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 xml:space="preserve">ПАО «Бест </w:t>
      </w:r>
      <w:proofErr w:type="spellStart"/>
      <w:r w:rsidRPr="000E603B">
        <w:rPr>
          <w:rFonts w:ascii="Arial" w:hAnsi="Arial" w:cs="Arial"/>
          <w:sz w:val="20"/>
        </w:rPr>
        <w:t>Эффортс</w:t>
      </w:r>
      <w:proofErr w:type="spellEnd"/>
      <w:r w:rsidRPr="000E603B">
        <w:rPr>
          <w:rFonts w:ascii="Arial" w:hAnsi="Arial" w:cs="Arial"/>
          <w:sz w:val="20"/>
        </w:rPr>
        <w:t xml:space="preserve">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E05DFB" w:rsidP="006B137C">
            <w:pPr>
              <w:pStyle w:val="af9"/>
              <w:rPr>
                <w:rFonts w:ascii="Arial" w:hAnsi="Arial" w:cs="Arial"/>
              </w:rPr>
            </w:pP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10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 xml:space="preserve">подписанная руководителем  нерезидента/уполномоченным представителем </w:t>
            </w:r>
            <w:proofErr w:type="gramStart"/>
            <w:r w:rsidR="005348E2" w:rsidRPr="005348E2">
              <w:rPr>
                <w:rFonts w:ascii="Arial" w:hAnsi="Arial" w:cs="Arial"/>
              </w:rPr>
              <w:t>-н</w:t>
            </w:r>
            <w:proofErr w:type="gramEnd"/>
            <w:r w:rsidR="005348E2" w:rsidRPr="005348E2">
              <w:rPr>
                <w:rFonts w:ascii="Arial" w:hAnsi="Arial" w:cs="Arial"/>
              </w:rPr>
              <w:t>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</w:t>
            </w:r>
            <w:proofErr w:type="spellStart"/>
            <w:r w:rsidRPr="00303001">
              <w:rPr>
                <w:rFonts w:ascii="Arial" w:hAnsi="Arial" w:cs="Arial"/>
              </w:rPr>
              <w:t>бенефициарными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30300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87614" w:rsidTr="00303001">
        <w:tc>
          <w:tcPr>
            <w:tcW w:w="533" w:type="dxa"/>
          </w:tcPr>
          <w:p w:rsidR="00387614" w:rsidRPr="00303001" w:rsidRDefault="0038761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87614" w:rsidRDefault="00E05DFB" w:rsidP="00977903">
            <w:pPr>
              <w:pStyle w:val="af9"/>
            </w:pPr>
            <w:hyperlink r:id="rId12" w:history="1">
              <w:r w:rsidR="00C7517E" w:rsidRPr="00C7517E">
                <w:rPr>
                  <w:rStyle w:val="aff2"/>
                  <w:rFonts w:ascii="Arial" w:hAnsi="Arial" w:cs="Arial"/>
                </w:rPr>
                <w:t>«</w:t>
              </w:r>
              <w:r w:rsidR="00387614" w:rsidRPr="00C7517E">
                <w:rPr>
                  <w:rStyle w:val="aff2"/>
                  <w:rFonts w:ascii="Arial" w:hAnsi="Arial" w:cs="Arial"/>
                </w:rPr>
                <w:t>Анкета представителя</w:t>
              </w:r>
              <w:r w:rsidR="00C7517E" w:rsidRPr="00C7517E">
                <w:rPr>
                  <w:rStyle w:val="aff2"/>
                  <w:rFonts w:ascii="Arial" w:hAnsi="Arial" w:cs="Arial"/>
                </w:rPr>
                <w:t xml:space="preserve"> – физического лица</w:t>
              </w:r>
              <w:r w:rsidR="00387614" w:rsidRPr="00C7517E">
                <w:rPr>
                  <w:rStyle w:val="aff2"/>
                  <w:rFonts w:ascii="Arial" w:hAnsi="Arial" w:cs="Arial"/>
                </w:rPr>
                <w:t>»</w:t>
              </w:r>
            </w:hyperlink>
            <w:r w:rsidR="00C7517E">
              <w:rPr>
                <w:rFonts w:ascii="Arial" w:hAnsi="Arial" w:cs="Arial"/>
              </w:rPr>
              <w:t xml:space="preserve">, </w:t>
            </w:r>
            <w:hyperlink r:id="rId13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«Анкета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», «</w:t>
            </w:r>
            <w:hyperlink r:id="rId14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нерезидента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</w:t>
            </w:r>
            <w:r w:rsidR="00387614" w:rsidRPr="00BB4A9A">
              <w:rPr>
                <w:rFonts w:ascii="Arial" w:hAnsi="Arial" w:cs="Arial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387614" w:rsidRPr="00BB4A9A">
              <w:rPr>
                <w:rFonts w:ascii="Arial" w:hAnsi="Arial" w:cs="Arial"/>
              </w:rPr>
              <w:t>лица</w:t>
            </w:r>
            <w:proofErr w:type="gramEnd"/>
            <w:r w:rsidR="00387614" w:rsidRPr="00BB4A9A">
              <w:rPr>
                <w:rFonts w:ascii="Arial" w:hAnsi="Arial" w:cs="Arial"/>
              </w:rPr>
              <w:t xml:space="preserve"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</w:t>
            </w:r>
            <w:r w:rsidR="00387614" w:rsidRPr="00BB4A9A">
              <w:rPr>
                <w:rFonts w:ascii="Arial" w:hAnsi="Arial" w:cs="Arial"/>
              </w:rPr>
              <w:lastRenderedPageBreak/>
              <w:t>основаны на доверенности, акте уполномоченного государственного органа или органа местного самоуправления, законе; «</w:t>
            </w:r>
            <w:hyperlink r:id="rId15" w:history="1">
              <w:r w:rsidR="00387614" w:rsidRPr="00977903">
                <w:rPr>
                  <w:rStyle w:val="aff2"/>
                  <w:rFonts w:ascii="Arial" w:hAnsi="Arial" w:cs="Arial"/>
                </w:rPr>
                <w:t>Анкета представителя клиента</w:t>
              </w:r>
            </w:hyperlink>
            <w:r w:rsidR="00387614" w:rsidRPr="00BB4A9A">
              <w:rPr>
                <w:rFonts w:ascii="Arial" w:hAnsi="Arial" w:cs="Arial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394" w:type="dxa"/>
          </w:tcPr>
          <w:p w:rsidR="00387614" w:rsidRPr="00303001" w:rsidRDefault="0038761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13ADE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.</w:t>
            </w:r>
            <w:proofErr w:type="gramEnd"/>
            <w:r w:rsidRPr="005348E2">
              <w:rPr>
                <w:rFonts w:ascii="Arial" w:hAnsi="Arial" w:cs="Arial"/>
                <w:sz w:val="20"/>
              </w:rPr>
              <w:t xml:space="preserve">  </w:t>
            </w:r>
            <w:r w:rsidR="00EA426B">
              <w:rPr>
                <w:rFonts w:ascii="Arial" w:hAnsi="Arial" w:cs="Arial"/>
                <w:sz w:val="20"/>
              </w:rPr>
              <w:t>(</w:t>
            </w:r>
            <w:proofErr w:type="gramStart"/>
            <w:r w:rsidR="00EA426B" w:rsidRPr="00EA426B">
              <w:rPr>
                <w:rFonts w:ascii="Arial" w:hAnsi="Arial" w:cs="Arial"/>
                <w:i/>
                <w:sz w:val="20"/>
              </w:rPr>
              <w:t>п</w:t>
            </w:r>
            <w:proofErr w:type="gramEnd"/>
            <w:r w:rsidR="00EA426B" w:rsidRPr="00EA426B">
              <w:rPr>
                <w:rFonts w:ascii="Arial" w:hAnsi="Arial" w:cs="Arial"/>
                <w:i/>
                <w:sz w:val="20"/>
              </w:rPr>
              <w:t>ри наличии)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иностранной организации в налоговом органе  или иной 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доку-мент</w:t>
            </w:r>
            <w:proofErr w:type="gramEnd"/>
            <w:r w:rsidRPr="005348E2">
              <w:rPr>
                <w:rFonts w:ascii="Arial" w:hAnsi="Arial" w:cs="Arial"/>
                <w:sz w:val="20"/>
              </w:rPr>
              <w:t>, выданный налоговым органом в соответствии с законодательством страны  регистрации 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</w:t>
            </w:r>
            <w:proofErr w:type="gramEnd"/>
            <w:r w:rsidRPr="005348E2">
              <w:rPr>
                <w:rFonts w:ascii="Arial" w:hAnsi="Arial" w:cs="Arial"/>
                <w:sz w:val="20"/>
              </w:rPr>
              <w:t xml:space="preserve">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лица (лиц), наделённого (наделённых) полномочиями единоличного исполнительного органа юридического лица -  нерезидента.</w:t>
            </w:r>
            <w:proofErr w:type="gramEnd"/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</w:t>
            </w:r>
            <w:r w:rsidR="00D26052">
              <w:rPr>
                <w:rFonts w:ascii="Arial" w:hAnsi="Arial" w:cs="Arial"/>
                <w:sz w:val="20"/>
              </w:rPr>
              <w:t>ют</w:t>
            </w:r>
            <w:r w:rsidRPr="00303001">
              <w:rPr>
                <w:rFonts w:ascii="Arial" w:hAnsi="Arial" w:cs="Arial"/>
                <w:sz w:val="20"/>
              </w:rPr>
              <w:t xml:space="preserve"> Банку 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</w:t>
            </w:r>
            <w:r w:rsidRPr="00303001">
              <w:rPr>
                <w:rFonts w:ascii="Arial" w:hAnsi="Arial" w:cs="Arial"/>
                <w:sz w:val="20"/>
              </w:rPr>
              <w:t xml:space="preserve"> Российской Федерации</w:t>
            </w:r>
            <w:r w:rsidR="00D26052">
              <w:rPr>
                <w:rFonts w:ascii="Arial" w:hAnsi="Arial" w:cs="Arial"/>
                <w:sz w:val="20"/>
              </w:rPr>
              <w:t>)</w:t>
            </w:r>
            <w:r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D26052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</w:t>
            </w:r>
            <w:r w:rsidR="00D26052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 Российской Федерации</w:t>
            </w:r>
            <w:r w:rsidRPr="00303001">
              <w:rPr>
                <w:rFonts w:ascii="Arial" w:hAnsi="Arial" w:cs="Arial"/>
                <w:sz w:val="20"/>
              </w:rPr>
              <w:t>):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032893" w:rsidP="008A7437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8A7437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303001" w:rsidRDefault="00387614" w:rsidP="0038761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="00FB55FF" w:rsidRPr="00FB55F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подтверждающий</w:t>
            </w:r>
            <w:r w:rsidRPr="00FB55FF">
              <w:rPr>
                <w:rFonts w:ascii="Arial" w:hAnsi="Arial" w:cs="Arial"/>
                <w:sz w:val="20"/>
              </w:rPr>
              <w:t xml:space="preserve"> </w:t>
            </w:r>
            <w:r w:rsidR="00FB55FF" w:rsidRPr="00FB55FF">
              <w:rPr>
                <w:rFonts w:ascii="Arial" w:hAnsi="Arial" w:cs="Arial"/>
                <w:sz w:val="20"/>
              </w:rPr>
              <w:t>полномочия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303001" w:rsidRDefault="00FB55F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FB55FF" w:rsidRDefault="00FB55F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Документ, удостоверяющий личность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FB55FF" w:rsidRDefault="00FB55FF" w:rsidP="0038761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 xml:space="preserve">копия, заверенная уполномоченным лицом юридического лица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 xml:space="preserve"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</w:t>
            </w:r>
            <w:r w:rsidRPr="005348E2">
              <w:rPr>
                <w:rFonts w:ascii="Arial" w:hAnsi="Arial" w:cs="Arial"/>
                <w:sz w:val="20"/>
              </w:rPr>
              <w:lastRenderedPageBreak/>
              <w:t>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более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</w:t>
            </w:r>
            <w:r w:rsidRPr="00FA4226">
              <w:t>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proofErr w:type="gramStart"/>
            <w:r w:rsidRPr="006B137C">
              <w:rPr>
                <w:rFonts w:eastAsia="Times New Roman"/>
              </w:rPr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6B137C">
              <w:rPr>
                <w:rFonts w:eastAsia="Times New Roman"/>
              </w:rPr>
              <w:t xml:space="preserve"> </w:t>
            </w:r>
            <w:proofErr w:type="gramStart"/>
            <w:r w:rsidRPr="006B137C">
              <w:rPr>
                <w:rFonts w:eastAsia="Times New Roman"/>
              </w:rPr>
              <w:t>виде</w:t>
            </w:r>
            <w:proofErr w:type="gramEnd"/>
            <w:r w:rsidRPr="006B137C">
              <w:rPr>
                <w:rFonts w:eastAsia="Times New Roman"/>
              </w:rPr>
              <w:t>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r w:rsidR="001F0D4B">
              <w:rPr>
                <w:rFonts w:eastAsia="Times New Roman"/>
              </w:rPr>
              <w:t>регистра</w:t>
            </w:r>
            <w:r w:rsidR="001F0D4B" w:rsidRPr="006B137C">
              <w:rPr>
                <w:rFonts w:eastAsia="Times New Roman"/>
              </w:rPr>
              <w:t xml:space="preserve"> </w:t>
            </w:r>
            <w:r w:rsidRPr="006B137C">
              <w:rPr>
                <w:rFonts w:eastAsia="Times New Roman"/>
              </w:rPr>
              <w:t>учета доходов и расходов  за три полных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справка об исполнении налогоплательщиком </w:t>
            </w:r>
            <w:r w:rsidRPr="006B137C">
              <w:rPr>
                <w:rFonts w:eastAsia="Times New Roman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6B137C">
              <w:rPr>
                <w:rFonts w:eastAsia="Times New Roman"/>
              </w:rPr>
              <w:t>с даты оформления</w:t>
            </w:r>
            <w:proofErr w:type="gramEnd"/>
            <w:r w:rsidRPr="006B137C">
              <w:rPr>
                <w:rFonts w:eastAsia="Times New Roman"/>
              </w:rPr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6B137C">
              <w:rPr>
                <w:rFonts w:eastAsia="Times New Roman"/>
              </w:rPr>
              <w:t>Standart&amp;Poor’s</w:t>
            </w:r>
            <w:proofErr w:type="spellEnd"/>
            <w:r w:rsidRPr="006B137C">
              <w:rPr>
                <w:rFonts w:eastAsia="Times New Roman"/>
              </w:rPr>
              <w:t>», «</w:t>
            </w:r>
            <w:proofErr w:type="spellStart"/>
            <w:r w:rsidRPr="006B137C">
              <w:rPr>
                <w:rFonts w:eastAsia="Times New Roman"/>
              </w:rPr>
              <w:t>Fitch-Ratings</w:t>
            </w:r>
            <w:proofErr w:type="spellEnd"/>
            <w:r w:rsidRPr="006B137C">
              <w:rPr>
                <w:rFonts w:eastAsia="Times New Roman"/>
              </w:rPr>
              <w:t>», «</w:t>
            </w:r>
            <w:proofErr w:type="spellStart"/>
            <w:r w:rsidRPr="006B137C">
              <w:rPr>
                <w:rFonts w:eastAsia="Times New Roman"/>
              </w:rPr>
              <w:t>Moody’s</w:t>
            </w:r>
            <w:proofErr w:type="spellEnd"/>
            <w:r w:rsidRPr="006B137C">
              <w:rPr>
                <w:rFonts w:eastAsia="Times New Roman"/>
              </w:rPr>
              <w:t xml:space="preserve"> </w:t>
            </w:r>
            <w:proofErr w:type="spellStart"/>
            <w:r w:rsidRPr="006B137C">
              <w:rPr>
                <w:rFonts w:eastAsia="Times New Roman"/>
              </w:rPr>
              <w:t>Investors</w:t>
            </w:r>
            <w:proofErr w:type="spellEnd"/>
            <w:r w:rsidRPr="006B137C">
              <w:rPr>
                <w:rFonts w:eastAsia="Times New Roman"/>
              </w:rPr>
              <w:t xml:space="preserve"> </w:t>
            </w:r>
            <w:proofErr w:type="spellStart"/>
            <w:r w:rsidRPr="006B137C">
              <w:rPr>
                <w:rFonts w:eastAsia="Times New Roman"/>
              </w:rPr>
              <w:t>Service</w:t>
            </w:r>
            <w:proofErr w:type="spellEnd"/>
            <w:r w:rsidRPr="006B137C">
              <w:rPr>
                <w:rFonts w:eastAsia="Times New Roman"/>
              </w:rPr>
              <w:t>» и других) или национальных рейтинговых агентств;</w:t>
            </w:r>
          </w:p>
          <w:p w:rsidR="00FA4226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</w:t>
            </w:r>
          </w:p>
          <w:p w:rsidR="00D23035" w:rsidRDefault="00D23035" w:rsidP="00813B7E">
            <w:pPr>
              <w:pStyle w:val="af6"/>
              <w:ind w:left="0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менее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</w:t>
            </w:r>
            <w:r w:rsidR="0015274D">
              <w:rPr>
                <w:rFonts w:eastAsia="Times New Roman"/>
              </w:rPr>
              <w:t>регистров</w:t>
            </w:r>
            <w:r w:rsidR="0015274D" w:rsidRPr="007A4859">
              <w:rPr>
                <w:rFonts w:eastAsia="Times New Roman"/>
              </w:rPr>
              <w:t xml:space="preserve"> </w:t>
            </w:r>
            <w:r w:rsidRPr="007A4859">
              <w:rPr>
                <w:rFonts w:eastAsia="Times New Roman"/>
              </w:rPr>
              <w:t>учета доходов и расходов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</w:t>
            </w:r>
            <w:r w:rsidRPr="007A4859">
              <w:rPr>
                <w:rFonts w:eastAsia="Times New Roman"/>
              </w:rPr>
              <w:lastRenderedPageBreak/>
              <w:t>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-данные о рейтинге   нерезидента, размещенные в сети «Интернет» на сайтах международных </w:t>
            </w:r>
            <w:proofErr w:type="spellStart"/>
            <w:proofErr w:type="gramStart"/>
            <w:r w:rsidRPr="00FA4226">
              <w:rPr>
                <w:rFonts w:ascii="Arial" w:hAnsi="Arial" w:cs="Arial"/>
                <w:sz w:val="20"/>
              </w:rPr>
              <w:t>рейтинго-вых</w:t>
            </w:r>
            <w:proofErr w:type="spellEnd"/>
            <w:proofErr w:type="gramEnd"/>
            <w:r w:rsidRPr="00FA4226">
              <w:rPr>
                <w:rFonts w:ascii="Arial" w:hAnsi="Arial" w:cs="Arial"/>
                <w:sz w:val="20"/>
              </w:rPr>
              <w:t xml:space="preserve"> агентств («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Standart&amp;Poor’s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Fitch-Ratings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Moody’s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Investors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Ser-vice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» и других) или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националь-ных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-годовая (квартальная) бухгалтерская отчетность либо налоговая декларация по любому налогу за </w:t>
            </w:r>
            <w:proofErr w:type="spellStart"/>
            <w:proofErr w:type="gramStart"/>
            <w:r w:rsidRPr="00FA4226">
              <w:rPr>
                <w:rFonts w:ascii="Arial" w:hAnsi="Arial" w:cs="Arial"/>
                <w:sz w:val="20"/>
              </w:rPr>
              <w:t>по-следний</w:t>
            </w:r>
            <w:proofErr w:type="spellEnd"/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отчетный период в соответствии с требованиями законодательства страны регистрации 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нере-зидента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A4226">
              <w:rPr>
                <w:rFonts w:ascii="Arial" w:hAnsi="Arial" w:cs="Arial"/>
                <w:sz w:val="20"/>
              </w:rPr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 xml:space="preserve"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</w:t>
            </w:r>
            <w:r w:rsidR="006A1128">
              <w:rPr>
                <w:rFonts w:ascii="Arial" w:hAnsi="Arial" w:cs="Arial"/>
                <w:sz w:val="20"/>
              </w:rPr>
              <w:t xml:space="preserve">за подписью уполномоченного лица нерезидента </w:t>
            </w:r>
            <w:r w:rsidRPr="00FA4226">
              <w:rPr>
                <w:rFonts w:ascii="Arial" w:hAnsi="Arial" w:cs="Arial"/>
                <w:sz w:val="20"/>
              </w:rPr>
              <w:t>в случае отсутствия у  нерезидента  обязанности по предоставлению по месту его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регистрации или деятельности бухгалтерской или налоговой отчетности и данных о его рейтинге</w:t>
            </w:r>
            <w:r w:rsidR="00F47976">
              <w:rPr>
                <w:rFonts w:ascii="Arial" w:hAnsi="Arial" w:cs="Arial"/>
                <w:sz w:val="20"/>
              </w:rPr>
              <w:t>, а также в случае, если срок первой сдачи бухгалтерской или налоговой отчетности еще не наступил</w:t>
            </w:r>
            <w:r w:rsidRPr="00FA4226">
              <w:rPr>
                <w:rFonts w:ascii="Arial" w:hAnsi="Arial" w:cs="Arial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Pr="0030300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 xml:space="preserve">Годовая (квартальная) бухгалтерская отчетность либо налоговая декларация по </w:t>
            </w:r>
            <w:r w:rsidRPr="00303001">
              <w:lastRenderedPageBreak/>
              <w:t>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proofErr w:type="spellStart"/>
            <w:r w:rsidRPr="00303001">
              <w:rPr>
                <w:lang w:val="en-US"/>
              </w:rPr>
              <w:t>Standart</w:t>
            </w:r>
            <w:proofErr w:type="spellEnd"/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15274D" w:rsidRDefault="001F0D4B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lastRenderedPageBreak/>
              <w:t xml:space="preserve">Документы/сведения о финансовом положении </w:t>
            </w:r>
            <w:r w:rsidR="00A31052" w:rsidRPr="00303001">
              <w:rPr>
                <w:rFonts w:ascii="Arial" w:hAnsi="Arial" w:cs="Arial"/>
                <w:sz w:val="20"/>
              </w:rPr>
              <w:t>предоставляются в виде</w:t>
            </w:r>
            <w:r w:rsidR="00A31052"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15274D">
              <w:rPr>
                <w:rFonts w:ascii="Arial" w:hAnsi="Arial" w:cs="Arial"/>
                <w:bCs/>
                <w:sz w:val="20"/>
              </w:rPr>
              <w:t>.</w:t>
            </w:r>
          </w:p>
          <w:p w:rsidR="00660A2A" w:rsidRPr="00303001" w:rsidRDefault="0015274D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Банка вправе потребовать представить документы с нотариально заверенным переводом на русский язык</w:t>
            </w:r>
          </w:p>
          <w:p w:rsidR="003F2BEC" w:rsidRPr="00303001" w:rsidRDefault="007D184E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ось либо </w:t>
            </w:r>
            <w:proofErr w:type="gramStart"/>
            <w:r w:rsidR="00660A2A" w:rsidRPr="0030300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F44804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387614" w:rsidRDefault="00387614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387614" w:rsidRPr="006F638C" w:rsidRDefault="00387614" w:rsidP="00387614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16" w:history="1">
              <w:r w:rsidRPr="006D56BC">
                <w:rPr>
                  <w:rStyle w:val="aff2"/>
                  <w:rFonts w:ascii="Arial" w:eastAsia="Calibri" w:hAnsi="Arial" w:cs="Arial"/>
                  <w:sz w:val="20"/>
                  <w:lang w:eastAsia="en-US"/>
                </w:rPr>
                <w:t>Гарантийное письмо</w:t>
              </w:r>
            </w:hyperlink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 (по установленной Банком форме).</w:t>
            </w:r>
          </w:p>
          <w:p w:rsidR="00A86C84" w:rsidRDefault="00A86C84" w:rsidP="00A86C84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FA4226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отзыва до даты его пред</w:t>
            </w:r>
            <w:r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387614" w:rsidRPr="00F6102A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87614" w:rsidRPr="006F638C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Отзыв о деловой репутации нерезидента должен 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содержать следующую информацию: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нерезидента и его ИНН (КИО) или регистрационный номер</w:t>
            </w:r>
            <w:proofErr w:type="gramStart"/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..</w:t>
            </w:r>
            <w:proofErr w:type="gramEnd"/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3F37CD" w:rsidRDefault="00387614" w:rsidP="00813B7E">
            <w:pPr>
              <w:pStyle w:val="af6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/>
              <w:ind w:left="352" w:hanging="284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6F638C">
              <w:rPr>
                <w:rFonts w:ascii="Arial" w:hAnsi="Arial" w:cs="Arial"/>
                <w:sz w:val="20"/>
              </w:rPr>
              <w:t>характеристика нерезидента</w:t>
            </w:r>
            <w:r w:rsidRPr="006F638C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6F638C">
              <w:rPr>
                <w:rFonts w:ascii="Arial" w:hAnsi="Arial" w:cs="Arial"/>
                <w:sz w:val="20"/>
              </w:rPr>
              <w:t>как добросовестного и надежного партнера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).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5274D" w:rsidRPr="00303001" w:rsidRDefault="00E05DFB" w:rsidP="00A5318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511DBD" w:rsidRPr="006A4578">
                <w:rPr>
                  <w:rStyle w:val="aff2"/>
                  <w:rFonts w:ascii="Arial" w:hAnsi="Arial" w:cs="Arial"/>
                  <w:sz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9C078E" w:rsidRPr="00303001">
              <w:rPr>
                <w:rFonts w:ascii="Arial" w:hAnsi="Arial" w:cs="Arial"/>
                <w:sz w:val="20"/>
              </w:rPr>
              <w:t>, по форме, установленной в Приложении №1 к Критериям отнесения Клиентов ПАО «</w:t>
            </w:r>
            <w:r w:rsidR="00A53184" w:rsidRPr="00303001">
              <w:rPr>
                <w:rFonts w:ascii="Arial" w:hAnsi="Arial" w:cs="Arial"/>
                <w:sz w:val="20"/>
              </w:rPr>
              <w:t>Б</w:t>
            </w:r>
            <w:r w:rsidR="00A53184">
              <w:rPr>
                <w:rFonts w:ascii="Arial" w:hAnsi="Arial" w:cs="Arial"/>
                <w:sz w:val="20"/>
              </w:rPr>
              <w:t>е</w:t>
            </w:r>
            <w:r w:rsidR="00A53184" w:rsidRPr="00303001">
              <w:rPr>
                <w:rFonts w:ascii="Arial" w:hAnsi="Arial" w:cs="Arial"/>
                <w:sz w:val="20"/>
              </w:rPr>
              <w:t xml:space="preserve">ст </w:t>
            </w:r>
            <w:proofErr w:type="spellStart"/>
            <w:r w:rsidR="009C078E" w:rsidRPr="00303001">
              <w:rPr>
                <w:rFonts w:ascii="Arial" w:hAnsi="Arial" w:cs="Arial"/>
                <w:sz w:val="20"/>
              </w:rPr>
              <w:t>Эффортс</w:t>
            </w:r>
            <w:proofErr w:type="spellEnd"/>
            <w:r w:rsidR="009C078E" w:rsidRPr="00303001">
              <w:rPr>
                <w:rFonts w:ascii="Arial" w:hAnsi="Arial" w:cs="Arial"/>
                <w:sz w:val="20"/>
              </w:rPr>
              <w:t xml:space="preserve">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412C8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hyperlink r:id="rId18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>
              <w:rPr>
                <w:rFonts w:ascii="Arial" w:hAnsi="Arial" w:cs="Arial"/>
                <w:sz w:val="20"/>
              </w:rPr>
              <w:t>», «</w:t>
            </w:r>
            <w:hyperlink r:id="rId19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>
              <w:rPr>
                <w:rFonts w:ascii="Arial" w:hAnsi="Arial" w:cs="Arial"/>
                <w:sz w:val="20"/>
              </w:rPr>
              <w:t xml:space="preserve">», </w:t>
            </w:r>
            <w:r w:rsidR="006A4578" w:rsidRPr="0015274D">
              <w:rPr>
                <w:rFonts w:ascii="Arial" w:hAnsi="Arial" w:cs="Arial"/>
                <w:sz w:val="20"/>
              </w:rPr>
              <w:t>(при наличии) по форме, установленной Банком.</w:t>
            </w:r>
          </w:p>
          <w:p w:rsidR="003F37CD" w:rsidRDefault="00430A5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предоставляются </w:t>
            </w:r>
            <w:r w:rsidR="00267EF1">
              <w:rPr>
                <w:rFonts w:ascii="Arial" w:hAnsi="Arial" w:cs="Arial"/>
                <w:sz w:val="20"/>
              </w:rPr>
              <w:t xml:space="preserve">копии </w:t>
            </w:r>
            <w:r>
              <w:rPr>
                <w:rFonts w:ascii="Arial" w:hAnsi="Arial" w:cs="Arial"/>
                <w:sz w:val="20"/>
              </w:rPr>
              <w:t>документ</w:t>
            </w:r>
            <w:r w:rsidR="00267EF1">
              <w:rPr>
                <w:rFonts w:ascii="Arial" w:hAnsi="Arial" w:cs="Arial"/>
                <w:sz w:val="20"/>
              </w:rPr>
              <w:t>ов</w:t>
            </w:r>
            <w:r>
              <w:rPr>
                <w:rFonts w:ascii="Arial" w:hAnsi="Arial" w:cs="Arial"/>
                <w:sz w:val="20"/>
              </w:rPr>
              <w:t>, подтверждающи</w:t>
            </w:r>
            <w:r w:rsidR="00267EF1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сведения, указанные в «Анкете выгодоприобретателя»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A952DF" w:rsidRPr="0015274D" w:rsidRDefault="00A952D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A952D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Письмо в произвольной форме</w:t>
            </w:r>
            <w:r w:rsidR="00FC77DA">
              <w:rPr>
                <w:rFonts w:ascii="Arial" w:hAnsi="Arial" w:cs="Arial"/>
                <w:sz w:val="20"/>
              </w:rPr>
              <w:t xml:space="preserve"> о </w:t>
            </w:r>
            <w:r w:rsidR="00B00E9B">
              <w:rPr>
                <w:rFonts w:ascii="Arial" w:hAnsi="Arial" w:cs="Arial"/>
                <w:sz w:val="20"/>
              </w:rPr>
              <w:t>выполнении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</w:rPr>
              <w:t>нерезидентом</w:t>
            </w:r>
            <w:r w:rsidR="0003640A">
              <w:rPr>
                <w:rFonts w:ascii="Arial" w:hAnsi="Arial" w:cs="Arial"/>
                <w:sz w:val="20"/>
              </w:rPr>
              <w:t>,</w:t>
            </w:r>
            <w:r w:rsidR="007E7F92">
              <w:rPr>
                <w:rFonts w:ascii="Arial" w:hAnsi="Arial" w:cs="Arial"/>
                <w:sz w:val="20"/>
              </w:rPr>
              <w:t xml:space="preserve"> не явл</w:t>
            </w:r>
            <w:r w:rsidR="0003640A">
              <w:rPr>
                <w:rFonts w:ascii="Arial" w:hAnsi="Arial" w:cs="Arial"/>
                <w:sz w:val="20"/>
              </w:rPr>
              <w:t>яющимся кредитной организацией,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B00E9B">
              <w:rPr>
                <w:rFonts w:ascii="Arial" w:hAnsi="Arial" w:cs="Arial"/>
                <w:sz w:val="20"/>
              </w:rPr>
              <w:t>процедур</w:t>
            </w:r>
            <w:r w:rsidR="008834CB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  <w:lang w:val="en-US"/>
              </w:rPr>
              <w:t>AML</w:t>
            </w:r>
            <w:r w:rsidR="003F37CD" w:rsidRPr="00813B7E">
              <w:rPr>
                <w:rFonts w:ascii="Arial" w:hAnsi="Arial" w:cs="Arial"/>
                <w:sz w:val="20"/>
              </w:rPr>
              <w:t xml:space="preserve"> </w:t>
            </w:r>
            <w:r w:rsidR="006A457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="003F37CD" w:rsidRPr="00813B7E">
              <w:rPr>
                <w:rFonts w:ascii="Arial" w:hAnsi="Arial" w:cs="Arial"/>
                <w:sz w:val="20"/>
              </w:rPr>
              <w:t>)</w:t>
            </w:r>
            <w:r w:rsidR="007C63C6">
              <w:rPr>
                <w:rFonts w:ascii="Arial" w:hAnsi="Arial" w:cs="Arial"/>
                <w:sz w:val="20"/>
              </w:rPr>
              <w:t xml:space="preserve"> (</w:t>
            </w:r>
            <w:r w:rsidR="00D27B97">
              <w:rPr>
                <w:rFonts w:ascii="Arial" w:hAnsi="Arial" w:cs="Arial"/>
                <w:sz w:val="20"/>
              </w:rPr>
              <w:t>при наличии</w:t>
            </w:r>
            <w:r w:rsidR="00B00E9B">
              <w:rPr>
                <w:rFonts w:ascii="Arial" w:hAnsi="Arial" w:cs="Arial"/>
                <w:sz w:val="20"/>
              </w:rPr>
              <w:t xml:space="preserve"> обязан</w:t>
            </w:r>
            <w:r w:rsidR="00D27B97">
              <w:rPr>
                <w:rFonts w:ascii="Arial" w:hAnsi="Arial" w:cs="Arial"/>
                <w:sz w:val="20"/>
              </w:rPr>
              <w:t>ности</w:t>
            </w:r>
            <w:r w:rsidR="00B00E9B">
              <w:rPr>
                <w:rFonts w:ascii="Arial" w:hAnsi="Arial" w:cs="Arial"/>
                <w:sz w:val="20"/>
              </w:rPr>
              <w:t xml:space="preserve"> соблюдать процедуры по </w:t>
            </w:r>
            <w:r w:rsidR="00B00E9B">
              <w:rPr>
                <w:rFonts w:ascii="Arial" w:hAnsi="Arial" w:cs="Arial"/>
                <w:sz w:val="20"/>
                <w:lang w:val="en-US"/>
              </w:rPr>
              <w:t>AML</w:t>
            </w:r>
            <w:r w:rsidR="006A4578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</w:t>
            </w:r>
            <w:r w:rsidR="00B00E9B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4394" w:type="dxa"/>
          </w:tcPr>
          <w:p w:rsidR="00A952DF" w:rsidRPr="00813B7E" w:rsidRDefault="00CB2CC0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8D2C7D" w:rsidTr="006414E7">
        <w:tc>
          <w:tcPr>
            <w:tcW w:w="533" w:type="dxa"/>
          </w:tcPr>
          <w:p w:rsidR="008D2C7D" w:rsidRPr="00303001" w:rsidRDefault="008D2C7D" w:rsidP="006414E7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D2C7D" w:rsidRDefault="008D2C7D" w:rsidP="006414E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149B7">
              <w:rPr>
                <w:rFonts w:ascii="Arial" w:hAnsi="Arial" w:cs="Arial"/>
                <w:sz w:val="20"/>
              </w:rPr>
              <w:t>Форма подтверждения статуса налогового резидента</w:t>
            </w:r>
          </w:p>
        </w:tc>
        <w:tc>
          <w:tcPr>
            <w:tcW w:w="4394" w:type="dxa"/>
          </w:tcPr>
          <w:p w:rsidR="008D2C7D" w:rsidRDefault="008D2C7D" w:rsidP="006414E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7149B7" w:rsidTr="007149B7">
        <w:tc>
          <w:tcPr>
            <w:tcW w:w="533" w:type="dxa"/>
          </w:tcPr>
          <w:p w:rsidR="007149B7" w:rsidRPr="00303001" w:rsidRDefault="007149B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7149B7" w:rsidRDefault="008D2C7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D2C7D">
              <w:rPr>
                <w:rFonts w:ascii="Arial" w:hAnsi="Arial" w:cs="Arial"/>
                <w:sz w:val="20"/>
              </w:rPr>
              <w:t>Подтверждение статуса лица, имеющего фактическое право на доходы (Письмо-заявление для удержания налога на доходы от источника)</w:t>
            </w:r>
          </w:p>
        </w:tc>
        <w:tc>
          <w:tcPr>
            <w:tcW w:w="4394" w:type="dxa"/>
          </w:tcPr>
          <w:p w:rsidR="007149B7" w:rsidRPr="007E0D2D" w:rsidRDefault="007149B7" w:rsidP="007149B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  <w:r w:rsidR="007E0D2D" w:rsidRPr="007E0D2D">
              <w:rPr>
                <w:rFonts w:ascii="Arial" w:hAnsi="Arial" w:cs="Arial"/>
                <w:sz w:val="20"/>
              </w:rPr>
              <w:t xml:space="preserve">, </w:t>
            </w:r>
            <w:r w:rsidR="007E0D2D">
              <w:rPr>
                <w:rFonts w:ascii="Arial" w:hAnsi="Arial" w:cs="Arial"/>
                <w:sz w:val="20"/>
              </w:rPr>
              <w:t>подписанный уполномоченным лицом юридического лица - нерезидента</w:t>
            </w:r>
          </w:p>
        </w:tc>
      </w:tr>
      <w:tr w:rsidR="008A5B17" w:rsidRPr="008A5B17" w:rsidTr="007149B7">
        <w:tc>
          <w:tcPr>
            <w:tcW w:w="533" w:type="dxa"/>
          </w:tcPr>
          <w:p w:rsidR="008A5B17" w:rsidRPr="00840EA8" w:rsidRDefault="008A5B1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A5B17" w:rsidRPr="00840EA8" w:rsidRDefault="008A5B1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40EA8">
              <w:rPr>
                <w:rFonts w:ascii="Arial" w:hAnsi="Arial" w:cs="Arial"/>
                <w:sz w:val="20"/>
              </w:rPr>
              <w:t xml:space="preserve">Информация (Справка) о количестве сотрудников, о количестве трейдеров, о наличии у трейдеров </w:t>
            </w:r>
            <w:r w:rsidR="00840EA8" w:rsidRPr="00840EA8">
              <w:rPr>
                <w:rFonts w:ascii="Arial" w:hAnsi="Arial" w:cs="Arial"/>
                <w:sz w:val="20"/>
              </w:rPr>
              <w:t>квал</w:t>
            </w:r>
            <w:r w:rsidR="00840EA8">
              <w:rPr>
                <w:rFonts w:ascii="Arial" w:hAnsi="Arial" w:cs="Arial"/>
                <w:sz w:val="20"/>
              </w:rPr>
              <w:t xml:space="preserve">ификационных </w:t>
            </w:r>
            <w:r w:rsidRPr="00840EA8">
              <w:rPr>
                <w:rFonts w:ascii="Arial" w:hAnsi="Arial" w:cs="Arial"/>
                <w:sz w:val="20"/>
              </w:rPr>
              <w:t>аттестатов, о наличии спец</w:t>
            </w:r>
            <w:r w:rsidR="00840EA8">
              <w:rPr>
                <w:rFonts w:ascii="Arial" w:hAnsi="Arial" w:cs="Arial"/>
                <w:sz w:val="20"/>
              </w:rPr>
              <w:t xml:space="preserve">иального оборудования для торговли финансовыми </w:t>
            </w:r>
            <w:r w:rsidRPr="00840EA8">
              <w:rPr>
                <w:rFonts w:ascii="Arial" w:hAnsi="Arial" w:cs="Arial"/>
                <w:sz w:val="20"/>
              </w:rPr>
              <w:t>инструментами</w:t>
            </w:r>
          </w:p>
        </w:tc>
        <w:tc>
          <w:tcPr>
            <w:tcW w:w="4394" w:type="dxa"/>
          </w:tcPr>
          <w:p w:rsidR="008A5B17" w:rsidRPr="00840EA8" w:rsidRDefault="008A5B17" w:rsidP="007149B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40EA8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8A5B17" w:rsidRPr="008A5B17" w:rsidTr="008A5B17">
        <w:trPr>
          <w:trHeight w:val="70"/>
        </w:trPr>
        <w:tc>
          <w:tcPr>
            <w:tcW w:w="533" w:type="dxa"/>
          </w:tcPr>
          <w:p w:rsidR="008A5B17" w:rsidRPr="00840EA8" w:rsidRDefault="008A5B1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A5B17" w:rsidRPr="00840EA8" w:rsidRDefault="008A5B1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40EA8">
              <w:rPr>
                <w:rFonts w:ascii="Arial" w:hAnsi="Arial" w:cs="Arial"/>
                <w:sz w:val="20"/>
              </w:rPr>
              <w:t>Штатное расписание, зарплатные ведомости</w:t>
            </w:r>
          </w:p>
        </w:tc>
        <w:tc>
          <w:tcPr>
            <w:tcW w:w="4394" w:type="dxa"/>
          </w:tcPr>
          <w:p w:rsidR="008A5B17" w:rsidRPr="00840EA8" w:rsidRDefault="00840EA8" w:rsidP="007149B7">
            <w:pPr>
              <w:pStyle w:val="a1"/>
              <w:keepNext/>
              <w:tabs>
                <w:tab w:val="right" w:leader="underscore" w:pos="6350"/>
              </w:tabs>
              <w:spacing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копия, заверенная уполномоченным лицом юридического лица</w:t>
            </w:r>
          </w:p>
        </w:tc>
      </w:tr>
      <w:tr w:rsidR="008A5B17" w:rsidRPr="008A5B17" w:rsidTr="007149B7">
        <w:tc>
          <w:tcPr>
            <w:tcW w:w="533" w:type="dxa"/>
          </w:tcPr>
          <w:p w:rsidR="008A5B17" w:rsidRPr="00840EA8" w:rsidRDefault="008A5B1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A5B17" w:rsidRPr="00840EA8" w:rsidRDefault="008A5B1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40EA8">
              <w:rPr>
                <w:rFonts w:ascii="Arial" w:hAnsi="Arial" w:cs="Arial"/>
                <w:sz w:val="20"/>
              </w:rPr>
              <w:t>Должностные инструкции основного ключевого персонала (директоров, управляющих)</w:t>
            </w:r>
          </w:p>
        </w:tc>
        <w:tc>
          <w:tcPr>
            <w:tcW w:w="4394" w:type="dxa"/>
          </w:tcPr>
          <w:p w:rsidR="008A5B17" w:rsidRPr="00840EA8" w:rsidRDefault="00840EA8" w:rsidP="00840EA8">
            <w:pPr>
              <w:pStyle w:val="a1"/>
              <w:keepNext/>
              <w:tabs>
                <w:tab w:val="right" w:leader="underscore" w:pos="6350"/>
              </w:tabs>
              <w:spacing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копия, заверенная уполномоченным лицом юридического лица</w:t>
            </w:r>
          </w:p>
        </w:tc>
      </w:tr>
      <w:tr w:rsidR="008A5B17" w:rsidRPr="008A5B17" w:rsidTr="007149B7">
        <w:tc>
          <w:tcPr>
            <w:tcW w:w="533" w:type="dxa"/>
          </w:tcPr>
          <w:p w:rsidR="008A5B17" w:rsidRPr="00840EA8" w:rsidRDefault="008A5B1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A5B17" w:rsidRPr="00840EA8" w:rsidRDefault="008A5B17" w:rsidP="008A5B1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40EA8">
              <w:rPr>
                <w:rFonts w:ascii="Arial" w:hAnsi="Arial" w:cs="Arial"/>
                <w:sz w:val="20"/>
              </w:rPr>
              <w:t>Решения и протоколы по важнейшим вопросам (распределение дивидендов, привлечение займов).</w:t>
            </w:r>
          </w:p>
        </w:tc>
        <w:tc>
          <w:tcPr>
            <w:tcW w:w="4394" w:type="dxa"/>
          </w:tcPr>
          <w:p w:rsidR="008A5B17" w:rsidRPr="00840EA8" w:rsidRDefault="00840EA8" w:rsidP="00840EA8">
            <w:pPr>
              <w:pStyle w:val="a1"/>
              <w:keepNext/>
              <w:tabs>
                <w:tab w:val="right" w:leader="underscore" w:pos="6350"/>
              </w:tabs>
              <w:spacing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копия, заверенная уполномоченным лицом юридического лица</w:t>
            </w: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  <w:bookmarkStart w:id="0" w:name="_GoBack"/>
      <w:bookmarkEnd w:id="0"/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</w:t>
      </w:r>
      <w:proofErr w:type="gramStart"/>
      <w:r w:rsidR="00735C03">
        <w:rPr>
          <w:rFonts w:ascii="Arial" w:hAnsi="Arial" w:cs="Arial"/>
        </w:rPr>
        <w:t>о</w:t>
      </w:r>
      <w:r w:rsidR="009C078E">
        <w:rPr>
          <w:rFonts w:ascii="Arial" w:hAnsi="Arial" w:cs="Arial"/>
        </w:rPr>
        <w:t>-</w:t>
      </w:r>
      <w:proofErr w:type="gramEnd"/>
      <w:r w:rsidR="009C078E">
        <w:rPr>
          <w:rFonts w:ascii="Arial" w:hAnsi="Arial" w:cs="Arial"/>
        </w:rPr>
        <w:t xml:space="preserve">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 xml:space="preserve">имеющее право в соответствии с личным законом осуществлять </w:t>
      </w:r>
      <w:r w:rsidR="00636B91">
        <w:rPr>
          <w:rFonts w:ascii="Arial" w:hAnsi="Arial" w:cs="Arial"/>
        </w:rPr>
        <w:lastRenderedPageBreak/>
        <w:t>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100F0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Лиценз</w:t>
            </w:r>
            <w:r w:rsidR="00100F09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100F09">
              <w:rPr>
                <w:rFonts w:ascii="Arial" w:hAnsi="Arial" w:cs="Arial"/>
                <w:sz w:val="20"/>
              </w:rPr>
              <w:t>резрешения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), выданн</w:t>
            </w:r>
            <w:r w:rsidR="00100F09">
              <w:rPr>
                <w:rFonts w:ascii="Arial" w:hAnsi="Arial" w:cs="Arial"/>
                <w:sz w:val="20"/>
              </w:rPr>
              <w:t>ые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подтверждающая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право </w:t>
            </w:r>
            <w:r w:rsidR="00100F09" w:rsidRPr="00100F09">
              <w:rPr>
                <w:rFonts w:ascii="Arial" w:hAnsi="Arial" w:cs="Arial"/>
                <w:sz w:val="20"/>
              </w:rPr>
              <w:t xml:space="preserve">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</w:t>
            </w:r>
            <w:proofErr w:type="spellStart"/>
            <w:r w:rsidR="00100F09" w:rsidRPr="00100F09">
              <w:rPr>
                <w:rFonts w:ascii="Arial" w:hAnsi="Arial" w:cs="Arial"/>
                <w:sz w:val="20"/>
              </w:rPr>
              <w:t>заключать</w:t>
            </w:r>
            <w:r w:rsidR="00100F09">
              <w:rPr>
                <w:rFonts w:ascii="Arial" w:hAnsi="Arial" w:cs="Arial"/>
                <w:sz w:val="20"/>
              </w:rPr>
              <w:t>договоры</w:t>
            </w:r>
            <w:proofErr w:type="spellEnd"/>
            <w:r w:rsidR="00100F09">
              <w:rPr>
                <w:rFonts w:ascii="Arial" w:hAnsi="Arial" w:cs="Arial"/>
                <w:sz w:val="20"/>
              </w:rPr>
              <w:t xml:space="preserve"> на финансовых рынках.</w:t>
            </w:r>
          </w:p>
        </w:tc>
        <w:tc>
          <w:tcPr>
            <w:tcW w:w="4111" w:type="dxa"/>
          </w:tcPr>
          <w:p w:rsidR="00636B9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</w:t>
            </w:r>
            <w:r w:rsidR="001F0D4B">
              <w:rPr>
                <w:rFonts w:ascii="Arial" w:hAnsi="Arial" w:cs="Arial"/>
                <w:sz w:val="20"/>
              </w:rPr>
              <w:t xml:space="preserve"> </w:t>
            </w:r>
            <w:r w:rsidR="001F0D4B" w:rsidRPr="001F0D4B">
              <w:rPr>
                <w:rFonts w:ascii="Arial" w:hAnsi="Arial" w:cs="Arial"/>
                <w:sz w:val="20"/>
              </w:rPr>
              <w:t>органом, выдавшим лицензию (разрешение);</w:t>
            </w:r>
            <w:r w:rsidR="001F0D4B">
              <w:rPr>
                <w:rFonts w:ascii="Arial" w:hAnsi="Arial" w:cs="Arial"/>
                <w:sz w:val="20"/>
              </w:rPr>
              <w:t xml:space="preserve"> или копия заверенная</w:t>
            </w:r>
            <w:r w:rsidR="00261501" w:rsidRPr="00303001">
              <w:rPr>
                <w:rFonts w:ascii="Arial" w:hAnsi="Arial" w:cs="Arial"/>
                <w:sz w:val="20"/>
              </w:rPr>
              <w:t xml:space="preserve"> уполномоченным сотрудником Банка (при </w:t>
            </w:r>
            <w:r w:rsidR="001F0D4B" w:rsidRPr="001F0D4B">
              <w:rPr>
                <w:rFonts w:ascii="Arial" w:hAnsi="Arial" w:cs="Arial"/>
                <w:sz w:val="20"/>
              </w:rPr>
              <w:t xml:space="preserve">предъявлении </w:t>
            </w:r>
            <w:r w:rsidR="00261501" w:rsidRPr="00303001">
              <w:rPr>
                <w:rFonts w:ascii="Arial" w:hAnsi="Arial" w:cs="Arial"/>
                <w:sz w:val="20"/>
              </w:rPr>
              <w:t>оригинала)</w:t>
            </w:r>
            <w:r w:rsidR="001F0D4B">
              <w:rPr>
                <w:rFonts w:ascii="Arial" w:hAnsi="Arial" w:cs="Arial"/>
                <w:sz w:val="20"/>
              </w:rPr>
              <w:t>.</w:t>
            </w:r>
          </w:p>
          <w:p w:rsidR="001F0D4B" w:rsidRPr="00303001" w:rsidRDefault="001F0D4B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t xml:space="preserve">Документ, составленный на иностранном  языке,  должен быть представлен с </w:t>
            </w:r>
            <w:r>
              <w:rPr>
                <w:rFonts w:ascii="Arial" w:hAnsi="Arial" w:cs="Arial"/>
                <w:sz w:val="20"/>
              </w:rPr>
              <w:t>нотариально заверенным</w:t>
            </w:r>
            <w:r w:rsidRPr="001F0D4B">
              <w:rPr>
                <w:rFonts w:ascii="Arial" w:hAnsi="Arial" w:cs="Arial"/>
                <w:sz w:val="20"/>
              </w:rPr>
              <w:t xml:space="preserve"> переводом на русский язык.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15274D" w:rsidRPr="00813B7E" w:rsidRDefault="003F37CD" w:rsidP="0015274D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Легализация документов не требуется для стран: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813B7E">
        <w:rPr>
          <w:rFonts w:ascii="Arial" w:hAnsi="Arial" w:cs="Arial"/>
          <w:sz w:val="20"/>
        </w:rPr>
        <w:t>апостиля</w:t>
      </w:r>
      <w:proofErr w:type="spellEnd"/>
      <w:r w:rsidRPr="00813B7E">
        <w:rPr>
          <w:rFonts w:ascii="Arial" w:hAnsi="Arial" w:cs="Arial"/>
          <w:sz w:val="20"/>
        </w:rPr>
        <w:t>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Конвенции о правой помощи и правовых отношениях по гражданским, семейным и уголовным делам 1993 г.;</w:t>
      </w:r>
    </w:p>
    <w:p w:rsidR="0015274D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 xml:space="preserve">с </w:t>
      </w:r>
      <w:proofErr w:type="gramStart"/>
      <w:r w:rsidRPr="00813B7E">
        <w:rPr>
          <w:rFonts w:ascii="Arial" w:hAnsi="Arial" w:cs="Arial"/>
          <w:sz w:val="20"/>
        </w:rPr>
        <w:t>которыми</w:t>
      </w:r>
      <w:proofErr w:type="gramEnd"/>
      <w:r w:rsidRPr="00813B7E">
        <w:rPr>
          <w:rFonts w:ascii="Arial" w:hAnsi="Arial" w:cs="Arial"/>
          <w:sz w:val="20"/>
        </w:rPr>
        <w:t xml:space="preserve"> Российская Федерация заключила договор о правовой помощи и правовых отношениях по гражданским, семейным и уголовным делам.</w:t>
      </w:r>
    </w:p>
    <w:p w:rsidR="00D23035" w:rsidRPr="00813B7E" w:rsidRDefault="00D23035" w:rsidP="00813B7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:rsidR="0073568E" w:rsidRPr="0015274D" w:rsidRDefault="0015274D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15274D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наличии).</w:t>
      </w:r>
      <w:r w:rsidRPr="0015274D" w:rsidDel="0015274D">
        <w:rPr>
          <w:rFonts w:ascii="Arial" w:hAnsi="Arial" w:cs="Arial"/>
          <w:sz w:val="20"/>
        </w:rPr>
        <w:t xml:space="preserve"> 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20"/>
      <w:footerReference w:type="even" r:id="rId21"/>
      <w:footerReference w:type="default" r:id="rId22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B" w:rsidRDefault="00E05DFB">
      <w:r>
        <w:separator/>
      </w:r>
    </w:p>
  </w:endnote>
  <w:endnote w:type="continuationSeparator" w:id="0">
    <w:p w:rsidR="00E05DFB" w:rsidRDefault="00E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75375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375375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0EA8">
      <w:rPr>
        <w:rStyle w:val="a8"/>
        <w:noProof/>
      </w:rPr>
      <w:t>3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B" w:rsidRDefault="00E05DFB">
      <w:r>
        <w:separator/>
      </w:r>
    </w:p>
  </w:footnote>
  <w:footnote w:type="continuationSeparator" w:id="0">
    <w:p w:rsidR="00E05DFB" w:rsidRDefault="00E0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6FF"/>
    <w:multiLevelType w:val="hybridMultilevel"/>
    <w:tmpl w:val="8A9E4C58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3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32"/>
  </w:num>
  <w:num w:numId="6">
    <w:abstractNumId w:val="23"/>
  </w:num>
  <w:num w:numId="7">
    <w:abstractNumId w:val="22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C3"/>
    <w:rsid w:val="00011407"/>
    <w:rsid w:val="00032893"/>
    <w:rsid w:val="0003640A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15C7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0F09"/>
    <w:rsid w:val="0010724B"/>
    <w:rsid w:val="001110D2"/>
    <w:rsid w:val="00120BC9"/>
    <w:rsid w:val="00123998"/>
    <w:rsid w:val="001247F7"/>
    <w:rsid w:val="001369AF"/>
    <w:rsid w:val="001468BF"/>
    <w:rsid w:val="00147274"/>
    <w:rsid w:val="00147BC3"/>
    <w:rsid w:val="00150514"/>
    <w:rsid w:val="0015274D"/>
    <w:rsid w:val="00156424"/>
    <w:rsid w:val="001655DD"/>
    <w:rsid w:val="001939FC"/>
    <w:rsid w:val="001A04AE"/>
    <w:rsid w:val="001A4552"/>
    <w:rsid w:val="001A46B6"/>
    <w:rsid w:val="001B2F60"/>
    <w:rsid w:val="001C5B42"/>
    <w:rsid w:val="001D2A0D"/>
    <w:rsid w:val="001D3561"/>
    <w:rsid w:val="001E3937"/>
    <w:rsid w:val="001F0D4B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67EF1"/>
    <w:rsid w:val="00275F0D"/>
    <w:rsid w:val="00276AE5"/>
    <w:rsid w:val="00277E87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3ED2"/>
    <w:rsid w:val="00335CCD"/>
    <w:rsid w:val="0034051B"/>
    <w:rsid w:val="003529FE"/>
    <w:rsid w:val="00357E27"/>
    <w:rsid w:val="00367059"/>
    <w:rsid w:val="00374719"/>
    <w:rsid w:val="00375375"/>
    <w:rsid w:val="0038320A"/>
    <w:rsid w:val="00387614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30B8"/>
    <w:rsid w:val="003E66B2"/>
    <w:rsid w:val="003E7933"/>
    <w:rsid w:val="003F27DB"/>
    <w:rsid w:val="003F2BEC"/>
    <w:rsid w:val="003F2C4C"/>
    <w:rsid w:val="003F37CD"/>
    <w:rsid w:val="003F585F"/>
    <w:rsid w:val="00400524"/>
    <w:rsid w:val="00403E5F"/>
    <w:rsid w:val="00406434"/>
    <w:rsid w:val="00410B59"/>
    <w:rsid w:val="00412C8C"/>
    <w:rsid w:val="00420904"/>
    <w:rsid w:val="00430A51"/>
    <w:rsid w:val="00442A44"/>
    <w:rsid w:val="00445C53"/>
    <w:rsid w:val="00461D0E"/>
    <w:rsid w:val="00464267"/>
    <w:rsid w:val="00464848"/>
    <w:rsid w:val="0048059B"/>
    <w:rsid w:val="004851A7"/>
    <w:rsid w:val="00486963"/>
    <w:rsid w:val="00486CEA"/>
    <w:rsid w:val="004940BE"/>
    <w:rsid w:val="004A2943"/>
    <w:rsid w:val="004B1604"/>
    <w:rsid w:val="004B6494"/>
    <w:rsid w:val="004C1131"/>
    <w:rsid w:val="004D2896"/>
    <w:rsid w:val="004E0301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004D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128"/>
    <w:rsid w:val="006A185B"/>
    <w:rsid w:val="006A4578"/>
    <w:rsid w:val="006A45F8"/>
    <w:rsid w:val="006B0BF0"/>
    <w:rsid w:val="006B137C"/>
    <w:rsid w:val="006C0004"/>
    <w:rsid w:val="006C02F1"/>
    <w:rsid w:val="006C3472"/>
    <w:rsid w:val="006C3E3B"/>
    <w:rsid w:val="006D1454"/>
    <w:rsid w:val="006D56BC"/>
    <w:rsid w:val="006D584E"/>
    <w:rsid w:val="006F09A3"/>
    <w:rsid w:val="006F2E99"/>
    <w:rsid w:val="006F7A3B"/>
    <w:rsid w:val="0071009D"/>
    <w:rsid w:val="00711454"/>
    <w:rsid w:val="00711488"/>
    <w:rsid w:val="007149B7"/>
    <w:rsid w:val="007172A4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C63C6"/>
    <w:rsid w:val="007D0B91"/>
    <w:rsid w:val="007D184E"/>
    <w:rsid w:val="007D2135"/>
    <w:rsid w:val="007D33CD"/>
    <w:rsid w:val="007D6067"/>
    <w:rsid w:val="007D7518"/>
    <w:rsid w:val="007D7577"/>
    <w:rsid w:val="007D79A4"/>
    <w:rsid w:val="007E0D2D"/>
    <w:rsid w:val="007E2C38"/>
    <w:rsid w:val="007E7F92"/>
    <w:rsid w:val="007F331F"/>
    <w:rsid w:val="007F5853"/>
    <w:rsid w:val="008072A7"/>
    <w:rsid w:val="008101DF"/>
    <w:rsid w:val="00813B7E"/>
    <w:rsid w:val="00820C65"/>
    <w:rsid w:val="0082359C"/>
    <w:rsid w:val="00834193"/>
    <w:rsid w:val="00840EA8"/>
    <w:rsid w:val="00846371"/>
    <w:rsid w:val="008476DA"/>
    <w:rsid w:val="0084797C"/>
    <w:rsid w:val="008516EC"/>
    <w:rsid w:val="00855384"/>
    <w:rsid w:val="00862068"/>
    <w:rsid w:val="00862E61"/>
    <w:rsid w:val="008741DA"/>
    <w:rsid w:val="00877DF7"/>
    <w:rsid w:val="008834CB"/>
    <w:rsid w:val="00890264"/>
    <w:rsid w:val="0089198B"/>
    <w:rsid w:val="00894B80"/>
    <w:rsid w:val="00896804"/>
    <w:rsid w:val="008A5B17"/>
    <w:rsid w:val="008A7437"/>
    <w:rsid w:val="008B582A"/>
    <w:rsid w:val="008C6865"/>
    <w:rsid w:val="008C773C"/>
    <w:rsid w:val="008D0DB1"/>
    <w:rsid w:val="008D1AFB"/>
    <w:rsid w:val="008D2C7D"/>
    <w:rsid w:val="008D5DE3"/>
    <w:rsid w:val="008E028A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20803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77903"/>
    <w:rsid w:val="00986B2D"/>
    <w:rsid w:val="009969E2"/>
    <w:rsid w:val="00996D5F"/>
    <w:rsid w:val="009B2251"/>
    <w:rsid w:val="009B46DE"/>
    <w:rsid w:val="009C078E"/>
    <w:rsid w:val="009D55D4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26B8"/>
    <w:rsid w:val="00A34A62"/>
    <w:rsid w:val="00A508F9"/>
    <w:rsid w:val="00A5256B"/>
    <w:rsid w:val="00A53184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8530D"/>
    <w:rsid w:val="00A86C84"/>
    <w:rsid w:val="00A9422F"/>
    <w:rsid w:val="00A952D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0E9B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2092"/>
    <w:rsid w:val="00C444DB"/>
    <w:rsid w:val="00C51D74"/>
    <w:rsid w:val="00C52A42"/>
    <w:rsid w:val="00C540FA"/>
    <w:rsid w:val="00C67B6E"/>
    <w:rsid w:val="00C7517E"/>
    <w:rsid w:val="00C86863"/>
    <w:rsid w:val="00C9201D"/>
    <w:rsid w:val="00C975F5"/>
    <w:rsid w:val="00CB1861"/>
    <w:rsid w:val="00CB2CC0"/>
    <w:rsid w:val="00CB63B9"/>
    <w:rsid w:val="00CC7A43"/>
    <w:rsid w:val="00CD613C"/>
    <w:rsid w:val="00CF0CC3"/>
    <w:rsid w:val="00CF3C59"/>
    <w:rsid w:val="00D130E1"/>
    <w:rsid w:val="00D138D1"/>
    <w:rsid w:val="00D23035"/>
    <w:rsid w:val="00D26052"/>
    <w:rsid w:val="00D27B97"/>
    <w:rsid w:val="00D3227A"/>
    <w:rsid w:val="00D3544A"/>
    <w:rsid w:val="00D373FA"/>
    <w:rsid w:val="00D41235"/>
    <w:rsid w:val="00D45981"/>
    <w:rsid w:val="00D524A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05DFB"/>
    <w:rsid w:val="00E10CF5"/>
    <w:rsid w:val="00E14D4A"/>
    <w:rsid w:val="00E1531A"/>
    <w:rsid w:val="00E16D46"/>
    <w:rsid w:val="00E243C6"/>
    <w:rsid w:val="00E24E42"/>
    <w:rsid w:val="00E2537D"/>
    <w:rsid w:val="00E25669"/>
    <w:rsid w:val="00E300B7"/>
    <w:rsid w:val="00E31111"/>
    <w:rsid w:val="00E31D67"/>
    <w:rsid w:val="00E32263"/>
    <w:rsid w:val="00E41EF9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0DBD"/>
    <w:rsid w:val="00E7729E"/>
    <w:rsid w:val="00EA426B"/>
    <w:rsid w:val="00EA4C02"/>
    <w:rsid w:val="00EB712B"/>
    <w:rsid w:val="00EC5C2A"/>
    <w:rsid w:val="00ED2DA5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47976"/>
    <w:rsid w:val="00F6183A"/>
    <w:rsid w:val="00F61C0F"/>
    <w:rsid w:val="00F61FE3"/>
    <w:rsid w:val="00F62B97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55FF"/>
    <w:rsid w:val="00FB75A7"/>
    <w:rsid w:val="00FC232D"/>
    <w:rsid w:val="00FC77DA"/>
    <w:rsid w:val="00FE3014"/>
    <w:rsid w:val="00FF0BA8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ru/services/rko/files/anketa_predstavitelia_ur_rez.docx" TargetMode="External"/><Relationship Id="rId18" Type="http://schemas.openxmlformats.org/officeDocument/2006/relationships/hyperlink" Target="https://www.besteffortsbank.ru/ru/services/rko/files/anketa_vygodopriobretateliA-fizicheskogo_litca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yi_list_urlico_FATCA_2009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Garantiinoe_pismo_otzyv_o_delovoi_reputatcii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E5455AD2F765CF7629113C5416D147466012D1D8E2BABA9E323B7C12240BAEBEF08D0274788FEZ7p9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anketa_predstavitelia_client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effortsbank.ru/ru/services/rko/files/anketa_clienta-kreditnoi_organizatcii_010316.docx" TargetMode="External"/><Relationship Id="rId19" Type="http://schemas.openxmlformats.org/officeDocument/2006/relationships/hyperlink" Target="https://www.besteffortsbank.ru/ru/services/rko/files/anketa_vygodopriobretatelia-iuridicheskogo_litc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clienta-iuridicheskogo_litca_nerezidenta2.docx" TargetMode="External"/><Relationship Id="rId14" Type="http://schemas.openxmlformats.org/officeDocument/2006/relationships/hyperlink" Target="https://www.besteffortsbank.ru/ru/services/rko/files/anketa_predstavitelia_ur_nerez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C2EA7D-0F28-43F3-BE02-C9BF26CD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Рыкунов Евгений Сергеевич</cp:lastModifiedBy>
  <cp:revision>4</cp:revision>
  <cp:lastPrinted>2021-04-12T08:27:00Z</cp:lastPrinted>
  <dcterms:created xsi:type="dcterms:W3CDTF">2021-04-12T09:09:00Z</dcterms:created>
  <dcterms:modified xsi:type="dcterms:W3CDTF">2021-04-20T12:12:00Z</dcterms:modified>
</cp:coreProperties>
</file>