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D5" w:rsidRPr="003E5BD5" w:rsidRDefault="003E5BD5" w:rsidP="003E5BD5">
      <w:pPr>
        <w:ind w:firstLine="720"/>
        <w:jc w:val="right"/>
        <w:rPr>
          <w:rFonts w:asciiTheme="minorHAnsi" w:hAnsiTheme="minorHAnsi" w:cs="Arial"/>
          <w:sz w:val="22"/>
          <w:szCs w:val="22"/>
        </w:rPr>
      </w:pPr>
    </w:p>
    <w:p w:rsidR="003E5BD5" w:rsidRPr="003E5BD5" w:rsidRDefault="003E5BD5" w:rsidP="00956C52">
      <w:pPr>
        <w:rPr>
          <w:rFonts w:asciiTheme="minorHAnsi" w:hAnsiTheme="minorHAnsi" w:cs="Arial"/>
          <w:sz w:val="22"/>
          <w:szCs w:val="22"/>
        </w:rPr>
      </w:pPr>
    </w:p>
    <w:tbl>
      <w:tblPr>
        <w:tblpPr w:leftFromText="180" w:rightFromText="180" w:vertAnchor="text" w:horzAnchor="margin" w:tblpXSpec="center" w:tblpY="54"/>
        <w:tblW w:w="9747" w:type="dxa"/>
        <w:tblLayout w:type="fixed"/>
        <w:tblLook w:val="0000"/>
      </w:tblPr>
      <w:tblGrid>
        <w:gridCol w:w="2660"/>
        <w:gridCol w:w="7087"/>
      </w:tblGrid>
      <w:tr w:rsidR="009A7E60" w:rsidRPr="00843F78">
        <w:tc>
          <w:tcPr>
            <w:tcW w:w="2660" w:type="dxa"/>
          </w:tcPr>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c>
        <w:tc>
          <w:tcPr>
            <w:tcW w:w="7087" w:type="dxa"/>
          </w:tcPr>
          <w:p w:rsidR="00971DB1" w:rsidRPr="007F7BAC" w:rsidRDefault="00CD101F" w:rsidP="007F7BAC">
            <w:pPr>
              <w:ind w:firstLine="720"/>
              <w:jc w:val="right"/>
              <w:rPr>
                <w:rFonts w:asciiTheme="minorHAnsi" w:hAnsiTheme="minorHAnsi" w:cs="Arial"/>
                <w:sz w:val="22"/>
                <w:szCs w:val="22"/>
              </w:rPr>
            </w:pPr>
            <w:r w:rsidRPr="007F7BAC">
              <w:rPr>
                <w:rFonts w:asciiTheme="minorHAnsi" w:hAnsiTheme="minorHAnsi" w:cs="Arial"/>
                <w:sz w:val="22"/>
                <w:szCs w:val="22"/>
              </w:rPr>
              <w:t>УТВЕРЖДЕНО</w:t>
            </w:r>
          </w:p>
          <w:p w:rsidR="00956C52" w:rsidRPr="00C54603" w:rsidRDefault="00CD101F" w:rsidP="00C54603">
            <w:pPr>
              <w:ind w:firstLine="720"/>
              <w:jc w:val="right"/>
              <w:rPr>
                <w:rFonts w:asciiTheme="minorHAnsi" w:hAnsiTheme="minorHAnsi" w:cs="Arial"/>
                <w:sz w:val="22"/>
                <w:szCs w:val="22"/>
                <w:lang w:val="en-US"/>
              </w:rPr>
            </w:pPr>
            <w:r w:rsidRPr="007F7BAC">
              <w:rPr>
                <w:rFonts w:asciiTheme="minorHAnsi" w:hAnsiTheme="minorHAnsi" w:cs="Arial"/>
                <w:sz w:val="22"/>
                <w:szCs w:val="22"/>
              </w:rPr>
              <w:t>Председател</w:t>
            </w:r>
            <w:r w:rsidR="00B964F5">
              <w:rPr>
                <w:rFonts w:asciiTheme="minorHAnsi" w:hAnsiTheme="minorHAnsi" w:cs="Arial"/>
                <w:sz w:val="22"/>
                <w:szCs w:val="22"/>
              </w:rPr>
              <w:t>ь</w:t>
            </w:r>
            <w:r w:rsidRPr="007F7BAC">
              <w:rPr>
                <w:rFonts w:asciiTheme="minorHAnsi" w:hAnsiTheme="minorHAnsi" w:cs="Arial"/>
                <w:sz w:val="22"/>
                <w:szCs w:val="22"/>
              </w:rPr>
              <w:t xml:space="preserve"> Правления</w:t>
            </w:r>
          </w:p>
          <w:p w:rsidR="00971DB1" w:rsidRPr="007F7BAC" w:rsidRDefault="00FA1881" w:rsidP="007F7BAC">
            <w:pPr>
              <w:ind w:firstLine="720"/>
              <w:jc w:val="right"/>
              <w:rPr>
                <w:rFonts w:asciiTheme="minorHAnsi" w:hAnsiTheme="minorHAnsi" w:cs="Arial"/>
                <w:sz w:val="22"/>
                <w:szCs w:val="22"/>
              </w:rPr>
            </w:pPr>
            <w:r>
              <w:rPr>
                <w:rFonts w:asciiTheme="minorHAnsi" w:hAnsiTheme="minorHAnsi" w:cs="Arial"/>
                <w:sz w:val="22"/>
                <w:szCs w:val="22"/>
              </w:rPr>
              <w:t>И.Б. Ионова</w:t>
            </w:r>
          </w:p>
          <w:p w:rsidR="002C0B15" w:rsidRDefault="00CD101F" w:rsidP="00542874">
            <w:pPr>
              <w:tabs>
                <w:tab w:val="left" w:pos="1719"/>
              </w:tabs>
              <w:ind w:firstLine="720"/>
              <w:jc w:val="right"/>
              <w:rPr>
                <w:rFonts w:asciiTheme="minorHAnsi" w:hAnsiTheme="minorHAnsi"/>
                <w:b/>
                <w:sz w:val="22"/>
                <w:szCs w:val="22"/>
              </w:rPr>
            </w:pPr>
            <w:r w:rsidRPr="007F7BAC">
              <w:rPr>
                <w:rFonts w:asciiTheme="minorHAnsi" w:hAnsiTheme="minorHAnsi"/>
                <w:sz w:val="22"/>
                <w:szCs w:val="22"/>
              </w:rPr>
              <w:t xml:space="preserve">от </w:t>
            </w:r>
            <w:r w:rsidR="0051171A" w:rsidRPr="007F7BAC">
              <w:rPr>
                <w:rFonts w:asciiTheme="minorHAnsi" w:hAnsiTheme="minorHAnsi"/>
                <w:sz w:val="22"/>
                <w:szCs w:val="22"/>
              </w:rPr>
              <w:t>«</w:t>
            </w:r>
            <w:r w:rsidR="00542874">
              <w:rPr>
                <w:rFonts w:asciiTheme="minorHAnsi" w:hAnsiTheme="minorHAnsi"/>
                <w:sz w:val="22"/>
                <w:szCs w:val="22"/>
              </w:rPr>
              <w:t>04</w:t>
            </w:r>
            <w:r w:rsidR="0051171A" w:rsidRPr="007F7BAC">
              <w:rPr>
                <w:rFonts w:asciiTheme="minorHAnsi" w:hAnsiTheme="minorHAnsi"/>
                <w:sz w:val="22"/>
                <w:szCs w:val="22"/>
              </w:rPr>
              <w:t>»</w:t>
            </w:r>
            <w:r w:rsidR="0051171A" w:rsidRPr="00764991">
              <w:rPr>
                <w:rFonts w:asciiTheme="minorHAnsi" w:hAnsiTheme="minorHAnsi"/>
                <w:sz w:val="22"/>
                <w:szCs w:val="22"/>
              </w:rPr>
              <w:t xml:space="preserve"> </w:t>
            </w:r>
            <w:r w:rsidR="00542874">
              <w:rPr>
                <w:rFonts w:asciiTheme="minorHAnsi" w:hAnsiTheme="minorHAnsi"/>
                <w:sz w:val="22"/>
                <w:szCs w:val="22"/>
              </w:rPr>
              <w:t xml:space="preserve">августа </w:t>
            </w:r>
            <w:r w:rsidR="007F7BAC" w:rsidRPr="007F7BAC">
              <w:rPr>
                <w:rFonts w:asciiTheme="minorHAnsi" w:hAnsiTheme="minorHAnsi"/>
                <w:sz w:val="22"/>
                <w:szCs w:val="22"/>
              </w:rPr>
              <w:t>201</w:t>
            </w:r>
            <w:r w:rsidR="00FA1881">
              <w:rPr>
                <w:rFonts w:asciiTheme="minorHAnsi" w:hAnsiTheme="minorHAnsi"/>
                <w:sz w:val="22"/>
                <w:szCs w:val="22"/>
              </w:rPr>
              <w:t>6</w:t>
            </w:r>
            <w:r w:rsidR="007F7BAC" w:rsidRPr="007F7BAC">
              <w:rPr>
                <w:rFonts w:asciiTheme="minorHAnsi" w:hAnsiTheme="minorHAnsi"/>
                <w:sz w:val="22"/>
                <w:szCs w:val="22"/>
              </w:rPr>
              <w:t>г</w:t>
            </w:r>
            <w:r w:rsidRPr="007F7BAC">
              <w:rPr>
                <w:rFonts w:asciiTheme="minorHAnsi" w:hAnsiTheme="minorHAnsi"/>
                <w:sz w:val="22"/>
                <w:szCs w:val="22"/>
              </w:rPr>
              <w:t>.</w:t>
            </w:r>
          </w:p>
        </w:tc>
      </w:tr>
    </w:tbl>
    <w:p w:rsidR="003E5BD5" w:rsidRDefault="003E5BD5" w:rsidP="003E5BD5">
      <w:pPr>
        <w:ind w:firstLine="720"/>
        <w:jc w:val="right"/>
        <w:rPr>
          <w:rFonts w:asciiTheme="minorHAnsi" w:hAnsiTheme="minorHAnsi"/>
          <w:sz w:val="22"/>
          <w:szCs w:val="22"/>
        </w:rPr>
      </w:pPr>
    </w:p>
    <w:p w:rsidR="003E5BD5" w:rsidRDefault="003E5BD5" w:rsidP="003E5BD5">
      <w:pPr>
        <w:ind w:firstLine="720"/>
        <w:jc w:val="right"/>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tabs>
          <w:tab w:val="left" w:pos="4806"/>
        </w:tabs>
        <w:ind w:firstLine="720"/>
        <w:rPr>
          <w:rFonts w:asciiTheme="minorHAnsi" w:hAnsiTheme="minorHAnsi"/>
          <w:sz w:val="22"/>
          <w:szCs w:val="22"/>
        </w:rPr>
      </w:pPr>
      <w:r w:rsidRPr="007F7BAC">
        <w:rPr>
          <w:rFonts w:asciiTheme="minorHAnsi" w:hAnsiTheme="minorHAnsi"/>
          <w:sz w:val="22"/>
          <w:szCs w:val="22"/>
        </w:rPr>
        <w:tab/>
      </w:r>
    </w:p>
    <w:p w:rsidR="00971DB1" w:rsidRPr="007F7BAC" w:rsidRDefault="00971DB1" w:rsidP="007F7BAC">
      <w:pPr>
        <w:tabs>
          <w:tab w:val="left" w:pos="4806"/>
        </w:tabs>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jc w:val="center"/>
        <w:outlineLvl w:val="0"/>
        <w:rPr>
          <w:rFonts w:asciiTheme="minorHAnsi" w:hAnsiTheme="minorHAnsi"/>
          <w:b/>
          <w:sz w:val="22"/>
          <w:szCs w:val="22"/>
        </w:rPr>
      </w:pPr>
      <w:r w:rsidRPr="007F7BAC">
        <w:rPr>
          <w:rFonts w:asciiTheme="minorHAnsi" w:hAnsiTheme="minorHAnsi"/>
          <w:b/>
          <w:sz w:val="22"/>
          <w:szCs w:val="22"/>
        </w:rPr>
        <w:t>УСЛОВИЯ</w:t>
      </w:r>
    </w:p>
    <w:p w:rsidR="00971DB1" w:rsidRPr="007F7BAC" w:rsidRDefault="00971DB1" w:rsidP="007F7BAC">
      <w:pPr>
        <w:ind w:firstLine="720"/>
        <w:jc w:val="center"/>
        <w:rPr>
          <w:rFonts w:asciiTheme="minorHAnsi" w:hAnsiTheme="minorHAnsi"/>
          <w:sz w:val="22"/>
          <w:szCs w:val="22"/>
        </w:rPr>
      </w:pPr>
    </w:p>
    <w:p w:rsidR="00971DB1" w:rsidRPr="007F7BAC" w:rsidRDefault="00971DB1" w:rsidP="007F7BAC">
      <w:pPr>
        <w:ind w:firstLine="720"/>
        <w:jc w:val="center"/>
        <w:rPr>
          <w:rFonts w:asciiTheme="minorHAnsi" w:hAnsiTheme="minorHAnsi"/>
          <w:sz w:val="22"/>
          <w:szCs w:val="22"/>
        </w:rPr>
      </w:pPr>
    </w:p>
    <w:p w:rsidR="00971DB1" w:rsidRPr="007F7BAC" w:rsidRDefault="00CD101F" w:rsidP="007F7BAC">
      <w:pPr>
        <w:ind w:firstLine="720"/>
        <w:jc w:val="center"/>
        <w:outlineLvl w:val="0"/>
        <w:rPr>
          <w:rFonts w:asciiTheme="minorHAnsi" w:hAnsiTheme="minorHAnsi"/>
          <w:b/>
          <w:sz w:val="22"/>
          <w:szCs w:val="22"/>
        </w:rPr>
      </w:pPr>
      <w:r w:rsidRPr="007F7BAC">
        <w:rPr>
          <w:rFonts w:asciiTheme="minorHAnsi" w:hAnsiTheme="minorHAnsi"/>
          <w:b/>
          <w:sz w:val="22"/>
          <w:szCs w:val="22"/>
        </w:rPr>
        <w:t>ОСУЩЕСТВЛЕНИЯ ДЕПОЗИТАРНОЙ ДЕЯТЕЛЬНОСТИ</w:t>
      </w:r>
    </w:p>
    <w:p w:rsidR="00971DB1" w:rsidRPr="007F7BAC" w:rsidRDefault="00CD101F" w:rsidP="007F7BAC">
      <w:pPr>
        <w:ind w:firstLine="720"/>
        <w:jc w:val="center"/>
        <w:outlineLvl w:val="0"/>
        <w:rPr>
          <w:rFonts w:asciiTheme="minorHAnsi" w:hAnsiTheme="minorHAnsi"/>
          <w:b/>
          <w:sz w:val="22"/>
          <w:szCs w:val="22"/>
        </w:rPr>
      </w:pPr>
      <w:r w:rsidRPr="007F7BAC">
        <w:rPr>
          <w:rFonts w:asciiTheme="minorHAnsi" w:hAnsiTheme="minorHAnsi"/>
          <w:b/>
          <w:sz w:val="22"/>
          <w:szCs w:val="22"/>
        </w:rPr>
        <w:t>(Клиентский регламент)</w:t>
      </w:r>
    </w:p>
    <w:p w:rsidR="00971DB1" w:rsidRPr="007F7BAC" w:rsidRDefault="00971DB1" w:rsidP="007F7BAC">
      <w:pPr>
        <w:ind w:firstLine="720"/>
        <w:jc w:val="center"/>
        <w:outlineLvl w:val="0"/>
        <w:rPr>
          <w:rFonts w:asciiTheme="minorHAnsi" w:hAnsiTheme="minorHAnsi"/>
          <w:b/>
          <w:sz w:val="22"/>
          <w:szCs w:val="22"/>
        </w:rPr>
      </w:pPr>
    </w:p>
    <w:p w:rsidR="00971DB1" w:rsidRPr="007F7BAC" w:rsidRDefault="00CD101F" w:rsidP="007F7BAC">
      <w:pPr>
        <w:ind w:firstLine="720"/>
        <w:jc w:val="center"/>
        <w:outlineLvl w:val="0"/>
        <w:rPr>
          <w:rFonts w:asciiTheme="minorHAnsi" w:hAnsiTheme="minorHAnsi"/>
          <w:b/>
          <w:sz w:val="22"/>
          <w:szCs w:val="22"/>
        </w:rPr>
      </w:pPr>
      <w:r w:rsidRPr="007F7BAC">
        <w:rPr>
          <w:rFonts w:asciiTheme="minorHAnsi" w:hAnsiTheme="minorHAnsi"/>
          <w:b/>
          <w:sz w:val="22"/>
          <w:szCs w:val="22"/>
        </w:rPr>
        <w:t>ПУБЛИЧНОГО АКЦИОНЕРНОГО ОБЩЕСТВА  «Бест Эффортс Банк»</w:t>
      </w: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b/>
          <w:sz w:val="22"/>
          <w:szCs w:val="22"/>
        </w:rPr>
      </w:pPr>
    </w:p>
    <w:p w:rsidR="00971DB1" w:rsidRPr="00665D18" w:rsidRDefault="00971DB1"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FC519E" w:rsidRPr="00665D18" w:rsidRDefault="00FC519E" w:rsidP="007F7BAC">
      <w:pPr>
        <w:ind w:firstLine="720"/>
        <w:rPr>
          <w:rFonts w:asciiTheme="minorHAnsi" w:hAnsiTheme="minorHAnsi"/>
          <w:b/>
          <w:sz w:val="22"/>
          <w:szCs w:val="22"/>
        </w:rPr>
      </w:pPr>
    </w:p>
    <w:p w:rsidR="00971DB1" w:rsidRPr="00665D18" w:rsidRDefault="00CD101F" w:rsidP="007F7BAC">
      <w:pPr>
        <w:ind w:firstLine="720"/>
        <w:jc w:val="center"/>
        <w:rPr>
          <w:rFonts w:asciiTheme="minorHAnsi" w:hAnsiTheme="minorHAnsi"/>
          <w:sz w:val="22"/>
          <w:szCs w:val="22"/>
        </w:rPr>
      </w:pPr>
      <w:r w:rsidRPr="007F7BAC">
        <w:rPr>
          <w:rFonts w:asciiTheme="minorHAnsi" w:hAnsiTheme="minorHAnsi"/>
          <w:sz w:val="22"/>
          <w:szCs w:val="22"/>
        </w:rPr>
        <w:t>г. Москва, 201</w:t>
      </w:r>
      <w:r w:rsidR="00FC519E" w:rsidRPr="00665D18">
        <w:rPr>
          <w:rFonts w:asciiTheme="minorHAnsi" w:hAnsiTheme="minorHAnsi"/>
          <w:sz w:val="22"/>
          <w:szCs w:val="22"/>
        </w:rPr>
        <w:t>6</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br w:type="page"/>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Fonts w:asciiTheme="minorHAnsi" w:hAnsiTheme="minorHAnsi"/>
          <w:sz w:val="22"/>
          <w:szCs w:val="22"/>
        </w:rPr>
      </w:pPr>
      <w:bookmarkStart w:id="0" w:name="_Toc373921735"/>
      <w:r w:rsidRPr="007F7BAC">
        <w:rPr>
          <w:rFonts w:asciiTheme="minorHAnsi" w:hAnsiTheme="minorHAnsi"/>
          <w:sz w:val="22"/>
          <w:szCs w:val="22"/>
        </w:rPr>
        <w:t>ОГЛАВЛЕНИЕ</w:t>
      </w:r>
      <w:bookmarkEnd w:id="0"/>
    </w:p>
    <w:p w:rsidR="00971DB1" w:rsidRPr="007F7BAC" w:rsidRDefault="00971DB1" w:rsidP="007F7BAC">
      <w:pPr>
        <w:pStyle w:val="Normal-s"/>
        <w:spacing w:before="0" w:after="0"/>
        <w:ind w:firstLine="720"/>
        <w:jc w:val="both"/>
        <w:rPr>
          <w:rFonts w:asciiTheme="minorHAnsi" w:hAnsiTheme="minorHAnsi"/>
          <w:kern w:val="0"/>
          <w:sz w:val="22"/>
          <w:szCs w:val="22"/>
        </w:rPr>
      </w:pPr>
    </w:p>
    <w:p w:rsidR="00971DB1" w:rsidRDefault="008F767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8F767F">
        <w:rPr>
          <w:rFonts w:asciiTheme="minorHAnsi" w:hAnsiTheme="minorHAnsi"/>
          <w:b w:val="0"/>
          <w:sz w:val="22"/>
        </w:rPr>
        <w:fldChar w:fldCharType="begin"/>
      </w:r>
      <w:r w:rsidR="00CD101F" w:rsidRPr="007F7BAC">
        <w:rPr>
          <w:rFonts w:asciiTheme="minorHAnsi" w:hAnsiTheme="minorHAnsi"/>
          <w:b w:val="0"/>
          <w:sz w:val="22"/>
        </w:rPr>
        <w:instrText xml:space="preserve"> TOC \o "1-3" \t "Заголовок 4;3;Заголовок 7;3;Приложение;1" </w:instrText>
      </w:r>
      <w:r w:rsidRPr="008F767F">
        <w:rPr>
          <w:rFonts w:asciiTheme="minorHAnsi" w:hAnsiTheme="minorHAnsi"/>
          <w:b w:val="0"/>
          <w:sz w:val="22"/>
        </w:rPr>
        <w:fldChar w:fldCharType="separate"/>
      </w:r>
      <w:r w:rsidR="00CD101F" w:rsidRPr="007F7BAC">
        <w:rPr>
          <w:rFonts w:asciiTheme="minorHAnsi" w:hAnsiTheme="minorHAnsi"/>
          <w:b w:val="0"/>
          <w:sz w:val="22"/>
        </w:rPr>
        <w:t>1. Термины и определения</w:t>
      </w:r>
      <w:r w:rsidR="00CD101F" w:rsidRPr="007F7BAC">
        <w:rPr>
          <w:rFonts w:asciiTheme="minorHAnsi" w:hAnsiTheme="minorHAnsi"/>
          <w:b w:val="0"/>
          <w:sz w:val="22"/>
        </w:rPr>
        <w:tab/>
      </w:r>
      <w:r w:rsidRPr="007F7BAC">
        <w:rPr>
          <w:rFonts w:asciiTheme="minorHAnsi" w:hAnsiTheme="minorHAnsi"/>
          <w:b w:val="0"/>
          <w:sz w:val="22"/>
        </w:rPr>
        <w:fldChar w:fldCharType="begin"/>
      </w:r>
      <w:r w:rsidR="00CD101F" w:rsidRPr="007F7BAC">
        <w:rPr>
          <w:rFonts w:asciiTheme="minorHAnsi" w:hAnsiTheme="minorHAnsi"/>
          <w:b w:val="0"/>
          <w:sz w:val="22"/>
        </w:rPr>
        <w:instrText xml:space="preserve"> PAGEREF _Toc373921736 \h </w:instrText>
      </w:r>
      <w:r w:rsidRPr="007F7BAC">
        <w:rPr>
          <w:rFonts w:asciiTheme="minorHAnsi" w:hAnsiTheme="minorHAnsi"/>
          <w:b w:val="0"/>
          <w:sz w:val="22"/>
        </w:rPr>
      </w:r>
      <w:r w:rsidRPr="007F7BAC">
        <w:rPr>
          <w:rFonts w:asciiTheme="minorHAnsi" w:hAnsiTheme="minorHAnsi"/>
          <w:b w:val="0"/>
          <w:sz w:val="22"/>
        </w:rPr>
        <w:fldChar w:fldCharType="separate"/>
      </w:r>
      <w:r w:rsidR="00FC519E">
        <w:rPr>
          <w:rFonts w:asciiTheme="minorHAnsi" w:hAnsiTheme="minorHAnsi"/>
          <w:b w:val="0"/>
          <w:sz w:val="22"/>
        </w:rPr>
        <w:t>3</w:t>
      </w:r>
      <w:r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2. Общие положения.</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_Toc373921737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5</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3. Объект депозитарной деятельности</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_Toc373921738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5</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4. Процедуры приема на обслуживание и прекращения обслуживания выпуска ценных бумаг Депозитарием.</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_Toc373921739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5</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5.Ведение счетов депо</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_Toc373921740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7</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6. Способы учета и места хранения ценных бумаг.</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_Toc373921741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7</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7. Депозитарные услуги.</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_Toc373921742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8</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8. Порядок изменения и дополнения Условий.</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_Toc373921743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8</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9. Отношения Депозитария с другими депозитариями, уполномоченными представителями депонентов и третьими лицами.</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_Toc373921744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9</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10. Депозитарные операции</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_Toc373921745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10</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hAnsiTheme="minorHAnsi"/>
          <w:b w:val="0"/>
          <w:sz w:val="22"/>
        </w:rPr>
      </w:pPr>
      <w:r w:rsidRPr="007F7BAC">
        <w:rPr>
          <w:rFonts w:asciiTheme="minorHAnsi" w:hAnsiTheme="minorHAnsi"/>
          <w:b w:val="0"/>
          <w:sz w:val="22"/>
        </w:rPr>
        <w:t>11. Порядок совершения депозитарных операций</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_Toc373921746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15</w:t>
      </w:r>
      <w:r w:rsidR="008F767F" w:rsidRPr="007F7BAC">
        <w:rPr>
          <w:rFonts w:asciiTheme="minorHAnsi" w:hAnsiTheme="minorHAnsi"/>
          <w:b w:val="0"/>
          <w:sz w:val="22"/>
        </w:rPr>
        <w:fldChar w:fldCharType="end"/>
      </w:r>
    </w:p>
    <w:p w:rsidR="00C31E2D" w:rsidRDefault="00BA1FC7" w:rsidP="005B450D">
      <w:pPr>
        <w:tabs>
          <w:tab w:val="right" w:leader="dot" w:pos="10632"/>
        </w:tabs>
        <w:ind w:left="709" w:right="284"/>
        <w:rPr>
          <w:rFonts w:asciiTheme="minorHAnsi" w:hAnsiTheme="minorHAnsi"/>
          <w:b/>
          <w:caps/>
          <w:sz w:val="22"/>
        </w:rPr>
      </w:pPr>
      <w:r>
        <w:rPr>
          <w:rFonts w:eastAsiaTheme="minorEastAsia"/>
        </w:rPr>
        <w:t xml:space="preserve">12. </w:t>
      </w:r>
      <w:r w:rsidR="00C62F5F">
        <w:t>.</w:t>
      </w:r>
      <w:r w:rsidR="00C40BF3" w:rsidRPr="00C40BF3">
        <w:rPr>
          <w:rFonts w:asciiTheme="minorHAnsi" w:hAnsiTheme="minorHAnsi"/>
          <w:caps/>
          <w:noProof/>
          <w:sz w:val="22"/>
          <w:szCs w:val="22"/>
        </w:rPr>
        <w:t xml:space="preserve"> Приостановление операций по счету депо………………………………………………………………………………….28</w:t>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31E2D">
        <w:rPr>
          <w:rFonts w:asciiTheme="minorHAnsi" w:hAnsiTheme="minorHAnsi"/>
          <w:b w:val="0"/>
          <w:sz w:val="22"/>
        </w:rPr>
        <w:t>3</w:t>
      </w:r>
      <w:r w:rsidRPr="007F7BAC">
        <w:rPr>
          <w:rFonts w:asciiTheme="minorHAnsi" w:hAnsiTheme="minorHAnsi"/>
          <w:b w:val="0"/>
          <w:sz w:val="22"/>
        </w:rPr>
        <w:t>. Тарифы на услуги Депозитария</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_Toc373921747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28</w:t>
      </w:r>
      <w:r w:rsidR="008F767F" w:rsidRPr="007F7BAC">
        <w:rPr>
          <w:rFonts w:asciiTheme="minorHAnsi" w:hAnsiTheme="minorHAnsi"/>
          <w:b w:val="0"/>
          <w:sz w:val="22"/>
        </w:rPr>
        <w:fldChar w:fldCharType="end"/>
      </w:r>
    </w:p>
    <w:p w:rsidR="00971DB1"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F5D6F" w:rsidRPr="00CF5D6F">
        <w:rPr>
          <w:rFonts w:asciiTheme="minorHAnsi" w:hAnsiTheme="minorHAnsi"/>
          <w:b w:val="0"/>
          <w:sz w:val="22"/>
        </w:rPr>
        <w:t>4</w:t>
      </w:r>
      <w:r w:rsidRPr="007F7BAC">
        <w:rPr>
          <w:rFonts w:asciiTheme="minorHAnsi" w:hAnsiTheme="minorHAnsi"/>
          <w:b w:val="0"/>
          <w:sz w:val="22"/>
        </w:rPr>
        <w:t>. Конфиденциальность</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_Toc373921748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33</w:t>
      </w:r>
      <w:r w:rsidR="008F767F" w:rsidRPr="007F7BAC">
        <w:rPr>
          <w:rFonts w:asciiTheme="minorHAnsi" w:hAnsiTheme="minorHAnsi"/>
          <w:b w:val="0"/>
          <w:sz w:val="22"/>
        </w:rPr>
        <w:fldChar w:fldCharType="end"/>
      </w:r>
    </w:p>
    <w:p w:rsidR="00971DB1" w:rsidRPr="00DB3832"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F5D6F" w:rsidRPr="00CF5D6F">
        <w:rPr>
          <w:rFonts w:asciiTheme="minorHAnsi" w:hAnsiTheme="minorHAnsi"/>
          <w:b w:val="0"/>
          <w:sz w:val="22"/>
        </w:rPr>
        <w:t>5</w:t>
      </w:r>
      <w:r w:rsidRPr="007F7BAC">
        <w:rPr>
          <w:rFonts w:asciiTheme="minorHAnsi" w:hAnsiTheme="minorHAnsi"/>
          <w:b w:val="0"/>
          <w:sz w:val="22"/>
        </w:rPr>
        <w:t>. Меры безопасности и защиты информации</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_Toc373921749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3</w:t>
      </w:r>
      <w:r w:rsidR="008F767F" w:rsidRPr="007F7BAC">
        <w:rPr>
          <w:rFonts w:asciiTheme="minorHAnsi" w:hAnsiTheme="minorHAnsi"/>
          <w:b w:val="0"/>
          <w:sz w:val="22"/>
        </w:rPr>
        <w:fldChar w:fldCharType="end"/>
      </w:r>
      <w:r w:rsidR="00DB3832" w:rsidRPr="00DB3832">
        <w:rPr>
          <w:rFonts w:asciiTheme="minorHAnsi" w:hAnsiTheme="minorHAnsi"/>
          <w:b w:val="0"/>
          <w:sz w:val="22"/>
        </w:rPr>
        <w:t>4</w:t>
      </w:r>
    </w:p>
    <w:p w:rsidR="00971DB1" w:rsidRPr="00DB3832"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F5D6F" w:rsidRPr="00CF5D6F">
        <w:rPr>
          <w:rFonts w:asciiTheme="minorHAnsi" w:hAnsiTheme="minorHAnsi"/>
          <w:b w:val="0"/>
          <w:sz w:val="22"/>
        </w:rPr>
        <w:t>6</w:t>
      </w:r>
      <w:r w:rsidRPr="007F7BAC">
        <w:rPr>
          <w:rFonts w:asciiTheme="minorHAnsi" w:hAnsiTheme="minorHAnsi"/>
          <w:b w:val="0"/>
          <w:sz w:val="22"/>
        </w:rPr>
        <w:t>. Порядок и сроки предоставления документов, удостоверяющих права на ценные бумаги</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_Toc373921750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3</w:t>
      </w:r>
      <w:r w:rsidR="008F767F" w:rsidRPr="007F7BAC">
        <w:rPr>
          <w:rFonts w:asciiTheme="minorHAnsi" w:hAnsiTheme="minorHAnsi"/>
          <w:b w:val="0"/>
          <w:sz w:val="22"/>
        </w:rPr>
        <w:fldChar w:fldCharType="end"/>
      </w:r>
      <w:r w:rsidR="00DB3832" w:rsidRPr="00DB3832">
        <w:rPr>
          <w:rFonts w:asciiTheme="minorHAnsi" w:hAnsiTheme="minorHAnsi"/>
          <w:b w:val="0"/>
          <w:sz w:val="22"/>
        </w:rPr>
        <w:t>4</w:t>
      </w:r>
    </w:p>
    <w:p w:rsidR="00971DB1" w:rsidRPr="00606AB3" w:rsidRDefault="00CD101F" w:rsidP="005B450D">
      <w:pPr>
        <w:pStyle w:val="10"/>
        <w:tabs>
          <w:tab w:val="clear" w:pos="10642"/>
          <w:tab w:val="right" w:leader="dot" w:pos="10632"/>
        </w:tabs>
        <w:ind w:left="709" w:right="284"/>
        <w:rPr>
          <w:rFonts w:asciiTheme="minorHAnsi" w:eastAsiaTheme="minorEastAsia" w:hAnsiTheme="minorHAnsi" w:cstheme="minorBidi"/>
          <w:b w:val="0"/>
          <w:caps w:val="0"/>
          <w:sz w:val="22"/>
        </w:rPr>
      </w:pPr>
      <w:r w:rsidRPr="007F7BAC">
        <w:rPr>
          <w:rFonts w:asciiTheme="minorHAnsi" w:hAnsiTheme="minorHAnsi"/>
          <w:b w:val="0"/>
          <w:sz w:val="22"/>
        </w:rPr>
        <w:t>1</w:t>
      </w:r>
      <w:r w:rsidR="00CF5D6F" w:rsidRPr="00CF5D6F">
        <w:rPr>
          <w:rFonts w:asciiTheme="minorHAnsi" w:hAnsiTheme="minorHAnsi"/>
          <w:b w:val="0"/>
          <w:sz w:val="22"/>
        </w:rPr>
        <w:t>7</w:t>
      </w:r>
      <w:r w:rsidRPr="007F7BAC">
        <w:rPr>
          <w:rFonts w:asciiTheme="minorHAnsi" w:hAnsiTheme="minorHAnsi"/>
          <w:b w:val="0"/>
          <w:sz w:val="22"/>
        </w:rPr>
        <w:t>.Проведение сверки количества ценных бумаг.</w:t>
      </w:r>
      <w:r w:rsidRPr="007F7BAC">
        <w:rPr>
          <w:rFonts w:asciiTheme="minorHAnsi" w:hAnsiTheme="minorHAnsi"/>
          <w:b w:val="0"/>
          <w:sz w:val="22"/>
        </w:rPr>
        <w:tab/>
      </w:r>
      <w:r w:rsidR="008F767F" w:rsidRPr="007F7BAC">
        <w:rPr>
          <w:rFonts w:asciiTheme="minorHAnsi" w:hAnsiTheme="minorHAnsi"/>
          <w:b w:val="0"/>
          <w:sz w:val="22"/>
        </w:rPr>
        <w:fldChar w:fldCharType="begin"/>
      </w:r>
      <w:r w:rsidRPr="007F7BAC">
        <w:rPr>
          <w:rFonts w:asciiTheme="minorHAnsi" w:hAnsiTheme="minorHAnsi"/>
          <w:b w:val="0"/>
          <w:sz w:val="22"/>
        </w:rPr>
        <w:instrText xml:space="preserve"> PAGEREF _Toc373921751 \h </w:instrText>
      </w:r>
      <w:r w:rsidR="008F767F" w:rsidRPr="007F7BAC">
        <w:rPr>
          <w:rFonts w:asciiTheme="minorHAnsi" w:hAnsiTheme="minorHAnsi"/>
          <w:b w:val="0"/>
          <w:sz w:val="22"/>
        </w:rPr>
      </w:r>
      <w:r w:rsidR="008F767F" w:rsidRPr="007F7BAC">
        <w:rPr>
          <w:rFonts w:asciiTheme="minorHAnsi" w:hAnsiTheme="minorHAnsi"/>
          <w:b w:val="0"/>
          <w:sz w:val="22"/>
        </w:rPr>
        <w:fldChar w:fldCharType="separate"/>
      </w:r>
      <w:r w:rsidR="00FC519E">
        <w:rPr>
          <w:rFonts w:asciiTheme="minorHAnsi" w:hAnsiTheme="minorHAnsi"/>
          <w:b w:val="0"/>
          <w:sz w:val="22"/>
        </w:rPr>
        <w:t>3</w:t>
      </w:r>
      <w:r w:rsidR="008F767F" w:rsidRPr="007F7BAC">
        <w:rPr>
          <w:rFonts w:asciiTheme="minorHAnsi" w:hAnsiTheme="minorHAnsi"/>
          <w:b w:val="0"/>
          <w:sz w:val="22"/>
        </w:rPr>
        <w:fldChar w:fldCharType="end"/>
      </w:r>
      <w:r w:rsidR="003D3DF8" w:rsidRPr="003D3DF8">
        <w:rPr>
          <w:rFonts w:asciiTheme="minorHAnsi" w:hAnsiTheme="minorHAnsi"/>
          <w:b w:val="0"/>
          <w:sz w:val="22"/>
        </w:rPr>
        <w:t>4</w:t>
      </w:r>
    </w:p>
    <w:p w:rsidR="00971DB1" w:rsidRPr="007F7BAC" w:rsidRDefault="008F767F" w:rsidP="005B450D">
      <w:pPr>
        <w:pStyle w:val="1"/>
        <w:tabs>
          <w:tab w:val="right" w:leader="dot" w:pos="10632"/>
        </w:tabs>
        <w:ind w:left="709" w:right="284"/>
        <w:rPr>
          <w:rFonts w:asciiTheme="minorHAnsi" w:hAnsiTheme="minorHAnsi"/>
          <w:sz w:val="22"/>
          <w:szCs w:val="22"/>
        </w:rPr>
      </w:pPr>
      <w:r w:rsidRPr="007F7BAC">
        <w:rPr>
          <w:rFonts w:asciiTheme="minorHAnsi" w:hAnsiTheme="minorHAnsi"/>
          <w:b w:val="0"/>
          <w:sz w:val="22"/>
          <w:szCs w:val="22"/>
        </w:rPr>
        <w:fldChar w:fldCharType="end"/>
      </w:r>
      <w:r w:rsidR="00CD101F" w:rsidRPr="007F7BAC">
        <w:rPr>
          <w:rFonts w:asciiTheme="minorHAnsi" w:hAnsiTheme="minorHAnsi"/>
          <w:b w:val="0"/>
          <w:sz w:val="22"/>
          <w:szCs w:val="22"/>
        </w:rPr>
        <w:br w:type="page"/>
      </w:r>
      <w:r w:rsidR="00CD101F" w:rsidRPr="007F7BAC">
        <w:rPr>
          <w:rFonts w:asciiTheme="minorHAnsi" w:hAnsiTheme="minorHAnsi"/>
          <w:sz w:val="22"/>
          <w:szCs w:val="22"/>
        </w:rPr>
        <w:lastRenderedPageBreak/>
        <w:t xml:space="preserve"> </w:t>
      </w:r>
      <w:bookmarkStart w:id="1" w:name="_Toc373921736"/>
      <w:r w:rsidR="00CD101F" w:rsidRPr="007F7BAC">
        <w:rPr>
          <w:rFonts w:asciiTheme="minorHAnsi" w:hAnsiTheme="minorHAnsi"/>
          <w:sz w:val="22"/>
          <w:szCs w:val="22"/>
        </w:rPr>
        <w:t>1. Термины и определения</w:t>
      </w:r>
      <w:bookmarkEnd w:id="1"/>
      <w:r w:rsidR="00CD101F" w:rsidRPr="007F7BAC">
        <w:rPr>
          <w:rFonts w:asciiTheme="minorHAnsi" w:hAnsiTheme="minorHAnsi"/>
          <w:sz w:val="22"/>
          <w:szCs w:val="22"/>
        </w:rPr>
        <w:t>.</w:t>
      </w:r>
    </w:p>
    <w:p w:rsidR="00971DB1" w:rsidRPr="007F7BAC" w:rsidRDefault="00971DB1" w:rsidP="007F7BAC">
      <w:pPr>
        <w:pStyle w:val="a6"/>
        <w:spacing w:before="0"/>
        <w:rPr>
          <w:rFonts w:asciiTheme="minorHAnsi" w:hAnsiTheme="minorHAnsi" w:cs="Times New Roman"/>
          <w:b/>
          <w:sz w:val="22"/>
          <w:szCs w:val="22"/>
        </w:rPr>
      </w:pP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w:t>
      </w:r>
      <w:r w:rsidRPr="007F7BAC">
        <w:rPr>
          <w:rFonts w:asciiTheme="minorHAnsi" w:hAnsiTheme="minorHAnsi" w:cs="Times New Roman"/>
          <w:b/>
          <w:i/>
          <w:sz w:val="22"/>
          <w:szCs w:val="22"/>
        </w:rPr>
        <w:t>Эмиссионная ценная бумага</w:t>
      </w:r>
      <w:r w:rsidRPr="007F7BAC">
        <w:rPr>
          <w:rFonts w:asciiTheme="minorHAnsi" w:hAnsiTheme="minorHAnsi" w:cs="Times New Roman"/>
          <w:sz w:val="22"/>
          <w:szCs w:val="22"/>
        </w:rPr>
        <w:t xml:space="preserve"> - любая ценная бумага, в том числе бездокументарная, которая характеризуется одновременно следующими признаками: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размещается выпусками;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имеет равные объем и сроки осуществления прав внутри одного выпуска вне зависимости от времени приобретения ценной бумаги.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1.2.</w:t>
      </w:r>
      <w:r w:rsidRPr="007F7BAC">
        <w:rPr>
          <w:rFonts w:asciiTheme="minorHAnsi" w:hAnsiTheme="minorHAnsi"/>
          <w:b/>
          <w:i/>
          <w:sz w:val="22"/>
          <w:szCs w:val="22"/>
        </w:rPr>
        <w:t>Владелец</w:t>
      </w:r>
      <w:r w:rsidRPr="007F7BAC">
        <w:rPr>
          <w:rFonts w:asciiTheme="minorHAnsi" w:hAnsiTheme="minorHAnsi"/>
          <w:sz w:val="22"/>
          <w:szCs w:val="22"/>
        </w:rPr>
        <w:t xml:space="preserve"> - лицо, которому ценные бумаги принадлежат на праве собственности или ином вещном праве.</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1.3.</w:t>
      </w:r>
      <w:r w:rsidRPr="007F7BAC">
        <w:rPr>
          <w:rFonts w:asciiTheme="minorHAnsi" w:hAnsiTheme="minorHAnsi" w:cs="Times New Roman"/>
          <w:b/>
          <w:i/>
          <w:sz w:val="22"/>
          <w:szCs w:val="22"/>
        </w:rPr>
        <w:t>Выпуск ценных бумаг</w:t>
      </w:r>
      <w:r w:rsidRPr="007F7BAC">
        <w:rPr>
          <w:rFonts w:asciiTheme="minorHAnsi" w:hAnsiTheme="minorHAnsi" w:cs="Times New Roman"/>
          <w:sz w:val="22"/>
          <w:szCs w:val="22"/>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1.4.</w:t>
      </w:r>
      <w:r w:rsidRPr="007F7BAC">
        <w:rPr>
          <w:rFonts w:asciiTheme="minorHAnsi" w:hAnsiTheme="minorHAnsi" w:cs="Times New Roman"/>
          <w:b/>
          <w:i/>
          <w:sz w:val="22"/>
          <w:szCs w:val="22"/>
        </w:rPr>
        <w:t>Эмитент</w:t>
      </w:r>
      <w:r w:rsidRPr="007F7BAC">
        <w:rPr>
          <w:rFonts w:asciiTheme="minorHAnsi" w:hAnsiTheme="minorHAnsi" w:cs="Times New Roman"/>
          <w:sz w:val="22"/>
          <w:szCs w:val="22"/>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1.5.</w:t>
      </w:r>
      <w:r w:rsidRPr="007F7BAC">
        <w:rPr>
          <w:rFonts w:asciiTheme="minorHAnsi" w:hAnsiTheme="minorHAnsi" w:cs="Times New Roman"/>
          <w:b/>
          <w:i/>
          <w:sz w:val="22"/>
          <w:szCs w:val="22"/>
        </w:rPr>
        <w:t>Сертификат эмиссионной ценной бумаги</w:t>
      </w:r>
      <w:r w:rsidRPr="007F7BAC">
        <w:rPr>
          <w:rFonts w:asciiTheme="minorHAnsi" w:hAnsiTheme="minorHAnsi" w:cs="Times New Roman"/>
          <w:sz w:val="22"/>
          <w:szCs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1.6.</w:t>
      </w:r>
      <w:r w:rsidRPr="007F7BAC">
        <w:rPr>
          <w:rFonts w:asciiTheme="minorHAnsi" w:hAnsiTheme="minorHAnsi" w:cs="Times New Roman"/>
          <w:b/>
          <w:i/>
          <w:sz w:val="22"/>
          <w:szCs w:val="22"/>
        </w:rPr>
        <w:t>Бездокументарные эмиссионные ценные бумаги</w:t>
      </w:r>
      <w:r w:rsidRPr="007F7BAC">
        <w:rPr>
          <w:rFonts w:asciiTheme="minorHAnsi" w:hAnsiTheme="minorHAnsi" w:cs="Times New Roman"/>
          <w:sz w:val="22"/>
          <w:szCs w:val="22"/>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 xml:space="preserve">1.7. </w:t>
      </w:r>
      <w:r w:rsidRPr="007F7BAC">
        <w:rPr>
          <w:rFonts w:asciiTheme="minorHAnsi" w:hAnsiTheme="minorHAnsi" w:cs="Times New Roman"/>
          <w:b/>
          <w:i/>
          <w:sz w:val="22"/>
          <w:szCs w:val="22"/>
        </w:rPr>
        <w:t>Документарные эмиссионные ценные бумаги</w:t>
      </w:r>
      <w:r w:rsidRPr="007F7BAC">
        <w:rPr>
          <w:rFonts w:asciiTheme="minorHAnsi" w:hAnsiTheme="minorHAnsi" w:cs="Times New Roman"/>
          <w:i/>
          <w:sz w:val="22"/>
          <w:szCs w:val="22"/>
        </w:rPr>
        <w:t xml:space="preserve"> -</w:t>
      </w:r>
      <w:r w:rsidRPr="007F7BAC">
        <w:rPr>
          <w:rFonts w:asciiTheme="minorHAnsi" w:hAnsiTheme="minorHAnsi" w:cs="Times New Roman"/>
          <w:sz w:val="22"/>
          <w:szCs w:val="22"/>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1.8.</w:t>
      </w:r>
      <w:r w:rsidRPr="007F7BAC">
        <w:rPr>
          <w:rFonts w:asciiTheme="minorHAnsi" w:hAnsiTheme="minorHAnsi" w:cs="Times New Roman"/>
          <w:b/>
          <w:i/>
          <w:sz w:val="22"/>
          <w:szCs w:val="22"/>
        </w:rPr>
        <w:t>Депозитарная деятельность</w:t>
      </w:r>
      <w:r w:rsidRPr="007F7BAC">
        <w:rPr>
          <w:rFonts w:asciiTheme="minorHAnsi" w:hAnsiTheme="minorHAnsi" w:cs="Times New Roman"/>
          <w:sz w:val="22"/>
          <w:szCs w:val="22"/>
        </w:rPr>
        <w:t xml:space="preserve"> - оказание услуг по хранению сертификатов ценных бумаг и/или учету и переходу прав на ценные бумаги.</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1.9.</w:t>
      </w:r>
      <w:r w:rsidRPr="007F7BAC">
        <w:rPr>
          <w:rFonts w:asciiTheme="minorHAnsi" w:hAnsiTheme="minorHAnsi" w:cs="Times New Roman"/>
          <w:b/>
          <w:i/>
          <w:sz w:val="22"/>
          <w:szCs w:val="22"/>
        </w:rPr>
        <w:t>Депозитарий</w:t>
      </w:r>
      <w:r w:rsidRPr="007F7BAC">
        <w:rPr>
          <w:rFonts w:asciiTheme="minorHAnsi" w:hAnsiTheme="minorHAnsi" w:cs="Times New Roman"/>
          <w:i/>
          <w:sz w:val="22"/>
          <w:szCs w:val="22"/>
        </w:rPr>
        <w:t xml:space="preserve"> – </w:t>
      </w:r>
      <w:r w:rsidRPr="007F7BAC">
        <w:rPr>
          <w:rFonts w:asciiTheme="minorHAnsi" w:hAnsiTheme="minorHAnsi" w:cs="Times New Roman"/>
          <w:sz w:val="22"/>
          <w:szCs w:val="22"/>
        </w:rPr>
        <w:t>ПАО «Бест Эффортс Банк»,</w:t>
      </w:r>
      <w:r w:rsidRPr="007F7BAC">
        <w:rPr>
          <w:rFonts w:asciiTheme="minorHAnsi" w:hAnsiTheme="minorHAnsi" w:cs="Times New Roman"/>
          <w:i/>
          <w:sz w:val="22"/>
          <w:szCs w:val="22"/>
        </w:rPr>
        <w:t xml:space="preserve"> </w:t>
      </w:r>
      <w:r w:rsidRPr="007F7BAC">
        <w:rPr>
          <w:rFonts w:asciiTheme="minorHAnsi" w:hAnsiTheme="minorHAnsi" w:cs="Times New Roman"/>
          <w:sz w:val="22"/>
          <w:szCs w:val="22"/>
        </w:rPr>
        <w:t>осуществляющее на основании соответствующей лицензии депозитарную деятельность.</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1.10.</w:t>
      </w:r>
      <w:r w:rsidRPr="007F7BAC">
        <w:rPr>
          <w:rFonts w:asciiTheme="minorHAnsi" w:hAnsiTheme="minorHAnsi" w:cs="Times New Roman"/>
          <w:b/>
          <w:i/>
          <w:sz w:val="22"/>
          <w:szCs w:val="22"/>
        </w:rPr>
        <w:t>Депозитарные операции</w:t>
      </w:r>
      <w:r w:rsidRPr="007F7BAC">
        <w:rPr>
          <w:rFonts w:asciiTheme="minorHAnsi" w:hAnsiTheme="minorHAnsi" w:cs="Times New Roman"/>
          <w:sz w:val="22"/>
          <w:szCs w:val="22"/>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 Депозитарные операции разделяются на классы: инвентарные, административные, информационные, комплексные и глобальные.</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1.11.</w:t>
      </w:r>
      <w:r w:rsidRPr="007F7BAC">
        <w:rPr>
          <w:rFonts w:asciiTheme="minorHAnsi" w:hAnsiTheme="minorHAnsi" w:cs="Times New Roman"/>
          <w:b/>
          <w:i/>
          <w:sz w:val="22"/>
          <w:szCs w:val="22"/>
        </w:rPr>
        <w:t>Инвентарные операции</w:t>
      </w:r>
      <w:r w:rsidRPr="007F7BAC">
        <w:rPr>
          <w:rFonts w:asciiTheme="minorHAnsi" w:hAnsiTheme="minorHAnsi" w:cs="Times New Roman"/>
          <w:sz w:val="22"/>
          <w:szCs w:val="22"/>
        </w:rPr>
        <w:t xml:space="preserve"> - депозитарные операции, изменяющие остатки ценных бумаг на счетах депо в депозитарии.</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1.12.</w:t>
      </w:r>
      <w:r w:rsidRPr="007F7BAC">
        <w:rPr>
          <w:rFonts w:asciiTheme="minorHAnsi" w:hAnsiTheme="minorHAnsi" w:cs="Times New Roman"/>
          <w:b/>
          <w:i/>
          <w:sz w:val="22"/>
          <w:szCs w:val="22"/>
        </w:rPr>
        <w:t>Административные операции</w:t>
      </w:r>
      <w:r w:rsidRPr="007F7BAC">
        <w:rPr>
          <w:rFonts w:asciiTheme="minorHAnsi" w:hAnsiTheme="minorHAnsi" w:cs="Times New Roman"/>
          <w:sz w:val="22"/>
          <w:szCs w:val="22"/>
        </w:rPr>
        <w:t xml:space="preserve"> -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1.13.</w:t>
      </w:r>
      <w:r w:rsidRPr="007F7BAC">
        <w:rPr>
          <w:rFonts w:asciiTheme="minorHAnsi" w:hAnsiTheme="minorHAnsi" w:cs="Times New Roman"/>
          <w:b/>
          <w:i/>
          <w:sz w:val="22"/>
          <w:szCs w:val="22"/>
        </w:rPr>
        <w:t>Информационные операции -</w:t>
      </w:r>
      <w:r w:rsidRPr="007F7BAC">
        <w:rPr>
          <w:rFonts w:asciiTheme="minorHAnsi" w:hAnsiTheme="minorHAnsi" w:cs="Times New Roman"/>
          <w:sz w:val="22"/>
          <w:szCs w:val="22"/>
        </w:rPr>
        <w:t xml:space="preserve"> 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1.14.</w:t>
      </w:r>
      <w:r w:rsidRPr="007F7BAC">
        <w:rPr>
          <w:rFonts w:asciiTheme="minorHAnsi" w:hAnsiTheme="minorHAnsi" w:cs="Times New Roman"/>
          <w:b/>
          <w:i/>
          <w:sz w:val="22"/>
          <w:szCs w:val="22"/>
        </w:rPr>
        <w:t>Комплексная операция</w:t>
      </w:r>
      <w:r w:rsidRPr="007F7BAC">
        <w:rPr>
          <w:rFonts w:asciiTheme="minorHAnsi" w:hAnsiTheme="minorHAnsi" w:cs="Times New Roman"/>
          <w:sz w:val="22"/>
          <w:szCs w:val="22"/>
        </w:rPr>
        <w:t xml:space="preserve"> - операция, включающая в себя в качестве составляющих элементов операции различных классов - инвентарные, административные, информационные. </w:t>
      </w:r>
    </w:p>
    <w:p w:rsidR="00971DB1" w:rsidRPr="007F7BAC" w:rsidRDefault="00CD101F" w:rsidP="007F7BAC">
      <w:pPr>
        <w:pStyle w:val="a6"/>
        <w:spacing w:before="0"/>
        <w:rPr>
          <w:rFonts w:asciiTheme="minorHAnsi" w:hAnsiTheme="minorHAnsi" w:cs="Times New Roman"/>
          <w:b/>
          <w:i/>
          <w:sz w:val="22"/>
          <w:szCs w:val="22"/>
        </w:rPr>
      </w:pPr>
      <w:r w:rsidRPr="007F7BAC">
        <w:rPr>
          <w:rFonts w:asciiTheme="minorHAnsi" w:hAnsiTheme="minorHAnsi"/>
          <w:sz w:val="22"/>
          <w:szCs w:val="22"/>
        </w:rPr>
        <w:t>1.15.</w:t>
      </w:r>
      <w:r w:rsidRPr="007F7BAC">
        <w:rPr>
          <w:rFonts w:asciiTheme="minorHAnsi" w:hAnsiTheme="minorHAnsi"/>
          <w:b/>
          <w:i/>
          <w:sz w:val="22"/>
          <w:szCs w:val="22"/>
        </w:rPr>
        <w:t xml:space="preserve">Глобальная операция - </w:t>
      </w:r>
      <w:r w:rsidRPr="007F7BAC">
        <w:rPr>
          <w:rFonts w:asciiTheme="minorHAnsi" w:hAnsiTheme="minorHAnsi"/>
          <w:sz w:val="22"/>
          <w:szCs w:val="22"/>
        </w:rPr>
        <w:t xml:space="preserve">депозитарная операция, изменяющая состояние всех или значительной части учетных регистров депозитария, связанных с данным выпуском ценных бумаг. </w:t>
      </w:r>
    </w:p>
    <w:p w:rsidR="00971DB1" w:rsidRPr="007F7BAC" w:rsidRDefault="00CD101F" w:rsidP="007F7BAC">
      <w:pPr>
        <w:pStyle w:val="a6"/>
        <w:spacing w:before="0"/>
        <w:rPr>
          <w:rFonts w:asciiTheme="minorHAnsi" w:hAnsiTheme="minorHAnsi"/>
          <w:sz w:val="22"/>
          <w:szCs w:val="22"/>
        </w:rPr>
      </w:pPr>
      <w:r w:rsidRPr="007F7BAC">
        <w:rPr>
          <w:rFonts w:asciiTheme="minorHAnsi" w:hAnsiTheme="minorHAnsi"/>
          <w:sz w:val="22"/>
          <w:szCs w:val="22"/>
        </w:rPr>
        <w:t>1.16.</w:t>
      </w:r>
      <w:r w:rsidR="00C40BF3" w:rsidRPr="00C40BF3">
        <w:rPr>
          <w:rFonts w:asciiTheme="minorHAnsi" w:hAnsiTheme="minorHAnsi"/>
          <w:b/>
          <w:i/>
          <w:sz w:val="22"/>
          <w:szCs w:val="22"/>
        </w:rPr>
        <w:t>Депонент</w:t>
      </w:r>
      <w:r w:rsidRPr="007F7BAC">
        <w:rPr>
          <w:rFonts w:asciiTheme="minorHAnsi" w:hAnsiTheme="minorHAnsi"/>
          <w:sz w:val="22"/>
          <w:szCs w:val="22"/>
        </w:rPr>
        <w:t xml:space="preserve"> - юридическое или физическое лицо, пользующееся услугами Депозитария на основании депозитарного договора с Депозитарием.</w:t>
      </w:r>
    </w:p>
    <w:p w:rsidR="00971DB1" w:rsidRPr="007F7BAC" w:rsidRDefault="00971DB1" w:rsidP="007F7BAC">
      <w:pPr>
        <w:pStyle w:val="a6"/>
        <w:spacing w:before="0"/>
        <w:rPr>
          <w:rFonts w:asciiTheme="minorHAnsi" w:hAnsiTheme="minorHAnsi" w:cs="Times New Roman"/>
          <w:sz w:val="22"/>
          <w:szCs w:val="22"/>
        </w:rPr>
      </w:pP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1.17.</w:t>
      </w:r>
      <w:r w:rsidRPr="007F7BAC">
        <w:rPr>
          <w:rFonts w:asciiTheme="minorHAnsi" w:hAnsiTheme="minorHAnsi" w:cs="Times New Roman"/>
          <w:b/>
          <w:i/>
          <w:sz w:val="22"/>
          <w:szCs w:val="22"/>
        </w:rPr>
        <w:t>Депозитарий-Депонент</w:t>
      </w:r>
      <w:r w:rsidRPr="007F7BAC">
        <w:rPr>
          <w:rFonts w:asciiTheme="minorHAnsi" w:hAnsiTheme="minorHAnsi" w:cs="Times New Roman"/>
          <w:i/>
          <w:sz w:val="22"/>
          <w:szCs w:val="22"/>
        </w:rPr>
        <w:t xml:space="preserve"> </w:t>
      </w:r>
      <w:r w:rsidRPr="007F7BAC">
        <w:rPr>
          <w:rFonts w:asciiTheme="minorHAnsi" w:hAnsiTheme="minorHAnsi" w:cs="Times New Roman"/>
          <w:sz w:val="22"/>
          <w:szCs w:val="22"/>
        </w:rPr>
        <w:t>- юридическое лицо, имеющее лицензию на право осуществления депозитарной деятельности, пользующееся услугами Депозитария на основании междепозитарного договора с Депозитарием.</w:t>
      </w:r>
    </w:p>
    <w:p w:rsidR="00971DB1" w:rsidRPr="007F7BAC" w:rsidRDefault="00CD101F" w:rsidP="007F7BAC">
      <w:pPr>
        <w:pStyle w:val="a6"/>
        <w:spacing w:before="0"/>
        <w:rPr>
          <w:rFonts w:asciiTheme="minorHAnsi" w:hAnsiTheme="minorHAnsi" w:cs="Times New Roman"/>
          <w:b/>
          <w:i/>
          <w:sz w:val="22"/>
          <w:szCs w:val="22"/>
        </w:rPr>
      </w:pPr>
      <w:r w:rsidRPr="007F7BAC">
        <w:rPr>
          <w:rFonts w:asciiTheme="minorHAnsi" w:hAnsiTheme="minorHAnsi" w:cs="Times New Roman"/>
          <w:i/>
          <w:sz w:val="22"/>
          <w:szCs w:val="22"/>
        </w:rPr>
        <w:lastRenderedPageBreak/>
        <w:t>1.18.</w:t>
      </w:r>
      <w:bookmarkStart w:id="2" w:name="_Toc434315716"/>
      <w:bookmarkStart w:id="3" w:name="_Toc461527813"/>
      <w:r w:rsidRPr="007F7BAC">
        <w:rPr>
          <w:rFonts w:asciiTheme="minorHAnsi" w:hAnsiTheme="minorHAnsi" w:cs="Times New Roman"/>
          <w:b/>
          <w:i/>
          <w:sz w:val="22"/>
          <w:szCs w:val="22"/>
        </w:rPr>
        <w:t xml:space="preserve"> Депозитарный и </w:t>
      </w:r>
      <w:bookmarkEnd w:id="2"/>
      <w:bookmarkEnd w:id="3"/>
      <w:r w:rsidRPr="007F7BAC">
        <w:rPr>
          <w:rFonts w:asciiTheme="minorHAnsi" w:hAnsiTheme="minorHAnsi" w:cs="Times New Roman"/>
          <w:b/>
          <w:i/>
          <w:sz w:val="22"/>
          <w:szCs w:val="22"/>
        </w:rPr>
        <w:t>Междепозитарный договор</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Для оказания Депоненту услуг, объектом которых являются ценные бумаги, принадлежащие Депоненту или клиентам Депонента на праве собственности, и/или права на ценные бумаги, с Депонентом заключается Депозитарный Договор или Междепозитарный Договор (далее по отдельности “Договор” и совместно “Договоры”).</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Междепозитарный Договор может быть заключен только с профессиональным участником рынка ценных бумаг, имеющим лицензию на осуществление депозитарной деятельности.</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Типовые формы Договоров свободно предоставляются для ознакомления любым заинтересованным лицам.</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1.19.</w:t>
      </w:r>
      <w:r w:rsidRPr="007F7BAC">
        <w:rPr>
          <w:rFonts w:asciiTheme="minorHAnsi" w:hAnsiTheme="minorHAnsi" w:cs="Times New Roman"/>
          <w:b/>
          <w:i/>
          <w:sz w:val="22"/>
          <w:szCs w:val="22"/>
        </w:rPr>
        <w:t>Счет депо</w:t>
      </w:r>
      <w:r w:rsidRPr="007F7BAC">
        <w:rPr>
          <w:rFonts w:asciiTheme="minorHAnsi" w:hAnsiTheme="minorHAnsi" w:cs="Times New Roman"/>
          <w:b/>
          <w:sz w:val="22"/>
          <w:szCs w:val="22"/>
        </w:rPr>
        <w:t xml:space="preserve"> </w:t>
      </w:r>
      <w:r w:rsidRPr="007F7BAC">
        <w:rPr>
          <w:rFonts w:asciiTheme="minorHAnsi" w:hAnsiTheme="minorHAnsi" w:cs="Times New Roman"/>
          <w:sz w:val="22"/>
          <w:szCs w:val="22"/>
        </w:rPr>
        <w:t>- объединенная общим признаком совокупность записей в регистрах Депозитария, предназначенная для учета и фиксации прав на ценные бумаги. Счета депо подразделяются на счета депо депонентов и счета депо мест хранения.</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1.20.</w:t>
      </w:r>
      <w:r w:rsidRPr="007F7BAC">
        <w:rPr>
          <w:rFonts w:asciiTheme="minorHAnsi" w:hAnsiTheme="minorHAnsi" w:cs="Times New Roman"/>
          <w:b/>
          <w:i/>
          <w:sz w:val="22"/>
          <w:szCs w:val="22"/>
        </w:rPr>
        <w:t>Лицевой счет депо</w:t>
      </w:r>
      <w:r w:rsidRPr="007F7BAC">
        <w:rPr>
          <w:rFonts w:asciiTheme="minorHAnsi" w:hAnsiTheme="minorHAnsi" w:cs="Times New Roman"/>
          <w:sz w:val="22"/>
          <w:szCs w:val="22"/>
        </w:rPr>
        <w:t xml:space="preserve"> - совокупность записей, предназначенная для учета ценных бумаг одного выпуска, находящихся на одном счете депо и обладающих одинаковым набором допустимых депозитарных операций.</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1.21.</w:t>
      </w:r>
      <w:r w:rsidRPr="007F7BAC">
        <w:rPr>
          <w:rFonts w:asciiTheme="minorHAnsi" w:hAnsiTheme="minorHAnsi" w:cs="Times New Roman"/>
          <w:b/>
          <w:i/>
          <w:sz w:val="22"/>
          <w:szCs w:val="22"/>
        </w:rPr>
        <w:t>Раздел счета депо</w:t>
      </w:r>
      <w:r w:rsidRPr="007F7BAC">
        <w:rPr>
          <w:rFonts w:asciiTheme="minorHAnsi" w:hAnsiTheme="minorHAnsi" w:cs="Times New Roman"/>
          <w:sz w:val="22"/>
          <w:szCs w:val="22"/>
        </w:rPr>
        <w:t xml:space="preserve"> - учетный регистр счета депо,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1.22.</w:t>
      </w:r>
      <w:r w:rsidRPr="007F7BAC">
        <w:rPr>
          <w:rFonts w:asciiTheme="minorHAnsi" w:hAnsiTheme="minorHAnsi" w:cs="Times New Roman"/>
          <w:b/>
          <w:i/>
          <w:sz w:val="22"/>
          <w:szCs w:val="22"/>
        </w:rPr>
        <w:t>Счет депо владельца</w:t>
      </w:r>
      <w:r w:rsidRPr="007F7BAC">
        <w:rPr>
          <w:rFonts w:asciiTheme="minorHAnsi" w:hAnsiTheme="minorHAnsi" w:cs="Times New Roman"/>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rsidR="00971DB1" w:rsidRPr="007F7BAC" w:rsidRDefault="00CD101F" w:rsidP="007F7BAC">
      <w:pPr>
        <w:pStyle w:val="a6"/>
        <w:spacing w:before="0"/>
        <w:rPr>
          <w:rFonts w:asciiTheme="minorHAnsi" w:hAnsiTheme="minorHAnsi"/>
          <w:sz w:val="22"/>
          <w:szCs w:val="22"/>
        </w:rPr>
      </w:pPr>
      <w:r w:rsidRPr="007F7BAC">
        <w:rPr>
          <w:rFonts w:asciiTheme="minorHAnsi" w:hAnsiTheme="minorHAnsi" w:cs="Times New Roman"/>
          <w:sz w:val="22"/>
          <w:szCs w:val="22"/>
        </w:rPr>
        <w:t>1.23.</w:t>
      </w:r>
      <w:r w:rsidRPr="007F7BAC">
        <w:rPr>
          <w:rFonts w:asciiTheme="minorHAnsi" w:hAnsiTheme="minorHAnsi"/>
          <w:b/>
          <w:i/>
          <w:sz w:val="22"/>
          <w:szCs w:val="22"/>
        </w:rPr>
        <w:t>Счет депо доверительного управляющего</w:t>
      </w:r>
      <w:r w:rsidRPr="007F7BAC">
        <w:rPr>
          <w:rFonts w:asciiTheme="minorHAnsi" w:hAnsiTheme="minorHAnsi"/>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r w:rsidRPr="007F7BAC">
        <w:rPr>
          <w:rFonts w:asciiTheme="minorHAnsi" w:hAnsiTheme="minorHAnsi"/>
          <w:i/>
          <w:sz w:val="22"/>
          <w:szCs w:val="22"/>
        </w:rPr>
        <w:t xml:space="preserve"> </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1.24.</w:t>
      </w:r>
      <w:r w:rsidRPr="007F7BAC">
        <w:rPr>
          <w:rFonts w:asciiTheme="minorHAnsi" w:hAnsiTheme="minorHAnsi" w:cs="Times New Roman"/>
          <w:b/>
          <w:i/>
          <w:sz w:val="22"/>
          <w:szCs w:val="22"/>
        </w:rPr>
        <w:t>Междепозитарный счет депо (счет депо номинального держателя)</w:t>
      </w:r>
      <w:r w:rsidRPr="007F7BAC">
        <w:rPr>
          <w:rFonts w:asciiTheme="minorHAnsi" w:hAnsiTheme="minorHAnsi" w:cs="Times New Roman"/>
          <w:sz w:val="22"/>
          <w:szCs w:val="22"/>
        </w:rPr>
        <w:t>- 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1.25.</w:t>
      </w:r>
      <w:r w:rsidRPr="007F7BAC">
        <w:rPr>
          <w:rFonts w:asciiTheme="minorHAnsi" w:hAnsiTheme="minorHAnsi" w:cs="Times New Roman"/>
          <w:b/>
          <w:i/>
          <w:sz w:val="22"/>
          <w:szCs w:val="22"/>
        </w:rPr>
        <w:t>Эмиссионный счет депо</w:t>
      </w:r>
      <w:r w:rsidRPr="007F7BAC">
        <w:rPr>
          <w:rFonts w:asciiTheme="minorHAnsi" w:hAnsiTheme="minorHAnsi" w:cs="Times New Roman"/>
          <w:sz w:val="22"/>
          <w:szCs w:val="22"/>
        </w:rPr>
        <w:t xml:space="preserve"> -</w:t>
      </w:r>
      <w:r w:rsidRPr="007F7BAC">
        <w:rPr>
          <w:rFonts w:asciiTheme="minorHAnsi" w:hAnsiTheme="minorHAnsi" w:cs="Times New Roman"/>
          <w:b/>
          <w:i/>
          <w:sz w:val="22"/>
          <w:szCs w:val="22"/>
        </w:rPr>
        <w:t xml:space="preserve"> </w:t>
      </w:r>
      <w:r w:rsidRPr="007F7BAC">
        <w:rPr>
          <w:rFonts w:asciiTheme="minorHAnsi" w:hAnsiTheme="minorHAnsi" w:cs="Times New Roman"/>
          <w:sz w:val="22"/>
          <w:szCs w:val="22"/>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1.26.</w:t>
      </w:r>
      <w:r w:rsidRPr="007F7BAC">
        <w:rPr>
          <w:rFonts w:asciiTheme="minorHAnsi" w:hAnsiTheme="minorHAnsi" w:cs="Times New Roman"/>
          <w:b/>
          <w:i/>
          <w:sz w:val="22"/>
          <w:szCs w:val="22"/>
        </w:rPr>
        <w:t xml:space="preserve">Счет места хранения </w:t>
      </w:r>
      <w:r w:rsidRPr="007F7BAC">
        <w:rPr>
          <w:rFonts w:asciiTheme="minorHAnsi" w:hAnsiTheme="minorHAnsi" w:cs="Times New Roman"/>
          <w:sz w:val="22"/>
          <w:szCs w:val="22"/>
        </w:rPr>
        <w:t>- счет, открываемый в системе учета Депозитария и предназначенный для учета ценных бумаг депонентов, помещенных на хранение в Депозитарий, на хранение и/или учет на счете депо</w:t>
      </w:r>
      <w:r w:rsidRPr="007F7BAC">
        <w:rPr>
          <w:rFonts w:asciiTheme="minorHAnsi" w:hAnsiTheme="minorHAnsi"/>
          <w:sz w:val="22"/>
          <w:szCs w:val="22"/>
        </w:rPr>
        <w:t xml:space="preserve"> </w:t>
      </w:r>
      <w:r w:rsidRPr="007F7BAC">
        <w:rPr>
          <w:rFonts w:asciiTheme="minorHAnsi" w:hAnsiTheme="minorHAnsi" w:cs="Times New Roman"/>
          <w:sz w:val="22"/>
          <w:szCs w:val="22"/>
        </w:rPr>
        <w:t xml:space="preserve">номинального держателя Депозитария в другом депозитарии, или учитываемых у реестродержателя на лицевом счете номинального держателя Депозитария. </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1.27.</w:t>
      </w:r>
      <w:r w:rsidRPr="007F7BAC">
        <w:rPr>
          <w:rFonts w:asciiTheme="minorHAnsi" w:hAnsiTheme="minorHAnsi" w:cs="Times New Roman"/>
          <w:b/>
          <w:i/>
          <w:sz w:val="22"/>
          <w:szCs w:val="22"/>
        </w:rPr>
        <w:t>Поручение</w:t>
      </w:r>
      <w:r w:rsidRPr="007F7BAC">
        <w:rPr>
          <w:rFonts w:asciiTheme="minorHAnsi" w:hAnsiTheme="minorHAnsi" w:cs="Times New Roman"/>
          <w:sz w:val="22"/>
          <w:szCs w:val="22"/>
        </w:rPr>
        <w:t xml:space="preserve"> - документ, содержащий указания Депозитарию на совершение одной или нескольких депозитарных операций.</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1.28.</w:t>
      </w:r>
      <w:r w:rsidRPr="007F7BAC">
        <w:rPr>
          <w:rFonts w:asciiTheme="minorHAnsi" w:hAnsiTheme="minorHAnsi" w:cs="Times New Roman"/>
          <w:b/>
          <w:i/>
          <w:sz w:val="22"/>
          <w:szCs w:val="22"/>
        </w:rPr>
        <w:t>Инициаторы депозитарных операций</w:t>
      </w:r>
      <w:r w:rsidRPr="007F7BAC">
        <w:rPr>
          <w:rFonts w:asciiTheme="minorHAnsi" w:hAnsiTheme="minorHAnsi" w:cs="Times New Roman"/>
          <w:sz w:val="22"/>
          <w:szCs w:val="22"/>
        </w:rPr>
        <w:t xml:space="preserve"> - лица, уполномоченные отдавать поручения на выполнение депозитарных операций. В качестве инициаторов депозитарных операций могут выступать: депоненты (попечители, операторы или распорядители счетов депо), должностные лица депозитария; уполномоченные государственные органы, а также иные лица, определенные Условиями и действующим законодательством. </w:t>
      </w:r>
    </w:p>
    <w:p w:rsidR="00971DB1" w:rsidRPr="007F7BAC" w:rsidRDefault="00CD101F" w:rsidP="007F7BAC">
      <w:pPr>
        <w:pStyle w:val="a6"/>
        <w:spacing w:before="0"/>
        <w:rPr>
          <w:rFonts w:asciiTheme="minorHAnsi" w:hAnsiTheme="minorHAnsi" w:cs="Times New Roman"/>
          <w:b/>
          <w:i/>
          <w:sz w:val="22"/>
          <w:szCs w:val="22"/>
        </w:rPr>
      </w:pPr>
      <w:r w:rsidRPr="007F7BAC">
        <w:rPr>
          <w:rFonts w:asciiTheme="minorHAnsi" w:hAnsiTheme="minorHAnsi" w:cs="Times New Roman"/>
          <w:sz w:val="22"/>
          <w:szCs w:val="22"/>
        </w:rPr>
        <w:t>1.29.</w:t>
      </w:r>
      <w:r w:rsidRPr="007F7BAC">
        <w:rPr>
          <w:rFonts w:asciiTheme="minorHAnsi" w:hAnsiTheme="minorHAnsi" w:cs="Times New Roman"/>
          <w:b/>
          <w:i/>
          <w:sz w:val="22"/>
          <w:szCs w:val="22"/>
        </w:rPr>
        <w:t>Попечитель счета депо</w:t>
      </w:r>
      <w:r w:rsidRPr="007F7BAC">
        <w:rPr>
          <w:rFonts w:asciiTheme="minorHAnsi" w:hAnsiTheme="minorHAnsi" w:cs="Times New Roman"/>
          <w:sz w:val="22"/>
          <w:szCs w:val="22"/>
        </w:rPr>
        <w:t xml:space="preserve"> - лицо, которому депонентом переданы полномочия по распоряжению ценными бумагами и осуществлению прав по ценным бумагам, которые хранятся и/или права на которые учитываются в Депозитарии. В качестве попечителей счетов могут выступать только лица, имеющие лицензию профессионального участника рынка ценных бумаг. </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1.30.</w:t>
      </w:r>
      <w:r w:rsidRPr="007F7BAC">
        <w:rPr>
          <w:rFonts w:asciiTheme="minorHAnsi" w:hAnsiTheme="minorHAnsi" w:cs="Times New Roman"/>
          <w:b/>
          <w:i/>
          <w:sz w:val="22"/>
          <w:szCs w:val="22"/>
        </w:rPr>
        <w:t>Распорядитель счета депо</w:t>
      </w:r>
      <w:r w:rsidRPr="007F7BAC">
        <w:rPr>
          <w:rFonts w:asciiTheme="minorHAnsi" w:hAnsiTheme="minorHAnsi" w:cs="Times New Roman"/>
          <w:sz w:val="22"/>
          <w:szCs w:val="22"/>
        </w:rPr>
        <w:t xml:space="preserve"> - физическое лицо, уполномоченное депонентом или попечителем счета депо, оператором счета депо подписывать документы, инициирующие проведение операций со счетом депо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1.31.</w:t>
      </w:r>
      <w:r w:rsidRPr="007F7BAC">
        <w:rPr>
          <w:rFonts w:asciiTheme="minorHAnsi" w:hAnsiTheme="minorHAnsi"/>
          <w:b/>
          <w:i/>
          <w:sz w:val="22"/>
          <w:szCs w:val="22"/>
        </w:rPr>
        <w:t>Оператор счета (раздела счета) депо -</w:t>
      </w:r>
      <w:r w:rsidRPr="007F7BAC">
        <w:rPr>
          <w:rFonts w:asciiTheme="minorHAnsi" w:hAnsiTheme="minorHAnsi"/>
          <w:sz w:val="22"/>
          <w:szCs w:val="22"/>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 </w:t>
      </w:r>
    </w:p>
    <w:p w:rsidR="00971DB1" w:rsidRPr="007F7BAC" w:rsidRDefault="00CD101F" w:rsidP="007F7BAC">
      <w:pPr>
        <w:widowControl w:val="0"/>
        <w:ind w:firstLine="720"/>
        <w:rPr>
          <w:rFonts w:asciiTheme="minorHAnsi" w:hAnsiTheme="minorHAnsi"/>
          <w:sz w:val="22"/>
          <w:szCs w:val="22"/>
        </w:rPr>
      </w:pPr>
      <w:bookmarkStart w:id="4" w:name="_Toc404490061"/>
      <w:bookmarkStart w:id="5" w:name="_Toc404508204"/>
      <w:r w:rsidRPr="007F7BAC">
        <w:rPr>
          <w:rFonts w:asciiTheme="minorHAnsi" w:hAnsiTheme="minorHAnsi"/>
          <w:sz w:val="22"/>
          <w:szCs w:val="22"/>
        </w:rPr>
        <w:t>1.32.</w:t>
      </w:r>
      <w:r w:rsidRPr="007F7BAC">
        <w:rPr>
          <w:rFonts w:asciiTheme="minorHAnsi" w:hAnsiTheme="minorHAnsi"/>
          <w:b/>
          <w:i/>
          <w:sz w:val="22"/>
          <w:szCs w:val="22"/>
        </w:rPr>
        <w:t>Реестродержатель</w:t>
      </w:r>
      <w:r w:rsidRPr="007F7BAC">
        <w:rPr>
          <w:rFonts w:asciiTheme="minorHAnsi" w:hAnsiTheme="minorHAnsi"/>
          <w:i/>
          <w:sz w:val="22"/>
          <w:szCs w:val="22"/>
        </w:rPr>
        <w:t xml:space="preserve"> </w:t>
      </w:r>
      <w:r w:rsidRPr="007F7BAC">
        <w:rPr>
          <w:rFonts w:asciiTheme="minorHAnsi" w:hAnsiTheme="minorHAnsi"/>
          <w:sz w:val="22"/>
          <w:szCs w:val="22"/>
        </w:rPr>
        <w:t>-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соответствие с законодательством Российской Федерации</w:t>
      </w:r>
      <w:bookmarkEnd w:id="4"/>
      <w:bookmarkEnd w:id="5"/>
      <w:r w:rsidRPr="007F7BAC">
        <w:rPr>
          <w:rFonts w:asciiTheme="minorHAnsi" w:hAnsiTheme="minorHAnsi"/>
          <w:sz w:val="22"/>
          <w:szCs w:val="22"/>
        </w:rPr>
        <w:t>.</w:t>
      </w:r>
    </w:p>
    <w:p w:rsidR="00971DB1" w:rsidRPr="007F7BAC" w:rsidRDefault="00971DB1" w:rsidP="007F7BAC">
      <w:pPr>
        <w:pStyle w:val="Normal-s"/>
        <w:keepNext w:val="0"/>
        <w:spacing w:before="0" w:after="0"/>
        <w:ind w:firstLine="720"/>
        <w:jc w:val="both"/>
        <w:rPr>
          <w:rFonts w:asciiTheme="minorHAnsi" w:hAnsiTheme="minorHAnsi"/>
          <w:b w:val="0"/>
          <w:sz w:val="22"/>
          <w:szCs w:val="22"/>
        </w:rPr>
      </w:pPr>
    </w:p>
    <w:p w:rsidR="00971DB1" w:rsidRPr="007F7BAC" w:rsidRDefault="00CD101F" w:rsidP="007F7BAC">
      <w:pPr>
        <w:pStyle w:val="1"/>
        <w:ind w:firstLine="720"/>
        <w:rPr>
          <w:rFonts w:asciiTheme="minorHAnsi" w:hAnsiTheme="minorHAnsi"/>
          <w:i/>
          <w:sz w:val="22"/>
          <w:szCs w:val="22"/>
        </w:rPr>
      </w:pPr>
      <w:bookmarkStart w:id="6" w:name="_Toc495465712"/>
      <w:bookmarkStart w:id="7" w:name="_Toc111524477"/>
      <w:bookmarkStart w:id="8" w:name="_Toc373921737"/>
      <w:r w:rsidRPr="007F7BAC">
        <w:rPr>
          <w:rFonts w:asciiTheme="minorHAnsi" w:hAnsiTheme="minorHAnsi"/>
          <w:sz w:val="22"/>
          <w:szCs w:val="22"/>
        </w:rPr>
        <w:lastRenderedPageBreak/>
        <w:t>2. Общие положения</w:t>
      </w:r>
      <w:bookmarkEnd w:id="6"/>
      <w:bookmarkEnd w:id="7"/>
      <w:r w:rsidRPr="007F7BAC">
        <w:rPr>
          <w:rFonts w:asciiTheme="minorHAnsi" w:hAnsiTheme="minorHAnsi"/>
          <w:sz w:val="22"/>
          <w:szCs w:val="22"/>
        </w:rPr>
        <w:t>.</w:t>
      </w:r>
      <w:bookmarkEnd w:id="8"/>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2.1. </w:t>
      </w:r>
      <w:r w:rsidRPr="009060F2">
        <w:rPr>
          <w:rFonts w:asciiTheme="minorHAnsi" w:hAnsiTheme="minorHAnsi"/>
          <w:sz w:val="22"/>
          <w:szCs w:val="22"/>
        </w:rPr>
        <w:t xml:space="preserve">Настоящий документ (в дальнейшем </w:t>
      </w:r>
      <w:r w:rsidR="009060F2" w:rsidRPr="009060F2">
        <w:rPr>
          <w:rFonts w:asciiTheme="minorHAnsi" w:hAnsiTheme="minorHAnsi"/>
          <w:sz w:val="22"/>
          <w:szCs w:val="22"/>
        </w:rPr>
        <w:t xml:space="preserve"> -</w:t>
      </w:r>
      <w:r w:rsidRPr="009060F2">
        <w:rPr>
          <w:rFonts w:asciiTheme="minorHAnsi" w:hAnsiTheme="minorHAnsi"/>
          <w:sz w:val="22"/>
          <w:szCs w:val="22"/>
        </w:rPr>
        <w:t>Условия</w:t>
      </w:r>
      <w:r w:rsidR="002F0D1F">
        <w:rPr>
          <w:rFonts w:asciiTheme="minorHAnsi" w:hAnsiTheme="minorHAnsi"/>
          <w:sz w:val="22"/>
          <w:szCs w:val="22"/>
        </w:rPr>
        <w:t xml:space="preserve"> </w:t>
      </w:r>
      <w:r w:rsidR="00C40BF3" w:rsidRPr="00FA1881">
        <w:rPr>
          <w:rFonts w:asciiTheme="minorHAnsi" w:hAnsiTheme="minorHAnsi"/>
          <w:sz w:val="22"/>
          <w:szCs w:val="22"/>
        </w:rPr>
        <w:t>или Клиентский Регламент</w:t>
      </w:r>
      <w:r w:rsidRPr="009060F2">
        <w:rPr>
          <w:rFonts w:asciiTheme="minorHAnsi" w:hAnsiTheme="minorHAnsi"/>
          <w:sz w:val="22"/>
          <w:szCs w:val="22"/>
        </w:rPr>
        <w:t>)</w:t>
      </w:r>
      <w:r w:rsidRPr="007F7BAC">
        <w:rPr>
          <w:rFonts w:asciiTheme="minorHAnsi" w:hAnsiTheme="minorHAnsi"/>
          <w:sz w:val="22"/>
          <w:szCs w:val="22"/>
        </w:rPr>
        <w:t xml:space="preserve"> определяет порядок ведения учета депозитарных операций ПАО «Бест Эффортс Банк»</w:t>
      </w:r>
      <w:r w:rsidRPr="007F7BAC">
        <w:rPr>
          <w:rFonts w:asciiTheme="minorHAnsi" w:hAnsiTheme="minorHAnsi" w:cs="Arial"/>
          <w:b/>
          <w:sz w:val="22"/>
          <w:szCs w:val="22"/>
        </w:rPr>
        <w:t xml:space="preserve"> </w:t>
      </w:r>
      <w:r w:rsidRPr="007F7BAC">
        <w:rPr>
          <w:rFonts w:asciiTheme="minorHAnsi" w:hAnsiTheme="minorHAnsi"/>
          <w:sz w:val="22"/>
          <w:szCs w:val="22"/>
        </w:rPr>
        <w:t>с эмиссионными и неэмиссионными ценными бумагами в соответствии со следующими нормативными документами: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Гражданским кодексом Российской Федерации;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Федеральным законом «О рынке ценных бумаг» от 22.04.96 № 39-ФЗ;</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Федеральным законом «Об акционерных обществах» от 26.12.95 № 208-ФЗ;</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Положением о депозитарной деятельности в Российской Федерации, утвержденным постановлением ФКЦБ России от 16.10.97 № 36;</w:t>
      </w:r>
    </w:p>
    <w:p w:rsidR="00665D18" w:rsidRDefault="00463584">
      <w:pPr>
        <w:numPr>
          <w:ilvl w:val="0"/>
          <w:numId w:val="4"/>
        </w:numPr>
        <w:ind w:left="0" w:firstLine="720"/>
        <w:rPr>
          <w:rFonts w:asciiTheme="minorHAnsi" w:hAnsiTheme="minorHAnsi"/>
          <w:sz w:val="22"/>
          <w:szCs w:val="22"/>
        </w:rPr>
      </w:pPr>
      <w:r>
        <w:rPr>
          <w:rFonts w:asciiTheme="minorHAnsi" w:hAnsiTheme="minorHAnsi"/>
          <w:sz w:val="22"/>
          <w:szCs w:val="22"/>
        </w:rPr>
        <w:t>Положением об  особенностях порядка открытия и закрытия торговых и клиринговых счетов депо, а также осуществления операций по указанным счетам, утвержденным приказом от 15 марта 2012 г. №12-12/пз-н.</w:t>
      </w:r>
    </w:p>
    <w:p w:rsidR="00665D18" w:rsidRDefault="00463584">
      <w:pPr>
        <w:numPr>
          <w:ilvl w:val="0"/>
          <w:numId w:val="4"/>
        </w:numPr>
        <w:ind w:left="0" w:firstLine="720"/>
        <w:rPr>
          <w:rFonts w:asciiTheme="minorHAnsi" w:hAnsiTheme="minorHAnsi"/>
          <w:sz w:val="22"/>
          <w:szCs w:val="22"/>
        </w:rPr>
      </w:pPr>
      <w:r>
        <w:rPr>
          <w:rFonts w:asciiTheme="minorHAnsi" w:hAnsiTheme="minorHAnsi"/>
          <w:sz w:val="22"/>
          <w:szCs w:val="22"/>
        </w:rPr>
        <w:t>Федеральным законом «</w:t>
      </w:r>
      <w:r w:rsidRPr="00D1224D">
        <w:rPr>
          <w:rFonts w:asciiTheme="minorHAnsi" w:hAnsiTheme="minorHAnsi"/>
          <w:sz w:val="22"/>
          <w:szCs w:val="22"/>
        </w:rPr>
        <w:t xml:space="preserve">О </w:t>
      </w:r>
      <w:r>
        <w:rPr>
          <w:rFonts w:asciiTheme="minorHAnsi" w:hAnsiTheme="minorHAnsi"/>
          <w:sz w:val="22"/>
          <w:szCs w:val="22"/>
        </w:rPr>
        <w:t>противодействии легализации (отмыванию) доходов,полученных преступным путем</w:t>
      </w:r>
      <w:r w:rsidRPr="00D1224D">
        <w:rPr>
          <w:rFonts w:asciiTheme="minorHAnsi" w:hAnsiTheme="minorHAnsi"/>
          <w:sz w:val="22"/>
          <w:szCs w:val="22"/>
        </w:rPr>
        <w:t xml:space="preserve">, </w:t>
      </w:r>
      <w:r>
        <w:rPr>
          <w:rFonts w:asciiTheme="minorHAnsi" w:hAnsiTheme="minorHAnsi"/>
          <w:sz w:val="22"/>
          <w:szCs w:val="22"/>
        </w:rPr>
        <w:t>и финансированию терроризма» от 07 августа 2001г. №115-ФЗ.</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a7"/>
        <w:ind w:left="0" w:firstLine="720"/>
        <w:rPr>
          <w:rFonts w:asciiTheme="minorHAnsi" w:hAnsiTheme="minorHAnsi"/>
          <w:szCs w:val="22"/>
        </w:rPr>
      </w:pPr>
      <w:r w:rsidRPr="007F7BAC">
        <w:rPr>
          <w:rFonts w:asciiTheme="minorHAnsi" w:hAnsiTheme="minorHAnsi"/>
          <w:szCs w:val="22"/>
        </w:rPr>
        <w:t>2.2. ПАО «Бест Эффортс Банк» совмещает депозитарную деятельность со следующими видами профессиональной деятельности на рынке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брокерской;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дилерской;</w:t>
      </w:r>
    </w:p>
    <w:p w:rsidR="00C31E2D" w:rsidRDefault="00C40BF3">
      <w:pPr>
        <w:rPr>
          <w:rFonts w:asciiTheme="minorHAnsi" w:hAnsiTheme="minorHAnsi"/>
          <w:sz w:val="22"/>
          <w:szCs w:val="22"/>
        </w:rPr>
      </w:pPr>
      <w:r w:rsidRPr="00C40BF3">
        <w:rPr>
          <w:rFonts w:asciiTheme="minorHAnsi" w:hAnsiTheme="minorHAnsi"/>
          <w:sz w:val="22"/>
          <w:szCs w:val="22"/>
        </w:rPr>
        <w:t>Банк осуществляет определенные нормативными правовыми актами</w:t>
      </w:r>
      <w:r w:rsidR="00A81256">
        <w:rPr>
          <w:rFonts w:asciiTheme="minorHAnsi" w:hAnsiTheme="minorHAnsi"/>
          <w:sz w:val="22"/>
          <w:szCs w:val="22"/>
        </w:rPr>
        <w:t xml:space="preserve"> </w:t>
      </w:r>
      <w:r w:rsidRPr="00FA1881">
        <w:rPr>
          <w:rFonts w:asciiTheme="minorHAnsi" w:hAnsiTheme="minorHAnsi"/>
          <w:sz w:val="22"/>
          <w:szCs w:val="22"/>
        </w:rPr>
        <w:t>Российской Федерации</w:t>
      </w:r>
      <w:r w:rsidRPr="00C40BF3">
        <w:rPr>
          <w:rFonts w:asciiTheme="minorHAnsi" w:hAnsiTheme="minorHAnsi"/>
          <w:sz w:val="22"/>
          <w:szCs w:val="22"/>
        </w:rPr>
        <w:t xml:space="preserve"> мероприятия, направленные на ограничение рисков профессиональной деятельности на рынке ценных бумаг, включая риски совмещения различных видов профессиональной деятельности на рынке ценных бумаг. Сведения о совмещении Банком видов деятельности на рынке ценных бумаг доводятся до клиентов, выразивших желание заключить депозитарный договор, до момента заключения указанного договора.</w:t>
      </w:r>
    </w:p>
    <w:p w:rsidR="00971DB1" w:rsidRPr="007F7BAC" w:rsidRDefault="00CD101F" w:rsidP="007F7BAC">
      <w:pPr>
        <w:pStyle w:val="31"/>
        <w:ind w:firstLine="720"/>
        <w:rPr>
          <w:rFonts w:asciiTheme="minorHAnsi" w:hAnsiTheme="minorHAnsi"/>
          <w:sz w:val="22"/>
          <w:szCs w:val="22"/>
        </w:rPr>
      </w:pPr>
      <w:r w:rsidRPr="007F7BAC">
        <w:rPr>
          <w:rFonts w:asciiTheme="minorHAnsi" w:hAnsiTheme="minorHAnsi"/>
          <w:sz w:val="22"/>
          <w:szCs w:val="22"/>
        </w:rPr>
        <w:t xml:space="preserve">2.3. Условия распространяются на депозитарные операции с ценными бумагами, отнесенным к ценным бумагам </w:t>
      </w:r>
      <w:r w:rsidR="002C5BF7">
        <w:rPr>
          <w:rFonts w:asciiTheme="minorHAnsi" w:hAnsiTheme="minorHAnsi"/>
          <w:sz w:val="22"/>
          <w:szCs w:val="22"/>
        </w:rPr>
        <w:t xml:space="preserve">законодательством Российской Федерации. </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Fonts w:asciiTheme="minorHAnsi" w:hAnsiTheme="minorHAnsi"/>
          <w:i/>
          <w:sz w:val="22"/>
          <w:szCs w:val="22"/>
        </w:rPr>
      </w:pPr>
      <w:bookmarkStart w:id="9" w:name="_Toc111524478"/>
      <w:bookmarkStart w:id="10" w:name="_Toc373921738"/>
      <w:r w:rsidRPr="007F7BAC">
        <w:rPr>
          <w:rFonts w:asciiTheme="minorHAnsi" w:hAnsiTheme="minorHAnsi"/>
          <w:sz w:val="22"/>
          <w:szCs w:val="22"/>
        </w:rPr>
        <w:t>3. Объект депозитарной деятельности</w:t>
      </w:r>
      <w:bookmarkEnd w:id="9"/>
      <w:bookmarkEnd w:id="10"/>
      <w:r w:rsidRPr="007F7BAC">
        <w:rPr>
          <w:rFonts w:asciiTheme="minorHAnsi" w:hAnsiTheme="minorHAnsi"/>
          <w:sz w:val="22"/>
          <w:szCs w:val="22"/>
        </w:rPr>
        <w:t>.</w:t>
      </w:r>
    </w:p>
    <w:p w:rsidR="00971DB1" w:rsidRPr="007F7BAC" w:rsidRDefault="00971DB1" w:rsidP="007F7BAC">
      <w:pPr>
        <w:ind w:firstLine="720"/>
        <w:rPr>
          <w:rFonts w:asciiTheme="minorHAnsi" w:hAnsiTheme="minorHAnsi"/>
          <w:sz w:val="22"/>
          <w:szCs w:val="22"/>
        </w:rPr>
      </w:pPr>
    </w:p>
    <w:p w:rsidR="00665D18" w:rsidRDefault="00744F71" w:rsidP="004F367C">
      <w:pPr>
        <w:pStyle w:val="31"/>
        <w:ind w:left="1134"/>
        <w:rPr>
          <w:rFonts w:asciiTheme="minorHAnsi" w:hAnsiTheme="minorHAnsi"/>
          <w:sz w:val="22"/>
          <w:szCs w:val="22"/>
        </w:rPr>
      </w:pPr>
      <w:r w:rsidRPr="00744F71">
        <w:rPr>
          <w:rFonts w:asciiTheme="minorHAnsi" w:hAnsiTheme="minorHAnsi"/>
          <w:sz w:val="22"/>
          <w:szCs w:val="22"/>
        </w:rPr>
        <w:t>На счетах депо учитываются следующие ценные бумаги:</w:t>
      </w:r>
    </w:p>
    <w:p w:rsidR="00665D18" w:rsidRDefault="00744F71">
      <w:pPr>
        <w:pStyle w:val="31"/>
        <w:numPr>
          <w:ilvl w:val="0"/>
          <w:numId w:val="8"/>
        </w:numPr>
        <w:ind w:left="0" w:firstLine="1134"/>
        <w:rPr>
          <w:rFonts w:asciiTheme="minorHAnsi" w:hAnsiTheme="minorHAnsi"/>
          <w:sz w:val="22"/>
          <w:szCs w:val="22"/>
        </w:rPr>
      </w:pPr>
      <w:r w:rsidRPr="00744F71">
        <w:rPr>
          <w:rFonts w:asciiTheme="minorHAnsi" w:hAnsiTheme="minorHAnsi"/>
          <w:sz w:val="22"/>
          <w:szCs w:val="22"/>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665D18" w:rsidRDefault="00744F71">
      <w:pPr>
        <w:pStyle w:val="31"/>
        <w:numPr>
          <w:ilvl w:val="0"/>
          <w:numId w:val="8"/>
        </w:numPr>
        <w:ind w:left="0" w:firstLine="1134"/>
        <w:rPr>
          <w:rFonts w:asciiTheme="minorHAnsi" w:hAnsiTheme="minorHAnsi"/>
          <w:sz w:val="22"/>
          <w:szCs w:val="22"/>
        </w:rPr>
      </w:pPr>
      <w:r w:rsidRPr="00744F71">
        <w:rPr>
          <w:rFonts w:asciiTheme="minorHAnsi" w:hAnsiTheme="minorHAnsi"/>
          <w:sz w:val="22"/>
          <w:szCs w:val="22"/>
        </w:rPr>
        <w:t>ценные бумаги на предъявителя с обязательным централизованным хранением;</w:t>
      </w:r>
    </w:p>
    <w:p w:rsidR="00665D18" w:rsidRDefault="00744F71">
      <w:pPr>
        <w:pStyle w:val="31"/>
        <w:numPr>
          <w:ilvl w:val="0"/>
          <w:numId w:val="8"/>
        </w:numPr>
        <w:ind w:left="0" w:firstLine="1134"/>
        <w:rPr>
          <w:rFonts w:asciiTheme="minorHAnsi" w:hAnsiTheme="minorHAnsi"/>
          <w:sz w:val="22"/>
          <w:szCs w:val="22"/>
        </w:rPr>
      </w:pPr>
      <w:r w:rsidRPr="00744F71">
        <w:rPr>
          <w:rFonts w:asciiTheme="minorHAnsi" w:hAnsiTheme="minorHAnsi"/>
          <w:sz w:val="22"/>
          <w:szCs w:val="22"/>
        </w:rPr>
        <w:t xml:space="preserve">иностранные финансовые инструменты, которые квалифицированы в качестве ценных бумаг в соответствии со </w:t>
      </w:r>
      <w:hyperlink r:id="rId8" w:history="1">
        <w:r w:rsidRPr="00744F71">
          <w:rPr>
            <w:rFonts w:asciiTheme="minorHAnsi" w:hAnsiTheme="minorHAnsi"/>
            <w:sz w:val="22"/>
            <w:szCs w:val="22"/>
          </w:rPr>
          <w:t>статьей 44</w:t>
        </w:r>
      </w:hyperlink>
      <w:r w:rsidRPr="00744F71">
        <w:rPr>
          <w:rFonts w:asciiTheme="minorHAnsi" w:hAnsiTheme="minorHAnsi"/>
          <w:sz w:val="22"/>
          <w:szCs w:val="22"/>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971DB1" w:rsidRPr="007F7BAC" w:rsidRDefault="00971DB1" w:rsidP="007F7BAC">
      <w:pPr>
        <w:pStyle w:val="21"/>
        <w:spacing w:line="240" w:lineRule="auto"/>
        <w:ind w:firstLine="720"/>
        <w:rPr>
          <w:rFonts w:asciiTheme="minorHAnsi" w:hAnsiTheme="minorHAnsi"/>
          <w:szCs w:val="22"/>
        </w:rPr>
      </w:pPr>
    </w:p>
    <w:p w:rsidR="00971DB1" w:rsidRPr="007F7BAC" w:rsidRDefault="00CD101F" w:rsidP="007F7BAC">
      <w:pPr>
        <w:pStyle w:val="1"/>
        <w:ind w:firstLine="720"/>
        <w:rPr>
          <w:rFonts w:asciiTheme="minorHAnsi" w:hAnsiTheme="minorHAnsi"/>
          <w:sz w:val="22"/>
          <w:szCs w:val="22"/>
        </w:rPr>
      </w:pPr>
      <w:bookmarkStart w:id="11" w:name="_Toc111524479"/>
      <w:bookmarkStart w:id="12" w:name="_Toc373921739"/>
      <w:r w:rsidRPr="007F7BAC">
        <w:rPr>
          <w:rFonts w:asciiTheme="minorHAnsi" w:hAnsiTheme="minorHAnsi"/>
          <w:sz w:val="22"/>
          <w:szCs w:val="22"/>
        </w:rPr>
        <w:t>4. Процедуры приема на обслуживание и прекращения обслуживания выпуска ценных бумаг Депозитарием</w:t>
      </w:r>
      <w:bookmarkEnd w:id="11"/>
      <w:r w:rsidRPr="007F7BAC">
        <w:rPr>
          <w:rFonts w:asciiTheme="minorHAnsi" w:hAnsiTheme="minorHAnsi"/>
          <w:sz w:val="22"/>
          <w:szCs w:val="22"/>
        </w:rPr>
        <w:t>.</w:t>
      </w:r>
      <w:bookmarkEnd w:id="12"/>
    </w:p>
    <w:p w:rsidR="00971DB1" w:rsidRPr="007F7BAC" w:rsidRDefault="00971DB1" w:rsidP="007F7BAC">
      <w:pPr>
        <w:pStyle w:val="Blockquote"/>
        <w:spacing w:before="0" w:after="0"/>
        <w:ind w:left="0" w:right="0" w:firstLine="720"/>
        <w:rPr>
          <w:rFonts w:asciiTheme="minorHAnsi" w:hAnsiTheme="minorHAnsi"/>
          <w:bCs/>
          <w:iCs/>
          <w:sz w:val="22"/>
          <w:szCs w:val="22"/>
        </w:rPr>
      </w:pP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4.1.Процедура принятия на обслуживание Депозитарием выпуска эмиссионных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4.1.1.Целью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Информация о принятии на обслуживание или о прекращении обслуживания выпуска ценных бумаг доводится до сведения Депонентов в порядке, установленном Условиями.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4.1.2.Инициатором процедуры приема на обслуживание выпуска ценных бумаг (далее - инициатор) могут быть: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депонент;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Депозитарий;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эмитент ценных бумаг или его уполномоченный представитель;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рееестродержатель;</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иной депозитарий</w:t>
      </w:r>
      <w:r w:rsidR="00EB6044">
        <w:rPr>
          <w:rFonts w:asciiTheme="minorHAnsi" w:hAnsiTheme="minorHAnsi"/>
          <w:sz w:val="22"/>
          <w:szCs w:val="22"/>
        </w:rPr>
        <w:t>,</w:t>
      </w:r>
      <w:r w:rsidRPr="007F7BAC">
        <w:rPr>
          <w:rFonts w:asciiTheme="minorHAnsi" w:hAnsiTheme="minorHAnsi"/>
          <w:sz w:val="22"/>
          <w:szCs w:val="22"/>
        </w:rPr>
        <w:t xml:space="preserve"> в котором Депозитарию открыт счет депо номинального держателя.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4.1.3.Порядок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выпуска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4.1.4.Прием выпуска эмиссионных ценных бумаг в Депозитарий на обслуживание должен обуславливаться открытием Депозитарию счета номинального держателя в системе ведения реестра и (или) депо</w:t>
      </w:r>
      <w:r w:rsidRPr="007F7BAC">
        <w:rPr>
          <w:rFonts w:asciiTheme="minorHAnsi" w:hAnsiTheme="minorHAnsi"/>
          <w:sz w:val="22"/>
          <w:szCs w:val="22"/>
        </w:rPr>
        <w:t xml:space="preserve"> </w:t>
      </w:r>
      <w:r w:rsidRPr="007F7BAC">
        <w:rPr>
          <w:rFonts w:asciiTheme="minorHAnsi" w:hAnsiTheme="minorHAnsi"/>
          <w:bCs/>
          <w:sz w:val="22"/>
          <w:szCs w:val="22"/>
        </w:rPr>
        <w:t xml:space="preserve">номинального держателя в другом депозитарии.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Прием выпуска бездокументарных ценных бумаг в Депозитарий может быть обусловлен заключением договора с эмитентом.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4.1.5.Основанием для принятия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-заполненная инициатором анкета выпуска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-копия зарегистрированного решения о выпуске и/или проспекта ценных бумаг (в случае, если требуется его регистрация) либо копия иного документа, требуемого для регистрации ценных бумаг данного вида;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-копия уведомления регистрирующего органа о регистрации выпуска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-копия условий эмиссии и обращения ценных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4.1.6.При принятии выпуска ценных бумаг на обслуживание Депозитарий вправе использовать сведения: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Службы Банка России по финансовым рынкам и ее региональных отделений, Минфина России, Банка России, ПАРТАД, НАУФОР, база данных СКРИН и др.);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предоставленные иным депозитарием, международными клиринговыми агентствами (Euroclear Bank, Clearstream Banking и др.), международными и российскими информационными агентствами (REUTERS, Интерфакс, АК&amp;М и др.), а также международными финансовыми институтами. </w:t>
      </w:r>
    </w:p>
    <w:p w:rsidR="00FA1881" w:rsidRPr="00FA1881" w:rsidRDefault="00CD101F" w:rsidP="00FA1881">
      <w:pPr>
        <w:ind w:left="720"/>
        <w:rPr>
          <w:rFonts w:asciiTheme="minorHAnsi" w:hAnsiTheme="minorHAnsi"/>
          <w:sz w:val="22"/>
          <w:szCs w:val="22"/>
        </w:rPr>
      </w:pPr>
      <w:r w:rsidRPr="00FA1881">
        <w:rPr>
          <w:rFonts w:asciiTheme="minorHAnsi" w:hAnsiTheme="minorHAnsi"/>
          <w:sz w:val="22"/>
          <w:szCs w:val="22"/>
        </w:rPr>
        <w:t>4.1.7.</w:t>
      </w:r>
      <w:r w:rsidR="00FA1881" w:rsidRPr="00FA1881">
        <w:rPr>
          <w:rFonts w:asciiTheme="minorHAnsi" w:hAnsiTheme="minorHAnsi"/>
          <w:sz w:val="22"/>
          <w:szCs w:val="22"/>
        </w:rPr>
        <w:t xml:space="preserve"> Ценные бумаги принимаются в Депозитарий на обслуживание автоматически в следующих случаях:</w:t>
      </w:r>
    </w:p>
    <w:p w:rsidR="00665D18" w:rsidRDefault="00FA1881">
      <w:pPr>
        <w:pStyle w:val="afb"/>
        <w:numPr>
          <w:ilvl w:val="0"/>
          <w:numId w:val="10"/>
        </w:numPr>
        <w:ind w:left="0" w:firstLine="1080"/>
        <w:rPr>
          <w:sz w:val="22"/>
          <w:szCs w:val="22"/>
        </w:rPr>
      </w:pPr>
      <w:r w:rsidRPr="00FA1881">
        <w:rPr>
          <w:sz w:val="22"/>
          <w:szCs w:val="22"/>
        </w:rPr>
        <w:t>ценные бумаги приобретены на организованном рынке с использованием услуг Банка, как брокера;</w:t>
      </w:r>
    </w:p>
    <w:p w:rsidR="00665D18" w:rsidRPr="004F367C" w:rsidRDefault="00FA1881">
      <w:pPr>
        <w:pStyle w:val="afb"/>
        <w:numPr>
          <w:ilvl w:val="0"/>
          <w:numId w:val="10"/>
        </w:numPr>
        <w:spacing w:after="0"/>
        <w:ind w:left="0" w:firstLine="1080"/>
        <w:rPr>
          <w:sz w:val="22"/>
          <w:szCs w:val="22"/>
        </w:rPr>
      </w:pPr>
      <w:r w:rsidRPr="00FA1881">
        <w:rPr>
          <w:sz w:val="22"/>
          <w:szCs w:val="22"/>
        </w:rPr>
        <w:t xml:space="preserve">ценные бумаги входят в список обслуживаемых ценных бумаг в Центральном депозитарии Российской Федерации, предназначаются не только для квалифицированных инвесторов и по которым Депозитарий может на момент приема на обслуживание определить справедливую </w:t>
      </w:r>
      <w:r w:rsidRPr="004F367C">
        <w:rPr>
          <w:sz w:val="22"/>
          <w:szCs w:val="22"/>
        </w:rPr>
        <w:t>стоимость</w:t>
      </w:r>
      <w:r w:rsidR="00665D18" w:rsidRPr="007378CC">
        <w:rPr>
          <w:sz w:val="22"/>
          <w:szCs w:val="22"/>
        </w:rPr>
        <w:t xml:space="preserve"> в соответствии с внутренним положением Банка, регламентирующим порядок определения справедливой стоимости финансовых инструментов</w:t>
      </w:r>
      <w:r w:rsidRPr="004F367C">
        <w:rPr>
          <w:sz w:val="22"/>
          <w:szCs w:val="22"/>
        </w:rPr>
        <w:t>.</w:t>
      </w:r>
    </w:p>
    <w:p w:rsidR="00971DB1" w:rsidRPr="00665D18" w:rsidRDefault="00FA1881" w:rsidP="003206B5">
      <w:pPr>
        <w:ind w:firstLine="720"/>
      </w:pPr>
      <w:r w:rsidRPr="00FA1881">
        <w:rPr>
          <w:rFonts w:asciiTheme="minorHAnsi" w:hAnsiTheme="minorHAnsi"/>
          <w:sz w:val="22"/>
          <w:szCs w:val="22"/>
        </w:rPr>
        <w:t>В иных случаях решение о принятии отдельного выпуска ценных бумаг на обслуживание в Депозитарий принимается руководителем Депозитария (иным уполномоченным руководителем Депозитария лицом).</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4.1.8.</w:t>
      </w:r>
      <w:r w:rsidR="00463584">
        <w:rPr>
          <w:rFonts w:asciiTheme="minorHAnsi" w:hAnsiTheme="minorHAnsi"/>
          <w:bCs/>
          <w:sz w:val="22"/>
          <w:szCs w:val="22"/>
        </w:rPr>
        <w:t>При</w:t>
      </w:r>
      <w:r w:rsidRPr="007F7BAC">
        <w:rPr>
          <w:rFonts w:asciiTheme="minorHAnsi" w:hAnsiTheme="minorHAnsi"/>
          <w:bCs/>
          <w:sz w:val="22"/>
          <w:szCs w:val="22"/>
        </w:rPr>
        <w:t xml:space="preserve"> приеме на обслуживание, Депозитарий осуществляет внесение </w:t>
      </w:r>
      <w:r w:rsidR="00463584">
        <w:rPr>
          <w:rFonts w:asciiTheme="minorHAnsi" w:hAnsiTheme="minorHAnsi"/>
          <w:bCs/>
          <w:sz w:val="22"/>
          <w:szCs w:val="22"/>
        </w:rPr>
        <w:t xml:space="preserve">в регистры учета </w:t>
      </w:r>
      <w:r w:rsidRPr="007F7BAC">
        <w:rPr>
          <w:rFonts w:asciiTheme="minorHAnsi" w:hAnsiTheme="minorHAnsi"/>
          <w:bCs/>
          <w:sz w:val="22"/>
          <w:szCs w:val="22"/>
        </w:rPr>
        <w:t xml:space="preserve">данных о выпуске ценных бумаг в анкету выпуска и в список обслуживаемых Депозитарием выпусков ценных бумаг. </w:t>
      </w:r>
    </w:p>
    <w:p w:rsidR="00FA1881" w:rsidRDefault="00CD101F" w:rsidP="00FA1881">
      <w:pPr>
        <w:pStyle w:val="Blockquote"/>
        <w:tabs>
          <w:tab w:val="left" w:pos="709"/>
        </w:tabs>
        <w:spacing w:before="0" w:after="0"/>
        <w:ind w:left="0" w:right="0" w:firstLine="709"/>
        <w:rPr>
          <w:rFonts w:asciiTheme="minorHAnsi" w:hAnsiTheme="minorHAnsi"/>
          <w:bCs/>
          <w:sz w:val="22"/>
          <w:szCs w:val="22"/>
        </w:rPr>
      </w:pPr>
      <w:r w:rsidRPr="007F7BAC">
        <w:rPr>
          <w:rFonts w:asciiTheme="minorHAnsi" w:hAnsiTheme="minorHAnsi"/>
          <w:bCs/>
          <w:sz w:val="22"/>
          <w:szCs w:val="22"/>
        </w:rPr>
        <w:t>4.1.9.</w:t>
      </w:r>
      <w:r w:rsidR="00FA1881" w:rsidRPr="00FA1881">
        <w:rPr>
          <w:rFonts w:asciiTheme="minorHAnsi" w:hAnsiTheme="minorHAnsi"/>
          <w:bCs/>
          <w:sz w:val="22"/>
          <w:szCs w:val="22"/>
        </w:rPr>
        <w:t>Выпуск ценных бумаг не принимается на обслуживание в Депозитарий, в следующих случаях:</w:t>
      </w:r>
    </w:p>
    <w:p w:rsidR="00665D18" w:rsidRDefault="00FA1881">
      <w:pPr>
        <w:pStyle w:val="Blockquote"/>
        <w:numPr>
          <w:ilvl w:val="0"/>
          <w:numId w:val="9"/>
        </w:numPr>
        <w:tabs>
          <w:tab w:val="left" w:pos="709"/>
        </w:tabs>
        <w:spacing w:before="0" w:after="0"/>
        <w:ind w:right="0"/>
        <w:rPr>
          <w:rFonts w:asciiTheme="minorHAnsi" w:hAnsiTheme="minorHAnsi"/>
          <w:bCs/>
          <w:sz w:val="22"/>
          <w:szCs w:val="22"/>
        </w:rPr>
      </w:pPr>
      <w:r w:rsidRPr="00FA1881">
        <w:rPr>
          <w:rFonts w:asciiTheme="minorHAnsi" w:hAnsiTheme="minorHAnsi"/>
          <w:bCs/>
          <w:sz w:val="22"/>
          <w:szCs w:val="22"/>
        </w:rPr>
        <w:t xml:space="preserve">выпуск ценных бумаг не прошел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w:t>
      </w:r>
    </w:p>
    <w:p w:rsidR="00665D18" w:rsidRDefault="00FA1881">
      <w:pPr>
        <w:pStyle w:val="Blockquote"/>
        <w:numPr>
          <w:ilvl w:val="0"/>
          <w:numId w:val="9"/>
        </w:numPr>
        <w:tabs>
          <w:tab w:val="left" w:pos="709"/>
        </w:tabs>
        <w:spacing w:before="0" w:after="0"/>
        <w:ind w:right="0"/>
        <w:rPr>
          <w:rFonts w:asciiTheme="minorHAnsi" w:hAnsiTheme="minorHAnsi"/>
          <w:bCs/>
          <w:sz w:val="22"/>
          <w:szCs w:val="22"/>
        </w:rPr>
      </w:pPr>
      <w:r w:rsidRPr="00FA1881">
        <w:rPr>
          <w:rFonts w:asciiTheme="minorHAnsi" w:hAnsiTheme="minorHAnsi"/>
          <w:bCs/>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665D18" w:rsidRPr="00665D18" w:rsidRDefault="00FA1881" w:rsidP="00665D18">
      <w:pPr>
        <w:pStyle w:val="Blockquote"/>
        <w:numPr>
          <w:ilvl w:val="0"/>
          <w:numId w:val="9"/>
        </w:numPr>
        <w:tabs>
          <w:tab w:val="left" w:pos="709"/>
        </w:tabs>
        <w:spacing w:before="0" w:after="0"/>
        <w:ind w:right="0"/>
        <w:rPr>
          <w:rFonts w:asciiTheme="minorHAnsi" w:hAnsiTheme="minorHAnsi"/>
          <w:bCs/>
          <w:sz w:val="22"/>
          <w:szCs w:val="22"/>
        </w:rPr>
      </w:pPr>
      <w:r w:rsidRPr="00FA1881">
        <w:rPr>
          <w:rFonts w:asciiTheme="minorHAnsi" w:hAnsiTheme="minorHAnsi"/>
          <w:bCs/>
          <w:sz w:val="22"/>
          <w:szCs w:val="22"/>
        </w:rPr>
        <w:t xml:space="preserve">принятие ценных бумаг на депозитарное обслуживание запрещается условиями обращения выпуска ценных бумаг; </w:t>
      </w:r>
      <w:r w:rsidRPr="00665D18">
        <w:rPr>
          <w:rFonts w:asciiTheme="minorHAnsi" w:hAnsiTheme="minorHAnsi"/>
          <w:bCs/>
          <w:sz w:val="22"/>
          <w:szCs w:val="22"/>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r w:rsidRPr="00665D18">
        <w:rPr>
          <w:color w:val="FF0000"/>
        </w:rPr>
        <w:t>.</w:t>
      </w:r>
    </w:p>
    <w:p w:rsidR="00971DB1" w:rsidRPr="00665D18" w:rsidRDefault="00CD101F" w:rsidP="00665D18">
      <w:pPr>
        <w:pStyle w:val="Blockquote"/>
        <w:tabs>
          <w:tab w:val="left" w:pos="709"/>
        </w:tabs>
        <w:spacing w:before="0" w:after="0"/>
        <w:ind w:left="720" w:right="0"/>
        <w:rPr>
          <w:rFonts w:asciiTheme="minorHAnsi" w:hAnsiTheme="minorHAnsi"/>
          <w:bCs/>
          <w:sz w:val="22"/>
          <w:szCs w:val="22"/>
        </w:rPr>
      </w:pPr>
      <w:r w:rsidRPr="00665D18">
        <w:rPr>
          <w:rFonts w:asciiTheme="minorHAnsi" w:hAnsiTheme="minorHAnsi"/>
          <w:bCs/>
          <w:sz w:val="22"/>
          <w:szCs w:val="22"/>
        </w:rPr>
        <w:t xml:space="preserve">4.2.Процедура прекращения обслуживания Депозитарием выпуска ценных эмиссионных бумаг.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4.2.1.Прекращение обслуживания выпуска ценных бумаг в Депозитарии производится в следующих случаях: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погашение ценных бумаг выпуска;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 xml:space="preserve">вступление в силу решения суда о недействительности выпуска ценных бумаг;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ликвидация эмитента ценных бумаг; </w:t>
      </w:r>
    </w:p>
    <w:p w:rsidR="00665D18" w:rsidRDefault="00CD101F">
      <w:pPr>
        <w:numPr>
          <w:ilvl w:val="0"/>
          <w:numId w:val="4"/>
        </w:numPr>
        <w:ind w:left="0" w:firstLine="720"/>
        <w:rPr>
          <w:rFonts w:asciiTheme="minorHAnsi" w:hAnsiTheme="minorHAnsi"/>
          <w:bCs/>
          <w:sz w:val="22"/>
          <w:szCs w:val="22"/>
        </w:rPr>
      </w:pPr>
      <w:r w:rsidRPr="007F7BAC">
        <w:rPr>
          <w:rFonts w:asciiTheme="minorHAnsi" w:hAnsiTheme="minorHAnsi"/>
          <w:sz w:val="22"/>
          <w:szCs w:val="22"/>
        </w:rPr>
        <w:t>прекращение обслуживания по решению Депозитария.</w:t>
      </w:r>
      <w:r w:rsidRPr="007F7BAC">
        <w:rPr>
          <w:rFonts w:asciiTheme="minorHAnsi" w:hAnsiTheme="minorHAnsi"/>
          <w:bCs/>
          <w:sz w:val="22"/>
          <w:szCs w:val="22"/>
        </w:rPr>
        <w:t xml:space="preserve">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4.2.2.Депозитарий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4.2.3.Прекращение обслуживания выпуска ценных бумаг оформляется внутренним распоряжением/приказом Депозитария. </w:t>
      </w:r>
    </w:p>
    <w:p w:rsidR="00971DB1" w:rsidRPr="007F7BAC" w:rsidRDefault="00CD101F" w:rsidP="007F7BAC">
      <w:pPr>
        <w:pStyle w:val="Blockquote"/>
        <w:tabs>
          <w:tab w:val="left" w:pos="10206"/>
        </w:tabs>
        <w:spacing w:before="0" w:after="0"/>
        <w:ind w:left="0" w:right="0" w:firstLine="720"/>
        <w:rPr>
          <w:rFonts w:asciiTheme="minorHAnsi" w:hAnsiTheme="minorHAnsi"/>
          <w:bCs/>
          <w:sz w:val="22"/>
          <w:szCs w:val="22"/>
        </w:rPr>
      </w:pPr>
      <w:r w:rsidRPr="007F7BAC">
        <w:rPr>
          <w:rFonts w:asciiTheme="minorHAnsi" w:hAnsiTheme="minorHAnsi"/>
          <w:bCs/>
          <w:sz w:val="22"/>
          <w:szCs w:val="22"/>
        </w:rPr>
        <w:t xml:space="preserve">4.2.4.На основании распоряжения/приказа о прекращении обслуживания, Депозитарий вносит в анкету выпуска ценных бумаг и в список, обслуживаемых Депозитарием выпусков ценных бумаг, запись о дате прекращения обслуживания выпуска ценных бумаг. </w:t>
      </w:r>
    </w:p>
    <w:p w:rsidR="00971DB1" w:rsidRPr="007F7BAC" w:rsidRDefault="00CD101F" w:rsidP="007F7BAC">
      <w:pPr>
        <w:ind w:firstLine="720"/>
        <w:rPr>
          <w:rFonts w:asciiTheme="minorHAnsi" w:hAnsiTheme="minorHAnsi"/>
          <w:bCs/>
          <w:sz w:val="22"/>
          <w:szCs w:val="22"/>
        </w:rPr>
      </w:pPr>
      <w:r w:rsidRPr="007F7BAC">
        <w:rPr>
          <w:rFonts w:asciiTheme="minorHAnsi" w:hAnsiTheme="minorHAnsi"/>
          <w:bCs/>
          <w:sz w:val="22"/>
          <w:szCs w:val="22"/>
        </w:rPr>
        <w:t>4.2.5.Срок хранения Анкет выпусков ценных бумаг, снятых с обслуживания, определяется внутренними документами депозитария принятыми в соответствии с требованиями законодательства Российской Федерации.</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Fonts w:asciiTheme="minorHAnsi" w:hAnsiTheme="minorHAnsi"/>
          <w:sz w:val="22"/>
          <w:szCs w:val="22"/>
        </w:rPr>
      </w:pPr>
      <w:bookmarkStart w:id="13" w:name="_Toc111524480"/>
      <w:bookmarkStart w:id="14" w:name="_Toc373921740"/>
      <w:r w:rsidRPr="007F7BAC">
        <w:rPr>
          <w:rFonts w:asciiTheme="minorHAnsi" w:hAnsiTheme="minorHAnsi"/>
          <w:sz w:val="22"/>
          <w:szCs w:val="22"/>
        </w:rPr>
        <w:t>5.Ведение счетов депо</w:t>
      </w:r>
      <w:bookmarkEnd w:id="13"/>
      <w:bookmarkEnd w:id="14"/>
      <w:r w:rsidRPr="007F7BAC">
        <w:rPr>
          <w:rFonts w:asciiTheme="minorHAnsi" w:hAnsiTheme="minorHAnsi"/>
          <w:sz w:val="22"/>
          <w:szCs w:val="22"/>
        </w:rPr>
        <w:t>.</w:t>
      </w:r>
    </w:p>
    <w:p w:rsidR="00971DB1" w:rsidRPr="007F7BAC" w:rsidRDefault="00971DB1" w:rsidP="007F7BAC">
      <w:pPr>
        <w:pStyle w:val="a3"/>
        <w:widowControl/>
        <w:tabs>
          <w:tab w:val="clear" w:pos="4153"/>
          <w:tab w:val="clear" w:pos="8306"/>
        </w:tabs>
        <w:ind w:firstLine="720"/>
        <w:rPr>
          <w:rFonts w:asciiTheme="minorHAnsi" w:hAnsiTheme="minorHAnsi"/>
          <w:sz w:val="22"/>
          <w:szCs w:val="22"/>
        </w:rPr>
      </w:pPr>
      <w:bookmarkStart w:id="15" w:name="_Toc382119702"/>
      <w:bookmarkStart w:id="16" w:name="_Toc404508910"/>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5.1.Структура счета депо</w:t>
      </w:r>
      <w:bookmarkEnd w:id="15"/>
      <w:bookmarkEnd w:id="16"/>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5.1.1.Депоненту в Депозитарии открывается отдельный счет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депо. Определенным разделом счета депо могут объединяться несколько лицевых счетов депо.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5.1.2.Лицевой счет является минимальной неделимой структурной единицей депозитарного учета.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5.1.3.Закрытие счета депо производится после выполнения соответствующих условий, предусмотренных </w:t>
      </w:r>
      <w:r w:rsidR="00965432">
        <w:rPr>
          <w:rFonts w:asciiTheme="minorHAnsi" w:hAnsiTheme="minorHAnsi"/>
          <w:sz w:val="22"/>
          <w:szCs w:val="22"/>
        </w:rPr>
        <w:t xml:space="preserve">пунктом </w:t>
      </w:r>
      <w:r w:rsidR="00965432" w:rsidRPr="007F7BAC">
        <w:rPr>
          <w:rFonts w:asciiTheme="minorHAnsi" w:hAnsiTheme="minorHAnsi"/>
          <w:sz w:val="22"/>
          <w:szCs w:val="22"/>
        </w:rPr>
        <w:t>11.1.2.</w:t>
      </w:r>
      <w:r w:rsidR="00965432">
        <w:rPr>
          <w:rFonts w:asciiTheme="minorHAnsi" w:hAnsiTheme="minorHAnsi"/>
          <w:sz w:val="22"/>
          <w:szCs w:val="22"/>
        </w:rPr>
        <w:t xml:space="preserve"> настоящих Условий.</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Fonts w:asciiTheme="minorHAnsi" w:hAnsiTheme="minorHAnsi"/>
          <w:sz w:val="22"/>
          <w:szCs w:val="22"/>
        </w:rPr>
      </w:pPr>
      <w:bookmarkStart w:id="17" w:name="_Toc373921741"/>
      <w:r w:rsidRPr="007F7BAC">
        <w:rPr>
          <w:rFonts w:asciiTheme="minorHAnsi" w:hAnsiTheme="minorHAnsi"/>
          <w:sz w:val="22"/>
          <w:szCs w:val="22"/>
        </w:rPr>
        <w:t>6. Способы учета и места хранения ценных бумаг.</w:t>
      </w:r>
      <w:bookmarkEnd w:id="17"/>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6.1.Способы учета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6.1.1.Учет ценных бумаг в Депозитарии может осуществляться следующими способами: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открытый способ учета;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маркированный способ учета;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закрытый способ учета.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6.1.2.Способ учета конкретных ценных бумаг может определяться условиями выпуска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6.1.3.При открытом способе учета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6.1.4.При маркированном способе учета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6.1.5.При закрытом способе учета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 </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6.2.Места хранения ценных бумаг</w:t>
      </w:r>
      <w:bookmarkStart w:id="18" w:name="_Toc382119699"/>
      <w:bookmarkStart w:id="19" w:name="_Toc404508906"/>
      <w:r w:rsidRPr="007F7BAC">
        <w:rPr>
          <w:rFonts w:asciiTheme="minorHAnsi" w:hAnsiTheme="minorHAnsi"/>
          <w:sz w:val="22"/>
          <w:szCs w:val="22"/>
        </w:rPr>
        <w:t>.</w:t>
      </w:r>
      <w:bookmarkEnd w:id="18"/>
      <w:bookmarkEnd w:id="19"/>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6.2.1.Ценные бумаги на счетах депо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места хранения.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6.2.2.Местом хранения для бездокументарных именных ценных бумаг является либо система ведения реестра владельцев именных ценных бумаг, в которой Депозитарию открыт лицевой счет номинального держателя, либо другой депозитарий, в котором Депозитарию открыт счет депо номинального держателя;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В отношении документарных ценных бумаг, в качестве мест хранения используются внутреннее хранилище Депозитария и (или) внешнее хранилище.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6.2.3.Сертификаты ценных бумаг депонента могут храниться в хранилищах других юридических лиц на основе соответствующих договоров.</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Fonts w:asciiTheme="minorHAnsi" w:hAnsiTheme="minorHAnsi"/>
          <w:i/>
          <w:sz w:val="22"/>
          <w:szCs w:val="22"/>
        </w:rPr>
      </w:pPr>
      <w:bookmarkStart w:id="20" w:name="_Toc382119696"/>
      <w:bookmarkStart w:id="21" w:name="_Toc404508903"/>
      <w:bookmarkStart w:id="22" w:name="_Toc111524481"/>
      <w:bookmarkStart w:id="23" w:name="_Toc373921742"/>
      <w:r w:rsidRPr="007F7BAC">
        <w:rPr>
          <w:rFonts w:asciiTheme="minorHAnsi" w:hAnsiTheme="minorHAnsi"/>
          <w:sz w:val="22"/>
          <w:szCs w:val="22"/>
        </w:rPr>
        <w:lastRenderedPageBreak/>
        <w:t xml:space="preserve">7. </w:t>
      </w:r>
      <w:bookmarkEnd w:id="20"/>
      <w:bookmarkEnd w:id="21"/>
      <w:r w:rsidRPr="007F7BAC">
        <w:rPr>
          <w:rFonts w:asciiTheme="minorHAnsi" w:hAnsiTheme="minorHAnsi"/>
          <w:sz w:val="22"/>
          <w:szCs w:val="22"/>
        </w:rPr>
        <w:t>Депозитарные услуги</w:t>
      </w:r>
      <w:bookmarkEnd w:id="22"/>
      <w:r w:rsidRPr="007F7BAC">
        <w:rPr>
          <w:rFonts w:asciiTheme="minorHAnsi" w:hAnsiTheme="minorHAnsi"/>
          <w:sz w:val="22"/>
          <w:szCs w:val="22"/>
        </w:rPr>
        <w:t>.</w:t>
      </w:r>
      <w:bookmarkEnd w:id="23"/>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7.1. 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предпринимает все действия, предусмотренные депозитарным договором, необходимые для осуществления прав владельца по ценной бумаге;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предпринимает все предусмотренные федеральными законами и иными нормативными правовыми актами РФ меры по защите интересов депонентов при осуществлении эмитентом корпоративных действий;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при составлении эмитентом списков владельцев именных ценных бумаг передает реестродержателю все сведения о депонентах и о ценных бумагах депонентов, необходимые для реализации прав владельцев: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 получения доходов по ценным бумагам,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участия в общих собраниях акционеров и иных прав;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 случае, если это необходимо для осуществления владельцами прав по ценным бумагам, предоставляет реестродержателю:</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сертификаты ценных бумаг, в том числе сертификаты к погашению,</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купоны и иные документы, предусматривающие платеж по предъявлении;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7.2. Депозитарий на основании депозитарного договора с депонентом (договора о междепозитарных отношениях) вправе оказывать депонентам следующие услуги, сопутствующие депозитарной деятельности, осуществляемой в соответствии с настоящими Условиями по следующему перечню:</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 поручению владельца ценных бумаг представление его интересов на общих собраниях акционеров;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выполнение действий, позволяющих минимизировать ущерб депоненту в связи с выполнением эмитентом корпоративных действий;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предоставление депонентам имеющихся в Депозитарии сведений об эмитентах, в том числе сведений о финансовом состоянии эмитента;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предоставление депонентам сведений о состоянии рынка ценных бумаг (мониторинг);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содействие в оптимизации налогообложения доходов по ценным бумагам;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организация инвестиционного и налогового консультирования, 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содействие в проведении расчётов «поставка против платежа» (DVP) в расчётных депозитариях» в перечень услуг;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Fonts w:asciiTheme="minorHAnsi" w:hAnsiTheme="minorHAnsi"/>
          <w:i/>
          <w:sz w:val="22"/>
          <w:szCs w:val="22"/>
        </w:rPr>
      </w:pPr>
      <w:bookmarkStart w:id="24" w:name="_Toc434315717"/>
      <w:bookmarkStart w:id="25" w:name="_Toc461527814"/>
      <w:bookmarkStart w:id="26" w:name="_Toc111524482"/>
      <w:bookmarkStart w:id="27" w:name="_Toc373921743"/>
      <w:r w:rsidRPr="007F7BAC">
        <w:rPr>
          <w:rFonts w:asciiTheme="minorHAnsi" w:hAnsiTheme="minorHAnsi"/>
          <w:sz w:val="22"/>
          <w:szCs w:val="22"/>
        </w:rPr>
        <w:t xml:space="preserve">8. </w:t>
      </w:r>
      <w:bookmarkEnd w:id="24"/>
      <w:bookmarkEnd w:id="25"/>
      <w:r w:rsidRPr="007F7BAC">
        <w:rPr>
          <w:rFonts w:asciiTheme="minorHAnsi" w:hAnsiTheme="minorHAnsi"/>
          <w:sz w:val="22"/>
          <w:szCs w:val="22"/>
        </w:rPr>
        <w:t>Порядок изменения и дополнения Условий</w:t>
      </w:r>
      <w:bookmarkEnd w:id="26"/>
      <w:r w:rsidRPr="007F7BAC">
        <w:rPr>
          <w:rFonts w:asciiTheme="minorHAnsi" w:hAnsiTheme="minorHAnsi"/>
          <w:sz w:val="22"/>
          <w:szCs w:val="22"/>
        </w:rPr>
        <w:t>.</w:t>
      </w:r>
      <w:bookmarkEnd w:id="27"/>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8.1. Депозитарий вправе в одностороннем порядке изменять Условия.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 случае изменения Условий, Депозитарий обязан не позднее чем за 10 (десять) календарных дней до вступления в силу новой редакции Условий уведомить Депонентов об изменении Условий. Информация об изменении Условий и о дате вступления их в силу размещается на Интернет-сайте Депозитария</w:t>
      </w:r>
      <w:r w:rsidR="00C40BF3" w:rsidRPr="00C40BF3">
        <w:rPr>
          <w:rFonts w:asciiTheme="minorHAnsi" w:hAnsiTheme="minorHAnsi"/>
          <w:sz w:val="22"/>
          <w:szCs w:val="22"/>
        </w:rPr>
        <w:t xml:space="preserve"> </w:t>
      </w:r>
      <w:r w:rsidR="00FD7992" w:rsidRPr="00FD7992">
        <w:rPr>
          <w:rFonts w:asciiTheme="minorHAnsi" w:hAnsiTheme="minorHAnsi"/>
          <w:sz w:val="22"/>
          <w:szCs w:val="22"/>
          <w:lang w:val="en-US"/>
        </w:rPr>
        <w:t>http</w:t>
      </w:r>
      <w:r w:rsidR="00C40BF3" w:rsidRPr="00C40BF3">
        <w:rPr>
          <w:rFonts w:asciiTheme="minorHAnsi" w:hAnsiTheme="minorHAnsi"/>
          <w:sz w:val="22"/>
          <w:szCs w:val="22"/>
        </w:rPr>
        <w:t>://</w:t>
      </w:r>
      <w:r w:rsidR="00FD7992" w:rsidRPr="00FD7992">
        <w:rPr>
          <w:rFonts w:asciiTheme="minorHAnsi" w:hAnsiTheme="minorHAnsi"/>
          <w:sz w:val="22"/>
          <w:szCs w:val="22"/>
          <w:lang w:val="en-US"/>
        </w:rPr>
        <w:t>www</w:t>
      </w:r>
      <w:r w:rsidR="00C40BF3" w:rsidRPr="00C40BF3">
        <w:rPr>
          <w:rFonts w:asciiTheme="minorHAnsi" w:hAnsiTheme="minorHAnsi"/>
          <w:sz w:val="22"/>
          <w:szCs w:val="22"/>
        </w:rPr>
        <w:t>.</w:t>
      </w:r>
      <w:r w:rsidR="00FD7992" w:rsidRPr="00FD7992">
        <w:rPr>
          <w:rFonts w:asciiTheme="minorHAnsi" w:hAnsiTheme="minorHAnsi"/>
          <w:sz w:val="22"/>
          <w:szCs w:val="22"/>
          <w:lang w:val="en-US"/>
        </w:rPr>
        <w:t>besteffortsbank</w:t>
      </w:r>
      <w:r w:rsidR="00C40BF3" w:rsidRPr="00C40BF3">
        <w:rPr>
          <w:rFonts w:asciiTheme="minorHAnsi" w:hAnsiTheme="minorHAnsi"/>
          <w:sz w:val="22"/>
          <w:szCs w:val="22"/>
        </w:rPr>
        <w:t>.</w:t>
      </w:r>
      <w:r w:rsidR="00FD7992" w:rsidRPr="00FD7992">
        <w:rPr>
          <w:rFonts w:asciiTheme="minorHAnsi" w:hAnsiTheme="minorHAnsi"/>
          <w:sz w:val="22"/>
          <w:szCs w:val="22"/>
          <w:lang w:val="en-US"/>
        </w:rPr>
        <w:t>ru</w:t>
      </w:r>
      <w:r w:rsidR="00C40BF3" w:rsidRPr="00C40BF3">
        <w:rPr>
          <w:rFonts w:asciiTheme="minorHAnsi" w:hAnsiTheme="minorHAnsi"/>
          <w:sz w:val="22"/>
          <w:szCs w:val="22"/>
        </w:rPr>
        <w:t>/</w:t>
      </w:r>
      <w:r w:rsidRPr="007F7BAC">
        <w:rPr>
          <w:rFonts w:asciiTheme="minorHAnsi" w:hAnsiTheme="minorHAnsi"/>
          <w:sz w:val="22"/>
          <w:szCs w:val="22"/>
        </w:rPr>
        <w:t>. Датой уведомления считается дата размещения информации на Интернет-сайте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8.2. В случае несогласия Депонента с новой редакцией Условий он вправе в течение 30 (тридцати) календарных дней с момента вступления в силу новой редакции Условий расторгнуть заключенный с Депозитарием Договор в порядке, определенном настоящими Условиями и таким Договором.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8.3. В случае расторжения Договора по причине несогласия с Условиями, до даты фактического расторжения для Депонента применяется старая редакция Условий. Это правило не применяется, если Депонент до передачи уведомления о расторжении Договора подал в Депозитарий хотя бы одно поручение, распоряжение, запрос на исполнение депозитарной или иной операции, датированное после вступления в силу новой редакции Условий и не связанное с завершением исполнения поручений, поданных ранее, и/или снятием с хранения/учета ценных бумаг в соответствии с порядком расторжения Договора.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8.4. Депозитарий имеет право изменять формы поручений, являющихся Приложениями к Условиям. В этом случае Депозитарий в течение 2 (двух) месяцев с момента изменения принимает поручения, как в прежней, так и в новой форме.</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Fonts w:asciiTheme="minorHAnsi" w:hAnsiTheme="minorHAnsi"/>
          <w:sz w:val="22"/>
          <w:szCs w:val="22"/>
        </w:rPr>
      </w:pPr>
      <w:bookmarkStart w:id="28" w:name="_Toc111524483"/>
      <w:bookmarkStart w:id="29" w:name="_Toc373921744"/>
      <w:r w:rsidRPr="007F7BAC">
        <w:rPr>
          <w:rFonts w:asciiTheme="minorHAnsi" w:hAnsiTheme="minorHAnsi"/>
          <w:sz w:val="22"/>
          <w:szCs w:val="22"/>
        </w:rPr>
        <w:t xml:space="preserve">9. </w:t>
      </w:r>
      <w:bookmarkStart w:id="30" w:name="_Toc382119697"/>
      <w:bookmarkStart w:id="31" w:name="_Toc404508904"/>
      <w:r w:rsidRPr="007F7BAC">
        <w:rPr>
          <w:rFonts w:asciiTheme="minorHAnsi" w:hAnsiTheme="minorHAnsi"/>
          <w:sz w:val="22"/>
          <w:szCs w:val="22"/>
        </w:rPr>
        <w:t>Отношения Депозитария с другими депозитариями, уполномоченными представителями депонентов и третьими лицами</w:t>
      </w:r>
      <w:bookmarkEnd w:id="28"/>
      <w:bookmarkEnd w:id="30"/>
      <w:bookmarkEnd w:id="31"/>
      <w:r w:rsidRPr="007F7BAC">
        <w:rPr>
          <w:rFonts w:asciiTheme="minorHAnsi" w:hAnsiTheme="minorHAnsi"/>
          <w:sz w:val="22"/>
          <w:szCs w:val="22"/>
        </w:rPr>
        <w:t>.</w:t>
      </w:r>
      <w:bookmarkEnd w:id="29"/>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bookmarkStart w:id="32" w:name="_Toc382119698"/>
      <w:bookmarkStart w:id="33" w:name="_Toc404508905"/>
      <w:r w:rsidRPr="007F7BAC">
        <w:rPr>
          <w:rFonts w:asciiTheme="minorHAnsi" w:hAnsiTheme="minorHAnsi"/>
          <w:sz w:val="22"/>
          <w:szCs w:val="22"/>
        </w:rPr>
        <w:t>9.1.Междепозитарные отношения (отношения с другими Депозитариями).</w:t>
      </w:r>
      <w:bookmarkEnd w:id="32"/>
      <w:bookmarkEnd w:id="33"/>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9.1.1.Если депозитарий становится депонентом Депозитария, то между Депозитарием и депозитарием-депонентом заключается договор о междепозитарных отношениях.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9.1.2.Депозитарий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9.1.3.Для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971DB1" w:rsidRPr="007F7BAC" w:rsidRDefault="00CD101F" w:rsidP="007F7BAC">
      <w:pPr>
        <w:ind w:firstLine="720"/>
        <w:rPr>
          <w:rFonts w:asciiTheme="minorHAnsi" w:hAnsiTheme="minorHAnsi"/>
          <w:sz w:val="22"/>
          <w:szCs w:val="22"/>
        </w:rPr>
      </w:pPr>
      <w:bookmarkStart w:id="34" w:name="_Toc382119700"/>
      <w:bookmarkStart w:id="35" w:name="_Toc404508907"/>
      <w:r w:rsidRPr="007F7BAC">
        <w:rPr>
          <w:rFonts w:asciiTheme="minorHAnsi" w:hAnsiTheme="minorHAnsi"/>
          <w:sz w:val="22"/>
          <w:szCs w:val="22"/>
        </w:rPr>
        <w:t>9.1.4.Депозитарии, установившие на основании договора междепозитарные отношения, обязаны проводить ежедневную сверку данных по ценным бумагам.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9.2.Попечитель счета депо (отношения Депозитария с попечителем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9.2.1.Депонент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9.2.2.В отношении ценных бумаг депонента попечитель счета депо обязан:</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передавать депоненту отчеты Депозитария о проведенных Депозитарием депозитарных операциях;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передавать депоненту выдаваемые Депозитарием документы, удостоверяющие права депонента на ценные бумаги;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хранить первичные поручения депо депонента, послужившие основанием для подготовки поручений, передаваемых попечителем счета депо в Депозитарий;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вести учет операций, совершенных по счетам депо депонента, попечителем счета депо которых он является;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совершать иные действия в соответствии с договором между депонентом и попечителем счета депо.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9.2.3.Попечитель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9.2.4.В качестве попечителя счета депо может выступать только лицо, имеющее лицензию профессионального участника рынка ценных бумаг, заключившее договор с Депозитарием.</w:t>
      </w:r>
    </w:p>
    <w:p w:rsidR="00971DB1" w:rsidRPr="007F7BAC" w:rsidRDefault="00CD101F" w:rsidP="007F7BAC">
      <w:pPr>
        <w:widowControl w:val="0"/>
        <w:ind w:firstLine="720"/>
        <w:rPr>
          <w:rFonts w:asciiTheme="minorHAnsi" w:hAnsiTheme="minorHAnsi"/>
          <w:sz w:val="22"/>
          <w:szCs w:val="22"/>
        </w:rPr>
      </w:pPr>
      <w:r w:rsidRPr="007F7BAC">
        <w:rPr>
          <w:rFonts w:asciiTheme="minorHAnsi" w:hAnsiTheme="minorHAnsi"/>
          <w:sz w:val="22"/>
          <w:szCs w:val="22"/>
        </w:rPr>
        <w:t>9.2.5.Попечитель счета депо действует от имени депонента на основании договора, заключаемого между ними и доверенности депонента. В соответствии с указанным договором депонент поручает попечителю счета депо отдавать распоряжения на выполнение депозитарных операций по счету депо. При наличии попечителя счета депонент не имеет права самостоятельно передавать депозитарию поручения в отношении ценных бумаг, которые хранятся и (или) права на которые учитываются в депозитарии, за исключением случаев, предусмотренным депозитарным договором.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9.2.6.Депонент передает Депозитарию поручение на внесение данных о попечителе счета депо и доверенность после заключения договора с попечителем счета депо. Указанное поручение может быть передано Депозитарию через попечителя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9.2.7.У счета депо не может быть более одного попечителя счета депо.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9.2.8.Каждое поручение, передаваемое попечителем счета депо в Депозитарий, должно иметь в качестве основания поручение, переданное депонентом попечителю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 Оператор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9.3.1.Депонент может передавать полномочия по распоряжению счетом (разделом счета) депо оператору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9.3.2.При наличии оператора счета (раздела счета) депо депонент сохраняет право отдавать распоряжения Депозитарию на выполнение депозитарных операций, за исключением случаев, предусмотренных в Условиях.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9.3.3.Депонент может поручать нескольким лицам выполнение обязанностей оператора счета депо, разграничив при этом их полномочия.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9.3.4.Депонент Депозитария, являющийся одновременно клиентом ПАО «Бест Эффортс Банк», осуществляющего иную профессиональную деятельность, в целях реализации прав по ценным бумагам вправе назначить ПАО «Бест Эффортс Банк» оператором своего счета депо либо раздела счета депо.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9.3.5.Назначение оператора счета депо либо раздела счета депо, открываемого по поручению депонента, осуществляется в соответствии с п.11.1.6.1. Условий.</w:t>
      </w:r>
    </w:p>
    <w:p w:rsidR="00971DB1" w:rsidRPr="007F7BAC" w:rsidRDefault="00CD101F" w:rsidP="007F7BAC">
      <w:pPr>
        <w:ind w:firstLine="720"/>
        <w:rPr>
          <w:rFonts w:asciiTheme="minorHAnsi" w:hAnsiTheme="minorHAnsi"/>
          <w:b/>
          <w:sz w:val="22"/>
          <w:szCs w:val="22"/>
        </w:rPr>
      </w:pPr>
      <w:r w:rsidRPr="007F7BAC">
        <w:rPr>
          <w:rFonts w:asciiTheme="minorHAnsi" w:hAnsiTheme="minorHAnsi"/>
          <w:sz w:val="22"/>
          <w:szCs w:val="22"/>
        </w:rPr>
        <w:t>9.3.6.Депозитарий не несет ответственность перед депонентом за действия оператора счета, совершенные в рамках его полномочий.</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9.4. Распорядитель счета депо.</w:t>
      </w:r>
    </w:p>
    <w:p w:rsidR="00971DB1" w:rsidRPr="007F7BAC"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9.4.1.Распорядителем счета (раздела счета) депо является физическое лицо (уполномоченный сотрудник депонента,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осуществления операций по счету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9.4.2.Назначение распорядителя счета осуществляется в соответствии с п.11.1.</w:t>
      </w:r>
      <w:r w:rsidR="00965432">
        <w:rPr>
          <w:rFonts w:asciiTheme="minorHAnsi" w:hAnsiTheme="minorHAnsi"/>
          <w:sz w:val="22"/>
          <w:szCs w:val="22"/>
        </w:rPr>
        <w:t>8</w:t>
      </w:r>
      <w:r w:rsidRPr="007F7BAC">
        <w:rPr>
          <w:rFonts w:asciiTheme="minorHAnsi" w:hAnsiTheme="minorHAnsi"/>
          <w:sz w:val="22"/>
          <w:szCs w:val="22"/>
        </w:rPr>
        <w:t xml:space="preserve">. Условий.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9.4.3.Документ,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971DB1" w:rsidRPr="007F7BAC" w:rsidRDefault="00CD101F" w:rsidP="007F7BAC">
      <w:pPr>
        <w:ind w:firstLine="720"/>
        <w:rPr>
          <w:rFonts w:asciiTheme="minorHAnsi" w:hAnsiTheme="minorHAnsi"/>
          <w:sz w:val="22"/>
          <w:szCs w:val="22"/>
        </w:rPr>
      </w:pPr>
      <w:bookmarkStart w:id="36" w:name="_Toc434315718"/>
      <w:bookmarkStart w:id="37" w:name="_Toc461527815"/>
      <w:r w:rsidRPr="007F7BAC">
        <w:rPr>
          <w:rFonts w:asciiTheme="minorHAnsi" w:hAnsiTheme="minorHAnsi"/>
          <w:sz w:val="22"/>
          <w:szCs w:val="22"/>
        </w:rPr>
        <w:t xml:space="preserve">9.5. </w:t>
      </w:r>
      <w:bookmarkEnd w:id="36"/>
      <w:bookmarkEnd w:id="37"/>
      <w:r w:rsidRPr="007F7BAC">
        <w:rPr>
          <w:rFonts w:asciiTheme="minorHAnsi" w:hAnsiTheme="minorHAnsi"/>
          <w:sz w:val="22"/>
          <w:szCs w:val="22"/>
        </w:rPr>
        <w:t>Взаимоотношения с третьими лицами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9.5.1. При осуществлении своей деятельности Депозитарий имеет право пользоваться услугами третьих лиц, также предоставляющих депозитарные услуги, т.е. становится депонентом таких третьих лиц, в том числе в отношении ценных бумаг Депонентов.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9.5.2. Депозитарий отвечает перед Депонентом за действия указанных в п. 9.5.1 третьих лиц как за свои собственные, за исключением случаев, когда обращение к ним было вызвано прямым указанием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9.5.3. Заключение Депонентом с ПАО «Бест Эффортс Банк» брокерского договора об обслуживании операций на фондовой бирже или у иного организатора торгов является соответствующим поручением Депонента Депозитарию 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участникам торговли производится такими депозитариями. При этом направление Депозитарию какого-либо дополнительного (прямого) письменного согласия или указания Депонента на привлечение таких депозитариев не требуется.</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Fonts w:asciiTheme="minorHAnsi" w:hAnsiTheme="minorHAnsi"/>
          <w:i/>
          <w:sz w:val="22"/>
          <w:szCs w:val="22"/>
        </w:rPr>
      </w:pPr>
      <w:bookmarkStart w:id="38" w:name="_Toc111524484"/>
      <w:bookmarkStart w:id="39" w:name="_Toc373921745"/>
      <w:bookmarkEnd w:id="34"/>
      <w:bookmarkEnd w:id="35"/>
      <w:r w:rsidRPr="007F7BAC">
        <w:rPr>
          <w:rFonts w:asciiTheme="minorHAnsi" w:hAnsiTheme="minorHAnsi"/>
          <w:sz w:val="22"/>
          <w:szCs w:val="22"/>
        </w:rPr>
        <w:t>10. Депозитарные операции</w:t>
      </w:r>
      <w:bookmarkStart w:id="40" w:name="_Toc382119708"/>
      <w:bookmarkStart w:id="41" w:name="_Toc404508916"/>
      <w:bookmarkStart w:id="42" w:name="_Toc382119707"/>
      <w:bookmarkStart w:id="43" w:name="_Toc404508915"/>
      <w:bookmarkEnd w:id="38"/>
      <w:bookmarkEnd w:id="39"/>
      <w:r w:rsidRPr="007F7BAC">
        <w:rPr>
          <w:rFonts w:asciiTheme="minorHAnsi" w:hAnsiTheme="minorHAnsi"/>
          <w:sz w:val="22"/>
          <w:szCs w:val="22"/>
        </w:rPr>
        <w:t>.</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10.1. Операции, совершаемые Депозитарием</w:t>
      </w:r>
      <w:bookmarkEnd w:id="40"/>
      <w:bookmarkEnd w:id="41"/>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10.1.1. Различаются следующие классы депозитарных операций, осуществляемых Депозитарием: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инвентарные;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административные;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информационные;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комплексные;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глобальные.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10.2.Перечень депозитарных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10.2.1.Инвентарные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прием ценных бумаг на хранение и учет;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снятие ценных бумаг с хранения и учета;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перевод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перемещение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lang w:val="en-US"/>
        </w:rPr>
        <w:t>10</w:t>
      </w:r>
      <w:r w:rsidRPr="007F7BAC">
        <w:rPr>
          <w:rFonts w:asciiTheme="minorHAnsi" w:hAnsiTheme="minorHAnsi"/>
          <w:sz w:val="22"/>
          <w:szCs w:val="22"/>
        </w:rPr>
        <w:t>.2.2. Административные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открытие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закрытие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изменение анкетных данных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назначение попечителя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отмена попечителя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назначение оператора счета (раздела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отмена оператора счета (раздела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назначение распорядителя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отмена распорядителя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отмена поручений по счету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10.2.3. Информационные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-формирование выписки о состоянии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формирование отчета об операциях по счету депо депонента за определенный период;</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формирование отчета о совершенных операциях по счету депо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10.2.4. Комплексные операции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Исполнением комплексной операции является депозитарная операция, включающая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блокирование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снятие блокирования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обременение ценных бумаг обязательствами;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прекращение обременения ценных бумаг обязательствами.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10.2.5. Глобальные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конвертация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аннулирование (погашение)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дробление или консолидация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начисление доходов ценными бумагами;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объединение дополнительных выпусков эмиссионных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аннулирование индивидуального номера (кода) дополнительного выпуска эмиссионных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дробление или консолидация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10.2.6.Настоящий перечень депозитарных операций не является исчерпывающим. Депозитарий вправе предусмотреть в Условиях возможность совершения и иных депозитарных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10.3.Общий порядок проведения депозитарных операций</w:t>
      </w:r>
      <w:bookmarkEnd w:id="42"/>
      <w:bookmarkEnd w:id="43"/>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10.3.1.Любая депозитарная операция проводится на основании поручения и завершается формированием и выдачей отчета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10.3.2.Депозитарные операции состоят из следующих стадий: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поручения от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проверка правильности оформления поручения;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регистрация в Журнале принятых поручений;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передача подтверждения в приеме поручения или отказа в приеме поручения инициатору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сверка поручения с данными, содержащимися в учетных регистрах;</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исполнение поручения или неисполнение поручения в связи с несоответствием данных учетных регистров данным, указанным в поручении;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составление отчета о совершенной операции или об отказе в совершении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регистрация отчета в Журнале отправленных отчетов и выписок и передача отчета инициатору операции и/или указанному им лицу.</w:t>
      </w:r>
    </w:p>
    <w:p w:rsidR="00971DB1" w:rsidRPr="007F7BAC" w:rsidRDefault="00CD101F" w:rsidP="007F7BAC">
      <w:pPr>
        <w:numPr>
          <w:ilvl w:val="12"/>
          <w:numId w:val="0"/>
        </w:numPr>
        <w:ind w:firstLine="720"/>
        <w:rPr>
          <w:rFonts w:asciiTheme="minorHAnsi" w:hAnsiTheme="minorHAnsi"/>
          <w:sz w:val="22"/>
          <w:szCs w:val="22"/>
        </w:rPr>
      </w:pPr>
      <w:r w:rsidRPr="007F7BAC">
        <w:rPr>
          <w:rFonts w:asciiTheme="minorHAnsi" w:hAnsiTheme="minorHAnsi"/>
          <w:sz w:val="22"/>
          <w:szCs w:val="22"/>
        </w:rPr>
        <w:t>10.3.3.Образцы документов, которые депоненты должны заполнять и получать на руки содержатся в Приложении к настоящим Условиям.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10.4.Основания для проведения депозитарной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10.4.1.Основанием для исполнения депозитарной операции является поручение, подписанное инициатором операции и переданное в Депозитарий.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10.4.2.В Депозитарии, в зависимости от инициатора операции выделяются следующие виды поручений: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клиентские - инициатором является депонент, уполномоченное им лицо, попечитель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служебные - инициатором являются должностные лица Депозитария;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официальные - инициатором являются уполномоченные государственные органы;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глобальные - инициатором, как правило, является эмитент или реестродержатель по его поручению.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10.4.3.В случаях, установленных федеральными законами и иными нормативными правовыми актами РФ, Депозитарий обязан исполнять, оформленные надлежащим образом, письменные решения государственных органов,: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судов (арбитражных и общей юрисдикции);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органов дознания и предварительного следствия;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судебных приставов - исполнителей;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иных в соответствии с действующим законодательством.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Письменные решения государственных органов должны сопровождаться приложением соответствующих документов: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судебных актов;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исполнительных документов;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постановлений органов дознания и предварительного следствия;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иных в соответствии с действующим законодательством.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10.4.4.Поручение на исполнение депозитарных операций должно быть составлено в бумажной форме с соблюдением требований действующих нормативных правовых актов РФ и настоящих Условий. Прием в качестве поручений документов в электронной форме допускается в случае и в порядке, предусмотренном законодательством Российской Федерации. </w:t>
      </w:r>
    </w:p>
    <w:p w:rsidR="00971DB1" w:rsidRDefault="00CD101F" w:rsidP="007F7BAC">
      <w:pPr>
        <w:pStyle w:val="norm11"/>
        <w:spacing w:after="0"/>
        <w:ind w:firstLine="720"/>
        <w:rPr>
          <w:rFonts w:asciiTheme="minorHAnsi" w:hAnsiTheme="minorHAnsi"/>
        </w:rPr>
      </w:pPr>
      <w:r w:rsidRPr="003B2B48">
        <w:rPr>
          <w:rFonts w:asciiTheme="minorHAnsi" w:hAnsiTheme="minorHAnsi"/>
        </w:rPr>
        <w:t xml:space="preserve">10.4.5.Депозитарий не принимает поручения, если представленные документы оформлены с </w:t>
      </w:r>
      <w:r w:rsidRPr="000927F0">
        <w:rPr>
          <w:rFonts w:asciiTheme="minorHAnsi" w:hAnsiTheme="minorHAnsi"/>
        </w:rPr>
        <w:t>нарушением требований действующих нормативных правовых актов РФ и настоящих Условий</w:t>
      </w:r>
      <w:r w:rsidR="00FD7992">
        <w:rPr>
          <w:rFonts w:asciiTheme="minorHAnsi" w:hAnsiTheme="minorHAnsi"/>
        </w:rPr>
        <w:t>, а именно:</w:t>
      </w:r>
    </w:p>
    <w:p w:rsidR="00F46896" w:rsidRPr="00FD7992" w:rsidRDefault="00FD7992" w:rsidP="007F7BAC">
      <w:pPr>
        <w:pStyle w:val="norm11"/>
        <w:spacing w:after="0"/>
        <w:ind w:firstLine="720"/>
        <w:rPr>
          <w:rFonts w:asciiTheme="minorHAnsi" w:hAnsiTheme="minorHAnsi"/>
        </w:rPr>
      </w:pPr>
      <w:r>
        <w:rPr>
          <w:rFonts w:asciiTheme="minorHAnsi" w:hAnsiTheme="minorHAnsi"/>
        </w:rPr>
        <w:t>д</w:t>
      </w:r>
      <w:r w:rsidR="00F46896">
        <w:rPr>
          <w:rFonts w:asciiTheme="minorHAnsi" w:hAnsiTheme="minorHAnsi"/>
        </w:rPr>
        <w:t>ата подачи поручения в Депозитарий превышает 10 календарных дней от даты составления поручения.</w:t>
      </w:r>
    </w:p>
    <w:p w:rsidR="00FD7992" w:rsidRPr="004D7922" w:rsidRDefault="00FD7992" w:rsidP="00FD7992">
      <w:pPr>
        <w:ind w:firstLine="720"/>
        <w:rPr>
          <w:rFonts w:asciiTheme="minorHAnsi" w:hAnsiTheme="minorHAnsi"/>
          <w:sz w:val="22"/>
          <w:szCs w:val="22"/>
        </w:rPr>
      </w:pPr>
      <w:r>
        <w:rPr>
          <w:rFonts w:asciiTheme="minorHAnsi" w:hAnsiTheme="minorHAnsi"/>
          <w:sz w:val="22"/>
          <w:szCs w:val="22"/>
        </w:rPr>
        <w:t>п</w:t>
      </w:r>
      <w:r w:rsidRPr="003538BF">
        <w:rPr>
          <w:rFonts w:asciiTheme="minorHAnsi" w:hAnsiTheme="minorHAnsi"/>
          <w:sz w:val="22"/>
          <w:szCs w:val="22"/>
        </w:rPr>
        <w:t xml:space="preserve">оручение представлено в Депозитарий способом, не предусмотренным </w:t>
      </w:r>
      <w:r>
        <w:rPr>
          <w:rFonts w:asciiTheme="minorHAnsi" w:hAnsiTheme="minorHAnsi"/>
          <w:sz w:val="22"/>
          <w:szCs w:val="22"/>
        </w:rPr>
        <w:t>Условиями</w:t>
      </w:r>
      <w:r w:rsidRPr="003538BF">
        <w:rPr>
          <w:rFonts w:asciiTheme="minorHAnsi" w:hAnsiTheme="minorHAnsi"/>
          <w:sz w:val="22"/>
          <w:szCs w:val="22"/>
        </w:rPr>
        <w:t>, или оформлено с нарушениями требований действующего законодательства (отсутствуют реквизиты, обязательные для данных поручений, неверно указаны номера счетов депо, и т.п.). 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типовых формах реквизиты и поля не могут быть произвольно изменены или исключены из бланка</w:t>
      </w:r>
      <w:r>
        <w:rPr>
          <w:rFonts w:asciiTheme="minorHAnsi" w:hAnsiTheme="minorHAnsi"/>
          <w:sz w:val="22"/>
          <w:szCs w:val="22"/>
        </w:rPr>
        <w:t>.</w:t>
      </w:r>
    </w:p>
    <w:p w:rsidR="00FD7992" w:rsidRPr="004D7922" w:rsidRDefault="00FD7992" w:rsidP="00FD7992">
      <w:pPr>
        <w:ind w:firstLine="720"/>
        <w:rPr>
          <w:rFonts w:asciiTheme="minorHAnsi" w:hAnsiTheme="minorHAnsi"/>
          <w:sz w:val="22"/>
          <w:szCs w:val="22"/>
        </w:rPr>
      </w:pPr>
      <w:r w:rsidRPr="003538BF">
        <w:rPr>
          <w:rFonts w:asciiTheme="minorHAnsi" w:hAnsiTheme="minorHAnsi"/>
          <w:sz w:val="22"/>
          <w:szCs w:val="22"/>
        </w:rPr>
        <w:t>- поручение подписано лицом, не имеющим соответствующих полномочий, лицом, срок полномочий которого истек, либо имеет оттиск печати, не заявлен</w:t>
      </w:r>
      <w:r>
        <w:rPr>
          <w:rFonts w:asciiTheme="minorHAnsi" w:hAnsiTheme="minorHAnsi"/>
          <w:sz w:val="22"/>
          <w:szCs w:val="22"/>
        </w:rPr>
        <w:t xml:space="preserve">ный </w:t>
      </w:r>
      <w:r w:rsidRPr="003538BF">
        <w:rPr>
          <w:rFonts w:asciiTheme="minorHAnsi" w:hAnsiTheme="minorHAnsi"/>
          <w:sz w:val="22"/>
          <w:szCs w:val="22"/>
        </w:rPr>
        <w:t>депонентом ранее;</w:t>
      </w:r>
    </w:p>
    <w:p w:rsidR="00C31E2D" w:rsidRDefault="00FD7992">
      <w:pPr>
        <w:ind w:firstLine="720"/>
        <w:rPr>
          <w:rFonts w:asciiTheme="minorHAnsi" w:hAnsiTheme="minorHAnsi"/>
        </w:rPr>
      </w:pPr>
      <w:r w:rsidRPr="003538BF">
        <w:rPr>
          <w:rFonts w:asciiTheme="minorHAnsi" w:hAnsiTheme="minorHAnsi"/>
          <w:sz w:val="22"/>
          <w:szCs w:val="22"/>
        </w:rPr>
        <w:t>- поручение оформлено с исправлениями или имеет следы сделанных исправлений, в т.ч. приписок, подчисток и пр.;</w:t>
      </w:r>
    </w:p>
    <w:p w:rsidR="00FD7992" w:rsidRDefault="00FD7992" w:rsidP="00FD7992">
      <w:pPr>
        <w:ind w:firstLine="720"/>
        <w:rPr>
          <w:rFonts w:asciiTheme="minorHAnsi" w:hAnsiTheme="minorHAnsi"/>
          <w:sz w:val="22"/>
          <w:szCs w:val="22"/>
        </w:rPr>
      </w:pPr>
      <w:r w:rsidRPr="003538BF">
        <w:rPr>
          <w:rFonts w:asciiTheme="minorHAnsi" w:hAnsiTheme="minorHAnsi"/>
          <w:sz w:val="22"/>
          <w:szCs w:val="22"/>
        </w:rPr>
        <w:t>- у Депозитария имеются существенные и обоснованные сомнения в подлинности подписи и/или оттиска печати инициатора операции;</w:t>
      </w:r>
    </w:p>
    <w:p w:rsidR="00C31E2D" w:rsidRDefault="00FD7992">
      <w:pPr>
        <w:ind w:firstLine="720"/>
        <w:rPr>
          <w:rFonts w:asciiTheme="minorHAnsi" w:hAnsiTheme="minorHAnsi"/>
        </w:rPr>
      </w:pPr>
      <w:r w:rsidRPr="003538BF">
        <w:rPr>
          <w:rFonts w:asciiTheme="minorHAnsi" w:hAnsiTheme="minorHAnsi"/>
          <w:sz w:val="22"/>
          <w:szCs w:val="22"/>
        </w:rPr>
        <w:t xml:space="preserve"> - поручение представлено в Депозитарий лицом, не имеющим соответствующих полномочий;</w:t>
      </w:r>
    </w:p>
    <w:p w:rsidR="00971DB1" w:rsidRPr="003B2B48" w:rsidRDefault="00C40BF3" w:rsidP="007F7BAC">
      <w:pPr>
        <w:pStyle w:val="norm11"/>
        <w:spacing w:after="0"/>
        <w:ind w:firstLine="720"/>
        <w:rPr>
          <w:rFonts w:asciiTheme="minorHAnsi" w:hAnsiTheme="minorHAnsi"/>
        </w:rPr>
      </w:pPr>
      <w:r w:rsidRPr="00C40BF3">
        <w:rPr>
          <w:rFonts w:asciiTheme="minorHAnsi" w:hAnsiTheme="minorHAnsi"/>
        </w:rPr>
        <w:t>10.4.6.</w:t>
      </w:r>
      <w:r w:rsidR="00CD101F" w:rsidRPr="003B2B48">
        <w:rPr>
          <w:rFonts w:asciiTheme="minorHAnsi" w:hAnsiTheme="minorHAnsi"/>
        </w:rPr>
        <w:t>Депозитарий не исполняет поручения в следующих случаях:</w:t>
      </w:r>
    </w:p>
    <w:p w:rsidR="00971DB1" w:rsidRPr="003B2B48" w:rsidRDefault="00C40BF3" w:rsidP="007F7BAC">
      <w:pPr>
        <w:pStyle w:val="norm11"/>
        <w:spacing w:after="0"/>
        <w:ind w:firstLine="720"/>
        <w:rPr>
          <w:rFonts w:asciiTheme="minorHAnsi" w:hAnsiTheme="minorHAnsi"/>
        </w:rPr>
      </w:pPr>
      <w:r w:rsidRPr="00C40BF3">
        <w:rPr>
          <w:rFonts w:asciiTheme="minorHAnsi" w:hAnsiTheme="minorHAnsi"/>
        </w:rPr>
        <w:lastRenderedPageBreak/>
        <w:t xml:space="preserve">- </w:t>
      </w:r>
      <w:r w:rsidR="00CD101F" w:rsidRPr="000927F0">
        <w:rPr>
          <w:rFonts w:asciiTheme="minorHAnsi" w:hAnsiTheme="minorHAnsi"/>
        </w:rPr>
        <w:t>несоотве</w:t>
      </w:r>
      <w:r w:rsidR="00CD101F" w:rsidRPr="00CC640F">
        <w:rPr>
          <w:rFonts w:asciiTheme="minorHAnsi" w:hAnsiTheme="minorHAnsi"/>
        </w:rPr>
        <w:t xml:space="preserve">тствие сведений, содержащихся в представленных документах, сведениям, содержащимся в учетных регистрах; </w:t>
      </w:r>
    </w:p>
    <w:p w:rsidR="00606AB3" w:rsidRDefault="00C40BF3">
      <w:pPr>
        <w:pStyle w:val="afb"/>
        <w:numPr>
          <w:ilvl w:val="0"/>
          <w:numId w:val="4"/>
        </w:numPr>
        <w:rPr>
          <w:sz w:val="22"/>
          <w:szCs w:val="22"/>
        </w:rPr>
      </w:pPr>
      <w:r w:rsidRPr="00C40BF3">
        <w:rPr>
          <w:sz w:val="22"/>
          <w:szCs w:val="22"/>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rsidR="003D3DF8" w:rsidRPr="003D3DF8" w:rsidRDefault="003D3DF8" w:rsidP="003D3DF8">
      <w:pPr>
        <w:pStyle w:val="afb"/>
        <w:numPr>
          <w:ilvl w:val="0"/>
          <w:numId w:val="4"/>
        </w:numPr>
        <w:rPr>
          <w:sz w:val="22"/>
          <w:szCs w:val="22"/>
        </w:rPr>
      </w:pPr>
      <w:r w:rsidRPr="003D3DF8">
        <w:rPr>
          <w:sz w:val="22"/>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665D18" w:rsidRDefault="00C40BF3">
      <w:pPr>
        <w:pStyle w:val="afb"/>
        <w:numPr>
          <w:ilvl w:val="0"/>
          <w:numId w:val="4"/>
        </w:numPr>
        <w:spacing w:after="0"/>
        <w:rPr>
          <w:sz w:val="22"/>
          <w:szCs w:val="22"/>
        </w:rPr>
      </w:pPr>
      <w:r w:rsidRPr="00C40BF3">
        <w:rPr>
          <w:sz w:val="22"/>
          <w:szCs w:val="22"/>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FA1881" w:rsidRDefault="00BA1FC7">
      <w:pPr>
        <w:ind w:firstLine="720"/>
        <w:rPr>
          <w:rFonts w:asciiTheme="minorHAnsi" w:hAnsiTheme="minorHAnsi"/>
          <w:sz w:val="22"/>
          <w:szCs w:val="22"/>
        </w:rPr>
      </w:pPr>
      <w:r w:rsidRPr="003538BF">
        <w:rPr>
          <w:rFonts w:asciiTheme="minorHAnsi" w:hAnsiTheme="minorHAnsi"/>
          <w:sz w:val="22"/>
          <w:szCs w:val="22"/>
        </w:rPr>
        <w:t xml:space="preserve">- не представлены документы, необходимые для исполнения депозитарной операции в соответствии с </w:t>
      </w:r>
      <w:r w:rsidR="00965432">
        <w:rPr>
          <w:rFonts w:asciiTheme="minorHAnsi" w:hAnsiTheme="minorHAnsi"/>
          <w:sz w:val="22"/>
          <w:szCs w:val="22"/>
        </w:rPr>
        <w:t>Условиями</w:t>
      </w:r>
      <w:r w:rsidRPr="003538BF">
        <w:rPr>
          <w:rFonts w:asciiTheme="minorHAnsi" w:hAnsiTheme="minorHAnsi"/>
          <w:sz w:val="22"/>
          <w:szCs w:val="22"/>
        </w:rPr>
        <w:t xml:space="preserve"> или действующим законодательством Российской Федерации, либо эти документы не оформлены надлежащим образом;</w:t>
      </w:r>
    </w:p>
    <w:p w:rsidR="00D7457F" w:rsidRDefault="00BA1FC7" w:rsidP="00BA1FC7">
      <w:pPr>
        <w:ind w:firstLine="720"/>
        <w:rPr>
          <w:rFonts w:asciiTheme="minorHAnsi" w:hAnsiTheme="minorHAnsi"/>
          <w:sz w:val="22"/>
          <w:szCs w:val="22"/>
        </w:rPr>
      </w:pPr>
      <w:r w:rsidRPr="003538BF">
        <w:rPr>
          <w:rFonts w:asciiTheme="minorHAnsi" w:hAnsiTheme="minorHAnsi"/>
          <w:sz w:val="22"/>
          <w:szCs w:val="22"/>
        </w:rPr>
        <w:t xml:space="preserve"> - в поручении или сопровождающих документах недостаточно данных для исполнения поручения или содержащаяся в них информация противоречива;</w:t>
      </w:r>
    </w:p>
    <w:p w:rsidR="00BA1FC7" w:rsidRPr="004D7922" w:rsidRDefault="00BA1FC7" w:rsidP="00BA1FC7">
      <w:pPr>
        <w:ind w:firstLine="720"/>
        <w:rPr>
          <w:rFonts w:asciiTheme="minorHAnsi" w:hAnsiTheme="minorHAnsi"/>
          <w:sz w:val="22"/>
          <w:szCs w:val="22"/>
        </w:rPr>
      </w:pPr>
      <w:r w:rsidRPr="003538BF">
        <w:rPr>
          <w:rFonts w:asciiTheme="minorHAnsi" w:hAnsiTheme="minorHAnsi"/>
          <w:sz w:val="22"/>
          <w:szCs w:val="22"/>
        </w:rPr>
        <w:t xml:space="preserve"> - сведения, содержащиеся в представленных документах, не соответствуют сведениям, содержащимся в учетных регистрах Депозитария; </w:t>
      </w:r>
    </w:p>
    <w:p w:rsidR="00BA1FC7" w:rsidRPr="004D7922" w:rsidRDefault="00BA1FC7" w:rsidP="00BA1FC7">
      <w:pPr>
        <w:ind w:firstLine="720"/>
        <w:rPr>
          <w:rFonts w:asciiTheme="minorHAnsi" w:hAnsiTheme="minorHAnsi"/>
          <w:sz w:val="22"/>
          <w:szCs w:val="22"/>
        </w:rPr>
      </w:pPr>
      <w:r w:rsidRPr="003538BF">
        <w:rPr>
          <w:rFonts w:asciiTheme="minorHAnsi" w:hAnsiTheme="minorHAnsi"/>
          <w:sz w:val="22"/>
          <w:szCs w:val="22"/>
        </w:rPr>
        <w:t>- 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w:t>
      </w:r>
      <w:r w:rsidR="00D7457F">
        <w:rPr>
          <w:rFonts w:asciiTheme="minorHAnsi" w:hAnsiTheme="minorHAnsi"/>
          <w:sz w:val="22"/>
          <w:szCs w:val="22"/>
        </w:rPr>
        <w:t xml:space="preserve">ходящимся на счете депо </w:t>
      </w:r>
      <w:r w:rsidRPr="003538BF">
        <w:rPr>
          <w:rFonts w:asciiTheme="minorHAnsi" w:hAnsiTheme="minorHAnsi"/>
          <w:sz w:val="22"/>
          <w:szCs w:val="22"/>
        </w:rPr>
        <w:t>депонента;</w:t>
      </w:r>
    </w:p>
    <w:p w:rsidR="00BA1FC7" w:rsidRPr="004D7922" w:rsidRDefault="00BA1FC7" w:rsidP="00BA1FC7">
      <w:pPr>
        <w:ind w:firstLine="720"/>
        <w:rPr>
          <w:rFonts w:asciiTheme="minorHAnsi" w:hAnsiTheme="minorHAnsi"/>
          <w:sz w:val="22"/>
          <w:szCs w:val="22"/>
        </w:rPr>
      </w:pPr>
      <w:r w:rsidRPr="003538BF">
        <w:rPr>
          <w:rFonts w:asciiTheme="minorHAnsi" w:hAnsiTheme="minorHAnsi"/>
          <w:sz w:val="22"/>
          <w:szCs w:val="22"/>
        </w:rPr>
        <w:t xml:space="preserve"> - ценные бумаги, в отношении которых дается поручение, находятся под арестом;</w:t>
      </w:r>
    </w:p>
    <w:p w:rsidR="00BA1FC7" w:rsidRPr="004D7922" w:rsidRDefault="00BA1FC7" w:rsidP="00BA1FC7">
      <w:pPr>
        <w:ind w:firstLine="720"/>
        <w:rPr>
          <w:rFonts w:asciiTheme="minorHAnsi" w:hAnsiTheme="minorHAnsi"/>
          <w:sz w:val="22"/>
          <w:szCs w:val="22"/>
        </w:rPr>
      </w:pPr>
      <w:r>
        <w:rPr>
          <w:rFonts w:asciiTheme="minorHAnsi" w:hAnsiTheme="minorHAnsi"/>
          <w:sz w:val="22"/>
          <w:szCs w:val="22"/>
        </w:rPr>
        <w:t xml:space="preserve"> - </w:t>
      </w:r>
      <w:r w:rsidRPr="003538BF">
        <w:rPr>
          <w:rFonts w:asciiTheme="minorHAnsi" w:hAnsiTheme="minorHAnsi"/>
          <w:sz w:val="22"/>
          <w:szCs w:val="22"/>
        </w:rPr>
        <w:t>депонент нарушает условия депозитарного договора</w:t>
      </w:r>
      <w:r w:rsidR="0006390B">
        <w:rPr>
          <w:rFonts w:asciiTheme="minorHAnsi" w:hAnsiTheme="minorHAnsi"/>
          <w:sz w:val="22"/>
          <w:szCs w:val="22"/>
        </w:rPr>
        <w:t>/</w:t>
      </w:r>
      <w:r w:rsidR="00965432">
        <w:rPr>
          <w:rFonts w:asciiTheme="minorHAnsi" w:hAnsiTheme="minorHAnsi"/>
          <w:sz w:val="22"/>
          <w:szCs w:val="22"/>
        </w:rPr>
        <w:t>Условий</w:t>
      </w:r>
      <w:r w:rsidRPr="003538BF">
        <w:rPr>
          <w:rFonts w:asciiTheme="minorHAnsi" w:hAnsiTheme="minorHAnsi"/>
          <w:sz w:val="22"/>
          <w:szCs w:val="22"/>
        </w:rPr>
        <w:t>;</w:t>
      </w:r>
    </w:p>
    <w:p w:rsidR="00BA1FC7" w:rsidRPr="004D7922" w:rsidRDefault="00BA1FC7" w:rsidP="00BA1FC7">
      <w:pPr>
        <w:ind w:firstLine="720"/>
        <w:rPr>
          <w:rFonts w:asciiTheme="minorHAnsi" w:hAnsiTheme="minorHAnsi"/>
          <w:sz w:val="22"/>
          <w:szCs w:val="22"/>
        </w:rPr>
      </w:pPr>
      <w:r>
        <w:rPr>
          <w:rFonts w:asciiTheme="minorHAnsi" w:hAnsiTheme="minorHAnsi"/>
          <w:sz w:val="22"/>
          <w:szCs w:val="22"/>
        </w:rPr>
        <w:t xml:space="preserve"> - </w:t>
      </w:r>
      <w:r w:rsidRPr="003538BF">
        <w:rPr>
          <w:rFonts w:asciiTheme="minorHAnsi" w:hAnsiTheme="minorHAnsi"/>
          <w:sz w:val="22"/>
          <w:szCs w:val="22"/>
        </w:rPr>
        <w:t xml:space="preserve">депонент не предоставил все необходимые документы для открытия счета в соответствии с </w:t>
      </w:r>
      <w:r w:rsidR="009F55BC">
        <w:rPr>
          <w:rFonts w:asciiTheme="minorHAnsi" w:hAnsiTheme="minorHAnsi"/>
          <w:sz w:val="22"/>
          <w:szCs w:val="22"/>
        </w:rPr>
        <w:t>Условиями</w:t>
      </w:r>
      <w:r w:rsidRPr="003538BF">
        <w:rPr>
          <w:rFonts w:asciiTheme="minorHAnsi" w:hAnsiTheme="minorHAnsi"/>
          <w:sz w:val="22"/>
          <w:szCs w:val="22"/>
        </w:rPr>
        <w:t xml:space="preserve">; </w:t>
      </w:r>
    </w:p>
    <w:p w:rsidR="009701F4" w:rsidRDefault="00BA1FC7" w:rsidP="004F7D2A">
      <w:pPr>
        <w:ind w:firstLine="720"/>
        <w:rPr>
          <w:rFonts w:asciiTheme="minorHAnsi" w:hAnsiTheme="minorHAnsi"/>
          <w:sz w:val="22"/>
          <w:szCs w:val="22"/>
        </w:rPr>
      </w:pPr>
      <w:r w:rsidRPr="003538BF">
        <w:rPr>
          <w:rFonts w:asciiTheme="minorHAnsi" w:hAnsiTheme="minorHAnsi"/>
          <w:sz w:val="22"/>
          <w:szCs w:val="22"/>
        </w:rPr>
        <w:t xml:space="preserve">- проводимая операция противоречит </w:t>
      </w:r>
      <w:r w:rsidRPr="00FA1881">
        <w:rPr>
          <w:rFonts w:asciiTheme="minorHAnsi" w:hAnsiTheme="minorHAnsi"/>
          <w:sz w:val="22"/>
          <w:szCs w:val="22"/>
        </w:rPr>
        <w:t xml:space="preserve">нормативным </w:t>
      </w:r>
      <w:r w:rsidR="00C40BF3" w:rsidRPr="00FA1881">
        <w:rPr>
          <w:rFonts w:asciiTheme="minorHAnsi" w:hAnsiTheme="minorHAnsi"/>
          <w:sz w:val="22"/>
          <w:szCs w:val="22"/>
        </w:rPr>
        <w:t>правовым</w:t>
      </w:r>
      <w:r w:rsidR="0006390B" w:rsidRPr="00FA1881">
        <w:rPr>
          <w:rFonts w:asciiTheme="minorHAnsi" w:hAnsiTheme="minorHAnsi"/>
          <w:sz w:val="22"/>
          <w:szCs w:val="22"/>
        </w:rPr>
        <w:t xml:space="preserve"> </w:t>
      </w:r>
      <w:r w:rsidRPr="00FA1881">
        <w:rPr>
          <w:rFonts w:asciiTheme="minorHAnsi" w:hAnsiTheme="minorHAnsi"/>
          <w:sz w:val="22"/>
          <w:szCs w:val="22"/>
        </w:rPr>
        <w:t>актам</w:t>
      </w:r>
      <w:r w:rsidRPr="003538BF">
        <w:rPr>
          <w:rFonts w:asciiTheme="minorHAnsi" w:hAnsiTheme="minorHAnsi"/>
          <w:sz w:val="22"/>
          <w:szCs w:val="22"/>
        </w:rPr>
        <w:t xml:space="preserve"> Российской Федерации, либо условиям выпуска и обращения ценных бумаг, являющихся предметом поручения; </w:t>
      </w:r>
    </w:p>
    <w:p w:rsidR="00971DB1" w:rsidRDefault="00CD101F" w:rsidP="007F7BAC">
      <w:pPr>
        <w:ind w:firstLine="720"/>
        <w:rPr>
          <w:rFonts w:asciiTheme="minorHAnsi" w:hAnsiTheme="minorHAnsi"/>
          <w:sz w:val="22"/>
          <w:szCs w:val="22"/>
        </w:rPr>
      </w:pPr>
      <w:r w:rsidRPr="003B2B48">
        <w:rPr>
          <w:rFonts w:asciiTheme="minorHAnsi" w:hAnsiTheme="minorHAnsi"/>
          <w:sz w:val="22"/>
          <w:szCs w:val="22"/>
        </w:rPr>
        <w:t>иные основания, предусмотренные действующим законодательством и Условиями.</w:t>
      </w:r>
    </w:p>
    <w:p w:rsidR="00665D18" w:rsidRDefault="00FA1881">
      <w:pPr>
        <w:pStyle w:val="afb"/>
        <w:numPr>
          <w:ilvl w:val="0"/>
          <w:numId w:val="13"/>
        </w:numPr>
        <w:ind w:left="0" w:firstLine="1080"/>
        <w:rPr>
          <w:sz w:val="22"/>
          <w:szCs w:val="22"/>
        </w:rPr>
      </w:pPr>
      <w:r>
        <w:rPr>
          <w:sz w:val="22"/>
          <w:szCs w:val="22"/>
        </w:rPr>
        <w:t>10.4.7</w:t>
      </w:r>
      <w:r w:rsidR="003745BE">
        <w:rPr>
          <w:sz w:val="22"/>
          <w:szCs w:val="22"/>
        </w:rPr>
        <w:t>.</w:t>
      </w:r>
      <w:r w:rsidR="00965432">
        <w:rPr>
          <w:sz w:val="22"/>
          <w:szCs w:val="22"/>
        </w:rPr>
        <w:t xml:space="preserve"> </w:t>
      </w:r>
      <w:r w:rsidR="005D7290">
        <w:rPr>
          <w:sz w:val="22"/>
          <w:szCs w:val="22"/>
        </w:rPr>
        <w:t>К следующим операциям применяется повышенный тариф, указанный в п. 7.4. Тарифов, описанных в п. 13.2 Условий:</w:t>
      </w:r>
      <w:r w:rsidR="005D7290" w:rsidRPr="00E04389" w:rsidDel="005D7290">
        <w:rPr>
          <w:sz w:val="22"/>
          <w:szCs w:val="22"/>
        </w:rPr>
        <w:t xml:space="preserve"> </w:t>
      </w:r>
      <w:r w:rsidR="000A7151" w:rsidRPr="000A7151">
        <w:rPr>
          <w:sz w:val="22"/>
          <w:szCs w:val="22"/>
        </w:rPr>
        <w:t xml:space="preserve">инвентарная операция «Снятие ценных бумаг с депозитарного учета», </w:t>
      </w:r>
      <w:r w:rsidR="00523D22">
        <w:rPr>
          <w:sz w:val="22"/>
          <w:szCs w:val="22"/>
        </w:rPr>
        <w:t xml:space="preserve">проводимая с целью </w:t>
      </w:r>
      <w:r w:rsidR="00404F8A">
        <w:rPr>
          <w:sz w:val="22"/>
          <w:szCs w:val="22"/>
        </w:rPr>
        <w:t>расчётов</w:t>
      </w:r>
      <w:r w:rsidR="00523D22">
        <w:rPr>
          <w:sz w:val="22"/>
          <w:szCs w:val="22"/>
        </w:rPr>
        <w:t xml:space="preserve"> </w:t>
      </w:r>
      <w:r w:rsidR="000A7151" w:rsidRPr="000A7151">
        <w:rPr>
          <w:sz w:val="22"/>
          <w:szCs w:val="22"/>
        </w:rPr>
        <w:t>по внебиржевым сделкам</w:t>
      </w:r>
      <w:r w:rsidR="00CB722E">
        <w:rPr>
          <w:sz w:val="22"/>
          <w:szCs w:val="22"/>
        </w:rPr>
        <w:t>, заключённым депонентом или за счет и по поручению депонента,</w:t>
      </w:r>
      <w:r w:rsidR="000A7151" w:rsidRPr="000A7151">
        <w:rPr>
          <w:sz w:val="22"/>
          <w:szCs w:val="22"/>
        </w:rPr>
        <w:t xml:space="preserve"> </w:t>
      </w:r>
      <w:r w:rsidR="00404F8A">
        <w:rPr>
          <w:sz w:val="22"/>
          <w:szCs w:val="22"/>
        </w:rPr>
        <w:t xml:space="preserve"> на </w:t>
      </w:r>
      <w:r w:rsidR="000A7151" w:rsidRPr="000A7151">
        <w:rPr>
          <w:sz w:val="22"/>
          <w:szCs w:val="22"/>
        </w:rPr>
        <w:t>услови</w:t>
      </w:r>
      <w:r w:rsidR="00404F8A">
        <w:rPr>
          <w:sz w:val="22"/>
          <w:szCs w:val="22"/>
        </w:rPr>
        <w:t>ях</w:t>
      </w:r>
      <w:r w:rsidR="000A7151" w:rsidRPr="000A7151">
        <w:rPr>
          <w:sz w:val="22"/>
          <w:szCs w:val="22"/>
        </w:rPr>
        <w:t xml:space="preserve"> </w:t>
      </w:r>
      <w:r w:rsidR="00404F8A" w:rsidRPr="000A7151">
        <w:rPr>
          <w:sz w:val="22"/>
          <w:szCs w:val="22"/>
        </w:rPr>
        <w:t>расчёта</w:t>
      </w:r>
      <w:r w:rsidR="000A7151" w:rsidRPr="000A7151">
        <w:rPr>
          <w:sz w:val="22"/>
          <w:szCs w:val="22"/>
        </w:rPr>
        <w:t xml:space="preserve"> «Delivery Free of Payment («Поставка свободная от платежа», DFP или FOP)» (при рыночной стоимости / номинале выводимых ценных бумаг, превышающем 100 </w:t>
      </w:r>
      <w:r w:rsidR="00F87ADE">
        <w:rPr>
          <w:sz w:val="22"/>
          <w:szCs w:val="22"/>
        </w:rPr>
        <w:t xml:space="preserve">000 (сто тысяч) </w:t>
      </w:r>
      <w:r w:rsidR="007A393A">
        <w:rPr>
          <w:sz w:val="22"/>
          <w:szCs w:val="22"/>
        </w:rPr>
        <w:t>рублей, или её эквивалент в иностранной валюте</w:t>
      </w:r>
      <w:r w:rsidR="000A7151" w:rsidRPr="000A7151">
        <w:rPr>
          <w:sz w:val="22"/>
          <w:szCs w:val="22"/>
        </w:rPr>
        <w:t>);</w:t>
      </w:r>
    </w:p>
    <w:p w:rsidR="00665D18" w:rsidRDefault="000A7151">
      <w:pPr>
        <w:pStyle w:val="afb"/>
        <w:numPr>
          <w:ilvl w:val="0"/>
          <w:numId w:val="13"/>
        </w:numPr>
        <w:ind w:left="0" w:firstLine="1080"/>
        <w:rPr>
          <w:sz w:val="22"/>
          <w:szCs w:val="22"/>
        </w:rPr>
      </w:pPr>
      <w:r w:rsidRPr="000A7151">
        <w:rPr>
          <w:sz w:val="22"/>
          <w:szCs w:val="22"/>
        </w:rPr>
        <w:t xml:space="preserve">инвентарная операция «Снятие ценных бумаг с депозитарного учета», </w:t>
      </w:r>
      <w:r w:rsidR="00523D22">
        <w:rPr>
          <w:sz w:val="22"/>
          <w:szCs w:val="22"/>
        </w:rPr>
        <w:t xml:space="preserve">проводимая с целью </w:t>
      </w:r>
      <w:r w:rsidRPr="000A7151">
        <w:rPr>
          <w:sz w:val="22"/>
          <w:szCs w:val="22"/>
        </w:rPr>
        <w:t>перемещени</w:t>
      </w:r>
      <w:r w:rsidR="00523D22">
        <w:rPr>
          <w:sz w:val="22"/>
          <w:szCs w:val="22"/>
        </w:rPr>
        <w:t>я</w:t>
      </w:r>
      <w:r w:rsidRPr="000A7151">
        <w:rPr>
          <w:sz w:val="22"/>
          <w:szCs w:val="22"/>
        </w:rPr>
        <w:t xml:space="preserve"> ценных бумаг на хранение в иной депозитарий на счет, открытый депоненту, не связанн</w:t>
      </w:r>
      <w:r w:rsidR="00017A11">
        <w:rPr>
          <w:sz w:val="22"/>
          <w:szCs w:val="22"/>
        </w:rPr>
        <w:t>ая</w:t>
      </w:r>
      <w:r w:rsidRPr="000A7151">
        <w:rPr>
          <w:sz w:val="22"/>
          <w:szCs w:val="22"/>
        </w:rPr>
        <w:t xml:space="preserve"> с расторжением депозитарного договора с депонентом (при рыночной стоимости / номинале выводимых ценных бумаг, превышающем 100 </w:t>
      </w:r>
      <w:r w:rsidR="00DD7A48">
        <w:rPr>
          <w:sz w:val="22"/>
          <w:szCs w:val="22"/>
        </w:rPr>
        <w:t>000 (сто тысяч)</w:t>
      </w:r>
      <w:r w:rsidR="007A393A">
        <w:rPr>
          <w:sz w:val="22"/>
          <w:szCs w:val="22"/>
        </w:rPr>
        <w:t xml:space="preserve"> рублей, или её эквивалент в иностранной валюте</w:t>
      </w:r>
      <w:r w:rsidRPr="000A7151">
        <w:rPr>
          <w:sz w:val="22"/>
          <w:szCs w:val="22"/>
        </w:rPr>
        <w:t xml:space="preserve">). </w:t>
      </w:r>
      <w:r w:rsidR="00E04389" w:rsidRPr="00E04389">
        <w:rPr>
          <w:sz w:val="22"/>
          <w:szCs w:val="22"/>
        </w:rPr>
        <w:t xml:space="preserve">При этом к указанной </w:t>
      </w:r>
      <w:r w:rsidR="003707CC" w:rsidRPr="00E04389">
        <w:rPr>
          <w:sz w:val="22"/>
          <w:szCs w:val="22"/>
        </w:rPr>
        <w:t>операци</w:t>
      </w:r>
      <w:r w:rsidR="003707CC">
        <w:rPr>
          <w:sz w:val="22"/>
          <w:szCs w:val="22"/>
        </w:rPr>
        <w:t xml:space="preserve">и </w:t>
      </w:r>
      <w:r w:rsidR="00E04389" w:rsidRPr="00E04389">
        <w:rPr>
          <w:sz w:val="22"/>
          <w:szCs w:val="22"/>
        </w:rPr>
        <w:t>не применяется повышенный тариф</w:t>
      </w:r>
      <w:r w:rsidRPr="000A7151">
        <w:rPr>
          <w:sz w:val="22"/>
          <w:szCs w:val="22"/>
        </w:rPr>
        <w:t xml:space="preserve">, если </w:t>
      </w:r>
      <w:r w:rsidRPr="0002638A">
        <w:rPr>
          <w:sz w:val="22"/>
          <w:szCs w:val="22"/>
        </w:rPr>
        <w:t>одновременно соблюдены следующие условия:</w:t>
      </w:r>
    </w:p>
    <w:p w:rsidR="00665D18" w:rsidRPr="00017A11" w:rsidRDefault="00EA5EC1">
      <w:pPr>
        <w:pStyle w:val="afb"/>
        <w:numPr>
          <w:ilvl w:val="0"/>
          <w:numId w:val="12"/>
        </w:numPr>
        <w:spacing w:after="0"/>
        <w:ind w:left="709" w:firstLine="707"/>
        <w:contextualSpacing w:val="0"/>
        <w:jc w:val="left"/>
        <w:rPr>
          <w:sz w:val="22"/>
          <w:szCs w:val="22"/>
        </w:rPr>
      </w:pPr>
      <w:r w:rsidRPr="00EA5EC1">
        <w:rPr>
          <w:sz w:val="22"/>
          <w:szCs w:val="22"/>
        </w:rPr>
        <w:t>депонент подал распоряжение на расторжение депозитарного договора и выводит ценные бумаги на счета, открытые непосредственно в НКО ЗАО НРД либо в ЗАО «СПб РДЦ»;</w:t>
      </w:r>
    </w:p>
    <w:p w:rsidR="00665D18" w:rsidRDefault="001F3E56">
      <w:pPr>
        <w:pStyle w:val="afb"/>
        <w:numPr>
          <w:ilvl w:val="0"/>
          <w:numId w:val="12"/>
        </w:numPr>
        <w:spacing w:after="0"/>
        <w:ind w:left="709" w:firstLine="707"/>
        <w:contextualSpacing w:val="0"/>
        <w:jc w:val="left"/>
      </w:pPr>
      <w:r>
        <w:rPr>
          <w:sz w:val="22"/>
          <w:szCs w:val="22"/>
        </w:rPr>
        <w:t xml:space="preserve">операция произведена с целью  перемещения </w:t>
      </w:r>
      <w:r w:rsidR="00EA5EC1" w:rsidRPr="00EA5EC1">
        <w:rPr>
          <w:sz w:val="22"/>
          <w:szCs w:val="22"/>
        </w:rPr>
        <w:t>ценных бумаг на хранение в НКО ЗАО НРД либо в ЗАО «СПб РДЦ» на счета, открытые непосредственно депоненту без использования услуг депозитариев-посредников</w:t>
      </w:r>
      <w:r w:rsidR="000A7151" w:rsidRPr="0002638A">
        <w:t>;</w:t>
      </w:r>
    </w:p>
    <w:p w:rsidR="00FA7F87" w:rsidRDefault="00EA5EC1">
      <w:pPr>
        <w:pStyle w:val="afb"/>
        <w:numPr>
          <w:ilvl w:val="0"/>
          <w:numId w:val="13"/>
        </w:numPr>
        <w:ind w:left="0" w:firstLine="1080"/>
        <w:rPr>
          <w:sz w:val="22"/>
          <w:szCs w:val="22"/>
        </w:rPr>
      </w:pPr>
      <w:r w:rsidRPr="00EA5EC1">
        <w:rPr>
          <w:sz w:val="22"/>
          <w:szCs w:val="22"/>
        </w:rPr>
        <w:t xml:space="preserve">инвентарные операции «Снятие ценных бумаг с депозитарного учета» и «Прием ценных бумаг на депозитарный учет», </w:t>
      </w:r>
      <w:r w:rsidR="001F3E56">
        <w:rPr>
          <w:sz w:val="22"/>
          <w:szCs w:val="22"/>
        </w:rPr>
        <w:t xml:space="preserve">проводимые с целью </w:t>
      </w:r>
      <w:r w:rsidR="00404F8A">
        <w:rPr>
          <w:sz w:val="22"/>
          <w:szCs w:val="22"/>
        </w:rPr>
        <w:t>расчётов</w:t>
      </w:r>
      <w:r w:rsidRPr="00EA5EC1">
        <w:rPr>
          <w:sz w:val="22"/>
          <w:szCs w:val="22"/>
        </w:rPr>
        <w:t xml:space="preserve"> по внебиржевым сделкам депонента </w:t>
      </w:r>
      <w:r w:rsidR="001F3E56">
        <w:rPr>
          <w:sz w:val="22"/>
          <w:szCs w:val="22"/>
        </w:rPr>
        <w:t>на</w:t>
      </w:r>
      <w:r w:rsidR="00404F8A">
        <w:rPr>
          <w:sz w:val="22"/>
          <w:szCs w:val="22"/>
        </w:rPr>
        <w:t xml:space="preserve"> </w:t>
      </w:r>
      <w:r w:rsidRPr="00EA5EC1">
        <w:rPr>
          <w:sz w:val="22"/>
          <w:szCs w:val="22"/>
        </w:rPr>
        <w:t>условия</w:t>
      </w:r>
      <w:r w:rsidR="001F3E56">
        <w:rPr>
          <w:sz w:val="22"/>
          <w:szCs w:val="22"/>
        </w:rPr>
        <w:t>х</w:t>
      </w:r>
      <w:r w:rsidRPr="00EA5EC1">
        <w:rPr>
          <w:sz w:val="22"/>
          <w:szCs w:val="22"/>
        </w:rPr>
        <w:t xml:space="preserve"> </w:t>
      </w:r>
      <w:r w:rsidR="00404F8A" w:rsidRPr="00404F8A">
        <w:rPr>
          <w:sz w:val="22"/>
          <w:szCs w:val="22"/>
        </w:rPr>
        <w:t>расчёта</w:t>
      </w:r>
      <w:r w:rsidRPr="00EA5EC1">
        <w:rPr>
          <w:sz w:val="22"/>
          <w:szCs w:val="22"/>
        </w:rPr>
        <w:t xml:space="preserve"> «Delivery versus Payment («Поставка против платежа», DVP)», в случае е</w:t>
      </w:r>
      <w:r w:rsidR="003707CC" w:rsidRPr="003707CC">
        <w:rPr>
          <w:sz w:val="22"/>
          <w:szCs w:val="22"/>
        </w:rPr>
        <w:t xml:space="preserve">сли </w:t>
      </w:r>
      <w:r w:rsidR="00110937">
        <w:rPr>
          <w:sz w:val="22"/>
          <w:szCs w:val="22"/>
        </w:rPr>
        <w:t xml:space="preserve">на момент подачи поучения на проведение депозитарной операции </w:t>
      </w:r>
      <w:r w:rsidR="003707CC" w:rsidRPr="003707CC">
        <w:rPr>
          <w:sz w:val="22"/>
          <w:szCs w:val="22"/>
        </w:rPr>
        <w:t>сумма сделки</w:t>
      </w:r>
      <w:r w:rsidR="00404F8A">
        <w:rPr>
          <w:sz w:val="22"/>
          <w:szCs w:val="22"/>
        </w:rPr>
        <w:t>,</w:t>
      </w:r>
      <w:r w:rsidR="003707CC" w:rsidRPr="003707CC">
        <w:rPr>
          <w:sz w:val="22"/>
          <w:szCs w:val="22"/>
        </w:rPr>
        <w:t xml:space="preserve"> указанная в </w:t>
      </w:r>
      <w:r w:rsidR="00110937">
        <w:rPr>
          <w:sz w:val="22"/>
          <w:szCs w:val="22"/>
        </w:rPr>
        <w:t xml:space="preserve">данном </w:t>
      </w:r>
      <w:r w:rsidR="003707CC" w:rsidRPr="003707CC">
        <w:rPr>
          <w:sz w:val="22"/>
          <w:szCs w:val="22"/>
        </w:rPr>
        <w:t>поручении</w:t>
      </w:r>
      <w:r w:rsidR="00404F8A">
        <w:rPr>
          <w:sz w:val="22"/>
          <w:szCs w:val="22"/>
        </w:rPr>
        <w:t xml:space="preserve">, </w:t>
      </w:r>
      <w:r w:rsidR="003707CC" w:rsidRPr="003707CC">
        <w:rPr>
          <w:sz w:val="22"/>
          <w:szCs w:val="22"/>
        </w:rPr>
        <w:t xml:space="preserve"> отличается от рыночной стоимости </w:t>
      </w:r>
      <w:r w:rsidR="00404F8A">
        <w:rPr>
          <w:sz w:val="22"/>
          <w:szCs w:val="22"/>
        </w:rPr>
        <w:t xml:space="preserve">ценных бумаг </w:t>
      </w:r>
      <w:r w:rsidR="003707CC" w:rsidRPr="003707CC">
        <w:rPr>
          <w:sz w:val="22"/>
          <w:szCs w:val="22"/>
        </w:rPr>
        <w:t xml:space="preserve">на 10% сопоставимого </w:t>
      </w:r>
      <w:r w:rsidR="00110937" w:rsidRPr="003707CC">
        <w:rPr>
          <w:sz w:val="22"/>
          <w:szCs w:val="22"/>
        </w:rPr>
        <w:t>объёма</w:t>
      </w:r>
      <w:r w:rsidR="003707CC" w:rsidRPr="003707CC">
        <w:rPr>
          <w:sz w:val="22"/>
          <w:szCs w:val="22"/>
        </w:rPr>
        <w:t xml:space="preserve"> указанных ценных бумаг</w:t>
      </w:r>
      <w:r w:rsidR="00110937">
        <w:rPr>
          <w:sz w:val="22"/>
          <w:szCs w:val="22"/>
        </w:rPr>
        <w:t xml:space="preserve">, </w:t>
      </w:r>
      <w:r w:rsidR="007579FF">
        <w:rPr>
          <w:sz w:val="22"/>
          <w:szCs w:val="22"/>
        </w:rPr>
        <w:t xml:space="preserve"> а в</w:t>
      </w:r>
      <w:r w:rsidR="002F1BA8">
        <w:rPr>
          <w:sz w:val="22"/>
          <w:szCs w:val="22"/>
        </w:rPr>
        <w:t xml:space="preserve"> случае, когд</w:t>
      </w:r>
      <w:r w:rsidR="007579FF">
        <w:rPr>
          <w:sz w:val="22"/>
          <w:szCs w:val="22"/>
        </w:rPr>
        <w:t xml:space="preserve">а рыночную стоимость определить невозможно, </w:t>
      </w:r>
      <w:r w:rsidR="00D841E4">
        <w:rPr>
          <w:sz w:val="22"/>
          <w:szCs w:val="22"/>
        </w:rPr>
        <w:t xml:space="preserve">отличается от стоимости, определяемой по данным открытых источников, в том числе по данным информационных ресурсов (агентств). </w:t>
      </w:r>
    </w:p>
    <w:p w:rsidR="000A7151" w:rsidRPr="003707CC" w:rsidRDefault="00EA5EC1" w:rsidP="000A7151">
      <w:pPr>
        <w:pStyle w:val="afb"/>
        <w:spacing w:after="0"/>
        <w:ind w:left="0" w:firstLine="993"/>
        <w:contextualSpacing w:val="0"/>
        <w:jc w:val="left"/>
        <w:rPr>
          <w:sz w:val="22"/>
          <w:szCs w:val="22"/>
        </w:rPr>
      </w:pPr>
      <w:r w:rsidRPr="00EA5EC1">
        <w:rPr>
          <w:sz w:val="22"/>
          <w:szCs w:val="22"/>
        </w:rPr>
        <w:t>Депозитарий вправе после рассмотрения поручения депонента на проведение операций, указанных в настоящем пункте, зат</w:t>
      </w:r>
      <w:r w:rsidR="000A7151" w:rsidRPr="0002638A">
        <w:t>р</w:t>
      </w:r>
      <w:r w:rsidRPr="00EA5EC1">
        <w:rPr>
          <w:sz w:val="22"/>
          <w:szCs w:val="22"/>
        </w:rPr>
        <w:t>ебовать у депонента следующие документы:</w:t>
      </w:r>
    </w:p>
    <w:p w:rsidR="00665D18" w:rsidRPr="00225DA1" w:rsidRDefault="00EA5EC1">
      <w:pPr>
        <w:pStyle w:val="afb"/>
        <w:numPr>
          <w:ilvl w:val="0"/>
          <w:numId w:val="12"/>
        </w:numPr>
        <w:spacing w:after="0"/>
        <w:ind w:left="709" w:firstLine="707"/>
        <w:contextualSpacing w:val="0"/>
        <w:jc w:val="left"/>
        <w:rPr>
          <w:sz w:val="22"/>
          <w:szCs w:val="22"/>
        </w:rPr>
      </w:pPr>
      <w:r w:rsidRPr="00EA5EC1">
        <w:rPr>
          <w:sz w:val="22"/>
          <w:szCs w:val="22"/>
        </w:rPr>
        <w:t>поручение на проведение операции в бумажном виде, если поручение было подано депонентом иным способом;</w:t>
      </w:r>
    </w:p>
    <w:p w:rsidR="00665D18" w:rsidRPr="00225DA1" w:rsidRDefault="00EA5EC1">
      <w:pPr>
        <w:pStyle w:val="afb"/>
        <w:numPr>
          <w:ilvl w:val="0"/>
          <w:numId w:val="12"/>
        </w:numPr>
        <w:spacing w:after="0"/>
        <w:ind w:left="709" w:firstLine="707"/>
        <w:contextualSpacing w:val="0"/>
        <w:jc w:val="left"/>
        <w:rPr>
          <w:sz w:val="22"/>
          <w:szCs w:val="22"/>
        </w:rPr>
      </w:pPr>
      <w:r w:rsidRPr="00EA5EC1">
        <w:rPr>
          <w:sz w:val="22"/>
          <w:szCs w:val="22"/>
        </w:rPr>
        <w:lastRenderedPageBreak/>
        <w:t>любые документы на усмотрение Депозитария, касающиеся проводимой операции, финансового положения, деятельности депонента и его контрагента.</w:t>
      </w:r>
    </w:p>
    <w:p w:rsidR="003745BE" w:rsidRPr="003B2B48" w:rsidRDefault="000A7151" w:rsidP="000A7151">
      <w:pPr>
        <w:pStyle w:val="norm11"/>
        <w:spacing w:after="0"/>
        <w:ind w:firstLine="720"/>
        <w:rPr>
          <w:rFonts w:asciiTheme="minorHAnsi" w:hAnsiTheme="minorHAnsi"/>
        </w:rPr>
      </w:pPr>
      <w:r w:rsidRPr="0002638A">
        <w:rPr>
          <w:rFonts w:asciiTheme="minorHAnsi" w:hAnsiTheme="minorHAnsi"/>
        </w:rPr>
        <w:t xml:space="preserve">Срок исполнения Депозитарием </w:t>
      </w:r>
      <w:r w:rsidR="001A5919">
        <w:rPr>
          <w:rFonts w:asciiTheme="minorHAnsi" w:hAnsiTheme="minorHAnsi"/>
        </w:rPr>
        <w:t>поручения депонента на проведение операций, указанных в настоящем пункте,</w:t>
      </w:r>
      <w:r w:rsidRPr="000A7151">
        <w:rPr>
          <w:rFonts w:asciiTheme="minorHAnsi" w:hAnsiTheme="minorHAnsi"/>
        </w:rPr>
        <w:t xml:space="preserve"> увеличивается на время рассмотрения представленных депонентом документов, при этом Депозитарий имеет право запрашивать любые дополнительные </w:t>
      </w:r>
      <w:r w:rsidR="00225DA1" w:rsidRPr="000A7151">
        <w:rPr>
          <w:rFonts w:asciiTheme="minorHAnsi" w:hAnsiTheme="minorHAnsi"/>
        </w:rPr>
        <w:t>документы</w:t>
      </w:r>
      <w:r w:rsidR="00225DA1">
        <w:rPr>
          <w:rFonts w:asciiTheme="minorHAnsi" w:hAnsiTheme="minorHAnsi"/>
        </w:rPr>
        <w:t xml:space="preserve">, </w:t>
      </w:r>
      <w:bookmarkStart w:id="44" w:name="_GoBack"/>
      <w:bookmarkEnd w:id="44"/>
      <w:r w:rsidRPr="000A7151">
        <w:rPr>
          <w:rFonts w:asciiTheme="minorHAnsi" w:hAnsiTheme="minorHAnsi"/>
        </w:rPr>
        <w:t>касающиеся проводимой операции, финансового положения, деятельности депонента и его контрагента  любое количество раз.</w:t>
      </w:r>
    </w:p>
    <w:p w:rsidR="003745BE" w:rsidRDefault="00C40BF3" w:rsidP="007F7BAC">
      <w:pPr>
        <w:pStyle w:val="norm11"/>
        <w:spacing w:after="0"/>
        <w:ind w:firstLine="720"/>
        <w:rPr>
          <w:rFonts w:asciiTheme="minorHAnsi" w:hAnsiTheme="minorHAnsi"/>
        </w:rPr>
      </w:pPr>
      <w:r w:rsidRPr="00C40BF3">
        <w:rPr>
          <w:rFonts w:asciiTheme="minorHAnsi" w:hAnsiTheme="minorHAnsi"/>
        </w:rPr>
        <w:t>10.4.</w:t>
      </w:r>
      <w:r w:rsidR="00FA1881">
        <w:rPr>
          <w:rFonts w:asciiTheme="minorHAnsi" w:hAnsiTheme="minorHAnsi"/>
        </w:rPr>
        <w:t>8</w:t>
      </w:r>
      <w:r w:rsidRPr="00C40BF3">
        <w:rPr>
          <w:rFonts w:asciiTheme="minorHAnsi" w:hAnsiTheme="minorHAnsi"/>
        </w:rPr>
        <w:t>.</w:t>
      </w:r>
      <w:r w:rsidR="00CD101F" w:rsidRPr="003B2B48">
        <w:rPr>
          <w:rFonts w:asciiTheme="minorHAnsi" w:hAnsiTheme="minorHAnsi"/>
        </w:rPr>
        <w:t>Депозитарий предоставляет депоненту мотивированный отказ в совершении депозитарной операции в срок не позднее 3 (трех) дней с момента приема поручения либо с момента получения отказа в исполнении</w:t>
      </w:r>
      <w:r w:rsidR="00CD101F" w:rsidRPr="000927F0">
        <w:rPr>
          <w:rFonts w:asciiTheme="minorHAnsi" w:hAnsiTheme="minorHAnsi"/>
        </w:rPr>
        <w:t xml:space="preserve"> данного поручения регистратором или иным депозитарием.</w:t>
      </w:r>
    </w:p>
    <w:p w:rsidR="00971DB1" w:rsidRPr="007F7BAC" w:rsidRDefault="00CD101F" w:rsidP="007F7BAC">
      <w:pPr>
        <w:pStyle w:val="norm11"/>
        <w:spacing w:after="0"/>
        <w:ind w:firstLine="720"/>
        <w:rPr>
          <w:rFonts w:asciiTheme="minorHAnsi" w:hAnsiTheme="minorHAnsi"/>
        </w:rPr>
      </w:pPr>
      <w:r w:rsidRPr="003B2B48">
        <w:rPr>
          <w:rFonts w:asciiTheme="minorHAnsi" w:hAnsiTheme="minorHAnsi"/>
        </w:rPr>
        <w:t>10.5.Сроки выполнения депозитарных операций.</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Срок исчисляется только рабочими днями Депозитария.</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10.5.1.Срок выполнения депозитарной операции исчисляется с момента внесения соответствующей записи в Журнал принятых поручений.</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10.5.2.Депозитарные операции исполняются в сроки, установленные Условиями.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10.5.3.Сроки выполнения инвентарных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прием на хранение и учет ценных бумаг при зачислении ценных бумаг на счет номинального держателя Депозитария в реестре - Т+1, где Т - день передачи в Депозитарий поручения клиента на получение ценных бумаг и уведомления из реестра о зачислении ценных бумаг на счет номинального держателя;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прием на учет ценных бумаг при их зачислении на счет депо номинального держателя Депозитария в другом депозитарии - Т+1, где Т - день передачи в Депозитарий поручения клиента на получение ценных бумаг и отчета из другого депозитария, подтверждающего зачисление ценных бумаг на счет депо номинального держателя;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снятие с хранения и учета ценных бумаг при их списании со счета номинального держателя Депозитария в реестре - Т+1+</w:t>
      </w:r>
      <w:r w:rsidRPr="007F7BAC">
        <w:rPr>
          <w:rFonts w:asciiTheme="minorHAnsi" w:hAnsiTheme="minorHAnsi"/>
          <w:sz w:val="22"/>
          <w:szCs w:val="22"/>
          <w:lang w:val="en-US"/>
        </w:rPr>
        <w:t>N</w:t>
      </w:r>
      <w:r w:rsidRPr="007F7BAC">
        <w:rPr>
          <w:rFonts w:asciiTheme="minorHAnsi" w:hAnsiTheme="minorHAnsi"/>
          <w:sz w:val="22"/>
          <w:szCs w:val="22"/>
        </w:rPr>
        <w:t xml:space="preserve">+1, где Т - день передачи в Депозитарий поручения от депонента на поставку ценных бумаг, Т+1 - день направления регистратору (трансфер-агенту) передаточного распоряжения, </w:t>
      </w:r>
      <w:r w:rsidRPr="007F7BAC">
        <w:rPr>
          <w:rFonts w:asciiTheme="minorHAnsi" w:hAnsiTheme="minorHAnsi"/>
          <w:sz w:val="22"/>
          <w:szCs w:val="22"/>
          <w:lang w:val="en-US"/>
        </w:rPr>
        <w:t>N</w:t>
      </w:r>
      <w:r w:rsidRPr="007F7BAC">
        <w:rPr>
          <w:rFonts w:asciiTheme="minorHAnsi" w:hAnsiTheme="minorHAnsi"/>
          <w:sz w:val="22"/>
          <w:szCs w:val="22"/>
        </w:rPr>
        <w:t xml:space="preserve"> - время, в течение которого регистратор (трансфер-агент) исполнил передаточное распоряжение и предоставил Депозитарию уведомление о списании ценных бумаг со счета номинального держателя;</w:t>
      </w:r>
    </w:p>
    <w:p w:rsidR="00971DB1" w:rsidRPr="007F7BAC" w:rsidRDefault="00CD101F" w:rsidP="007F7BAC">
      <w:pPr>
        <w:ind w:firstLine="720"/>
        <w:rPr>
          <w:rFonts w:asciiTheme="minorHAnsi" w:hAnsiTheme="minorHAnsi"/>
          <w:b/>
          <w:sz w:val="22"/>
          <w:szCs w:val="22"/>
        </w:rPr>
      </w:pPr>
      <w:r w:rsidRPr="007F7BAC">
        <w:rPr>
          <w:rFonts w:asciiTheme="minorHAnsi" w:hAnsiTheme="minorHAnsi"/>
          <w:sz w:val="22"/>
          <w:szCs w:val="22"/>
        </w:rPr>
        <w:t>снятие с учета ценных бумаг при их списании со счета номинального держателя Депозитария, открытого в другом депозитарии - Т+1+</w:t>
      </w:r>
      <w:r w:rsidRPr="007F7BAC">
        <w:rPr>
          <w:rFonts w:asciiTheme="minorHAnsi" w:hAnsiTheme="minorHAnsi"/>
          <w:sz w:val="22"/>
          <w:szCs w:val="22"/>
          <w:lang w:val="en-US"/>
        </w:rPr>
        <w:t>N</w:t>
      </w:r>
      <w:r w:rsidRPr="007F7BAC">
        <w:rPr>
          <w:rFonts w:asciiTheme="minorHAnsi" w:hAnsiTheme="minorHAnsi"/>
          <w:sz w:val="22"/>
          <w:szCs w:val="22"/>
        </w:rPr>
        <w:t xml:space="preserve">+1, где Т - день передачи в Депозитарий поручения от депонента на поставку ценных бумаг, Т+1 - день направления поручения другому депозитарию, </w:t>
      </w:r>
      <w:r w:rsidRPr="007F7BAC">
        <w:rPr>
          <w:rFonts w:asciiTheme="minorHAnsi" w:hAnsiTheme="minorHAnsi"/>
          <w:sz w:val="22"/>
          <w:szCs w:val="22"/>
          <w:lang w:val="en-US"/>
        </w:rPr>
        <w:t>N</w:t>
      </w:r>
      <w:r w:rsidRPr="007F7BAC">
        <w:rPr>
          <w:rFonts w:asciiTheme="minorHAnsi" w:hAnsiTheme="minorHAnsi"/>
          <w:sz w:val="22"/>
          <w:szCs w:val="22"/>
        </w:rPr>
        <w:t xml:space="preserve"> - время, в течение которого другой депозитарий исполнил поручение и предоставил выписку о списании ценных бумаг со счета депо номинального держателя;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перемещение ценных бумаг по счету депо - Т+1+</w:t>
      </w:r>
      <w:r w:rsidRPr="007F7BAC">
        <w:rPr>
          <w:rFonts w:asciiTheme="minorHAnsi" w:hAnsiTheme="minorHAnsi"/>
          <w:sz w:val="22"/>
          <w:szCs w:val="22"/>
          <w:lang w:val="en-US"/>
        </w:rPr>
        <w:t>N</w:t>
      </w:r>
      <w:r w:rsidRPr="007F7BAC">
        <w:rPr>
          <w:rFonts w:asciiTheme="minorHAnsi" w:hAnsiTheme="minorHAnsi"/>
          <w:sz w:val="22"/>
          <w:szCs w:val="22"/>
        </w:rPr>
        <w:t xml:space="preserve">+1, где Т - день передачи в Депозитарий поручения от депонента на перемещение ценных бумаг, Т+1 - день направления поручения другому депозитарию, </w:t>
      </w:r>
      <w:r w:rsidRPr="007F7BAC">
        <w:rPr>
          <w:rFonts w:asciiTheme="minorHAnsi" w:hAnsiTheme="minorHAnsi"/>
          <w:sz w:val="22"/>
          <w:szCs w:val="22"/>
          <w:lang w:val="en-US"/>
        </w:rPr>
        <w:t>N</w:t>
      </w:r>
      <w:r w:rsidRPr="007F7BAC">
        <w:rPr>
          <w:rFonts w:asciiTheme="minorHAnsi" w:hAnsiTheme="minorHAnsi"/>
          <w:sz w:val="22"/>
          <w:szCs w:val="22"/>
        </w:rPr>
        <w:t xml:space="preserve"> - время, в течение которого другой депозитарий исполнил поручение и предоставил выписку о списании ценных бумаг с счета депо номинального держателя;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снятие с учета ценных бумаг при их списании со счета номинального держателя Депозитария, открытого в другом депозитарии - Т+1+</w:t>
      </w:r>
      <w:r w:rsidRPr="007F7BAC">
        <w:rPr>
          <w:rFonts w:asciiTheme="minorHAnsi" w:hAnsiTheme="minorHAnsi"/>
          <w:sz w:val="22"/>
          <w:szCs w:val="22"/>
          <w:lang w:val="en-US"/>
        </w:rPr>
        <w:t>N</w:t>
      </w:r>
      <w:r w:rsidRPr="007F7BAC">
        <w:rPr>
          <w:rFonts w:asciiTheme="minorHAnsi" w:hAnsiTheme="minorHAnsi"/>
          <w:sz w:val="22"/>
          <w:szCs w:val="22"/>
        </w:rPr>
        <w:t xml:space="preserve">+1, где Т - день передачи в Депозитарий поручения от депонента на поставку ценных бумаг, Т+1 - день направления поручения другому депозитарию, </w:t>
      </w:r>
      <w:r w:rsidRPr="007F7BAC">
        <w:rPr>
          <w:rFonts w:asciiTheme="minorHAnsi" w:hAnsiTheme="minorHAnsi"/>
          <w:sz w:val="22"/>
          <w:szCs w:val="22"/>
          <w:lang w:val="en-US"/>
        </w:rPr>
        <w:t>N</w:t>
      </w:r>
      <w:r w:rsidRPr="007F7BAC">
        <w:rPr>
          <w:rFonts w:asciiTheme="minorHAnsi" w:hAnsiTheme="minorHAnsi"/>
          <w:sz w:val="22"/>
          <w:szCs w:val="22"/>
        </w:rPr>
        <w:t xml:space="preserve"> - время, в течение которого другой депозитарий исполнил поручение и предоставил выписку о списании ценных бумаг со счета депо номинального держателя;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зачисление/списание ценных бумаг в рамках процедуры поставка против платежа (DVP) - Т+1+N+1, где Т - день передачи в Депозитарий поручения от депонента при выполнении условий п.</w:t>
      </w:r>
      <w:r w:rsidR="00744F71">
        <w:rPr>
          <w:rFonts w:asciiTheme="minorHAnsi" w:hAnsiTheme="minorHAnsi"/>
          <w:sz w:val="22"/>
          <w:szCs w:val="22"/>
        </w:rPr>
        <w:t>11.</w:t>
      </w:r>
      <w:r w:rsidR="00744F71" w:rsidRPr="00744F71">
        <w:rPr>
          <w:rFonts w:asciiTheme="minorHAnsi" w:hAnsiTheme="minorHAnsi"/>
          <w:sz w:val="22"/>
          <w:szCs w:val="22"/>
        </w:rPr>
        <w:t>2</w:t>
      </w:r>
      <w:r w:rsidR="00744F71">
        <w:rPr>
          <w:rFonts w:asciiTheme="minorHAnsi" w:hAnsiTheme="minorHAnsi"/>
          <w:sz w:val="22"/>
          <w:szCs w:val="22"/>
        </w:rPr>
        <w:t>.5.2 , Т+1</w:t>
      </w:r>
      <w:r w:rsidRPr="007F7BAC">
        <w:rPr>
          <w:rFonts w:asciiTheme="minorHAnsi" w:hAnsiTheme="minorHAnsi"/>
          <w:sz w:val="22"/>
          <w:szCs w:val="22"/>
        </w:rPr>
        <w:t xml:space="preserve">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об операции;</w:t>
      </w:r>
    </w:p>
    <w:p w:rsidR="00971DB1" w:rsidRPr="007F7BAC" w:rsidRDefault="00CD101F" w:rsidP="007F7BAC">
      <w:pPr>
        <w:ind w:firstLine="720"/>
        <w:rPr>
          <w:rFonts w:asciiTheme="minorHAnsi" w:hAnsiTheme="minorHAnsi"/>
          <w:bCs/>
          <w:sz w:val="22"/>
          <w:szCs w:val="22"/>
        </w:rPr>
      </w:pPr>
      <w:r w:rsidRPr="007F7BAC">
        <w:rPr>
          <w:rFonts w:asciiTheme="minorHAnsi" w:hAnsiTheme="minorHAnsi"/>
          <w:bCs/>
          <w:sz w:val="22"/>
          <w:szCs w:val="22"/>
        </w:rPr>
        <w:t>Иные операции исполняются в сроки, указанные в разделе 11 настоящих Условий.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10.6. Завершение депозитарной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10.6.1.Завершением депозитарной операции является передача отчета о совершении операции инициатору операции и иным лицам в соответствии с настоящими Условиями. </w:t>
      </w:r>
    </w:p>
    <w:p w:rsidR="00412A52" w:rsidRDefault="00412A52" w:rsidP="00412A52">
      <w:pPr>
        <w:ind w:firstLine="720"/>
        <w:rPr>
          <w:rFonts w:asciiTheme="minorHAnsi" w:hAnsiTheme="minorHAnsi"/>
          <w:sz w:val="22"/>
          <w:szCs w:val="22"/>
        </w:rPr>
      </w:pPr>
      <w:r w:rsidRPr="003538BF">
        <w:rPr>
          <w:rFonts w:asciiTheme="minorHAnsi" w:hAnsiTheme="minorHAnsi"/>
          <w:sz w:val="22"/>
          <w:szCs w:val="22"/>
        </w:rPr>
        <w:t xml:space="preserve">Депозитарий предоставляет депоненту отчет о </w:t>
      </w:r>
      <w:r w:rsidR="00193F97">
        <w:rPr>
          <w:rFonts w:asciiTheme="minorHAnsi" w:hAnsiTheme="minorHAnsi"/>
          <w:sz w:val="22"/>
          <w:szCs w:val="22"/>
        </w:rPr>
        <w:t xml:space="preserve">совершении депозитарной </w:t>
      </w:r>
      <w:r w:rsidRPr="003538BF">
        <w:rPr>
          <w:rFonts w:asciiTheme="minorHAnsi" w:hAnsiTheme="minorHAnsi"/>
          <w:sz w:val="22"/>
          <w:szCs w:val="22"/>
        </w:rPr>
        <w:t>операции (</w:t>
      </w:r>
      <w:r w:rsidR="00193F97">
        <w:rPr>
          <w:rFonts w:asciiTheme="minorHAnsi" w:hAnsiTheme="minorHAnsi"/>
          <w:sz w:val="22"/>
          <w:szCs w:val="22"/>
        </w:rPr>
        <w:t>депозитарных</w:t>
      </w:r>
      <w:r w:rsidR="00A7356D">
        <w:rPr>
          <w:rFonts w:asciiTheme="minorHAnsi" w:hAnsiTheme="minorHAnsi"/>
          <w:sz w:val="22"/>
          <w:szCs w:val="22"/>
        </w:rPr>
        <w:t xml:space="preserve"> </w:t>
      </w:r>
      <w:r w:rsidRPr="003538BF">
        <w:rPr>
          <w:rFonts w:asciiTheme="minorHAnsi" w:hAnsiTheme="minorHAnsi"/>
          <w:sz w:val="22"/>
          <w:szCs w:val="22"/>
        </w:rPr>
        <w:t xml:space="preserve">операциях) по счету депо, содержащий </w:t>
      </w:r>
      <w:r>
        <w:rPr>
          <w:rFonts w:asciiTheme="minorHAnsi" w:hAnsiTheme="minorHAnsi"/>
          <w:sz w:val="22"/>
          <w:szCs w:val="22"/>
        </w:rPr>
        <w:t>все осуществленные по счету депо операции, входящий и исходящий остатки ценных бумаг на счете депо</w:t>
      </w:r>
      <w:r w:rsidRPr="003538BF">
        <w:rPr>
          <w:rFonts w:asciiTheme="minorHAnsi" w:hAnsiTheme="minorHAnsi"/>
          <w:sz w:val="22"/>
          <w:szCs w:val="22"/>
        </w:rPr>
        <w:t>, не позднее рабочего дня, следующего за днем проведения указанной операции (операций)</w:t>
      </w:r>
      <w:r>
        <w:rPr>
          <w:rFonts w:asciiTheme="minorHAnsi" w:hAnsiTheme="minorHAnsi"/>
          <w:sz w:val="22"/>
          <w:szCs w:val="22"/>
        </w:rPr>
        <w:t>.</w:t>
      </w:r>
    </w:p>
    <w:p w:rsidR="00C31E2D" w:rsidRDefault="00412A52">
      <w:pPr>
        <w:pStyle w:val="ConsPlusNormal"/>
        <w:ind w:firstLine="540"/>
      </w:pPr>
      <w:r>
        <w:t xml:space="preserve"> </w:t>
      </w:r>
      <w:r w:rsidRPr="003538BF">
        <w:rPr>
          <w:rFonts w:asciiTheme="minorHAnsi" w:eastAsia="Times New Roman" w:hAnsiTheme="minorHAnsi" w:cs="Times New Roman"/>
          <w:sz w:val="22"/>
          <w:szCs w:val="22"/>
        </w:rPr>
        <w:t xml:space="preserve">Депозитарий может предоставлять депоненту отчет </w:t>
      </w:r>
      <w:r w:rsidR="00A7356D">
        <w:rPr>
          <w:rFonts w:asciiTheme="minorHAnsi" w:eastAsia="Times New Roman" w:hAnsiTheme="minorHAnsi" w:cs="Times New Roman"/>
          <w:sz w:val="22"/>
          <w:szCs w:val="22"/>
        </w:rPr>
        <w:t xml:space="preserve">об исполнении бухгалтерской </w:t>
      </w:r>
      <w:r w:rsidRPr="003538BF">
        <w:rPr>
          <w:rFonts w:asciiTheme="minorHAnsi" w:eastAsia="Times New Roman" w:hAnsiTheme="minorHAnsi" w:cs="Times New Roman"/>
          <w:sz w:val="22"/>
          <w:szCs w:val="22"/>
        </w:rPr>
        <w:t xml:space="preserve"> операции, не содержащий информацию о количестве ценных бумаг на счете депо</w:t>
      </w:r>
      <w:r w:rsidR="00C40BF3" w:rsidRPr="000A7151">
        <w:rPr>
          <w:rFonts w:asciiTheme="minorHAnsi" w:hAnsiTheme="minorHAnsi"/>
          <w:sz w:val="22"/>
          <w:szCs w:val="22"/>
        </w:rPr>
        <w:t xml:space="preserve">, в </w:t>
      </w:r>
      <w:r w:rsidRPr="003538BF">
        <w:rPr>
          <w:rFonts w:asciiTheme="minorHAnsi" w:eastAsia="Times New Roman" w:hAnsiTheme="minorHAnsi" w:cs="Times New Roman"/>
          <w:sz w:val="22"/>
          <w:szCs w:val="22"/>
        </w:rPr>
        <w:t xml:space="preserve"> любой момент времени за любой период</w:t>
      </w:r>
      <w:r w:rsidR="00A7356D">
        <w:rPr>
          <w:rFonts w:asciiTheme="minorHAnsi" w:eastAsia="Times New Roman" w:hAnsiTheme="minorHAnsi" w:cs="Times New Roman"/>
          <w:sz w:val="22"/>
          <w:szCs w:val="22"/>
        </w:rPr>
        <w:t xml:space="preserve"> по требованию </w:t>
      </w:r>
      <w:r w:rsidR="00A7356D">
        <w:rPr>
          <w:rFonts w:asciiTheme="minorHAnsi" w:eastAsia="Times New Roman" w:hAnsiTheme="minorHAnsi" w:cs="Times New Roman"/>
          <w:sz w:val="22"/>
          <w:szCs w:val="22"/>
        </w:rPr>
        <w:lastRenderedPageBreak/>
        <w:t>депонента</w:t>
      </w:r>
      <w:r w:rsidRPr="003538BF">
        <w:rPr>
          <w:rFonts w:asciiTheme="minorHAnsi" w:eastAsia="Times New Roman" w:hAnsiTheme="minorHAnsi" w:cs="Times New Roman"/>
          <w:sz w:val="22"/>
          <w:szCs w:val="22"/>
        </w:rPr>
        <w:t>.</w:t>
      </w:r>
    </w:p>
    <w:p w:rsidR="00412A52" w:rsidRPr="003707CC" w:rsidRDefault="00412A52" w:rsidP="00412A52">
      <w:pPr>
        <w:ind w:firstLine="720"/>
        <w:rPr>
          <w:rFonts w:asciiTheme="minorHAnsi" w:hAnsiTheme="minorHAnsi"/>
          <w:b/>
          <w:sz w:val="22"/>
          <w:szCs w:val="22"/>
        </w:rPr>
      </w:pPr>
      <w:r>
        <w:rPr>
          <w:rFonts w:asciiTheme="minorHAnsi" w:hAnsiTheme="minorHAnsi"/>
          <w:sz w:val="22"/>
          <w:szCs w:val="22"/>
        </w:rPr>
        <w:t xml:space="preserve">Если с </w:t>
      </w:r>
      <w:r w:rsidRPr="003538BF">
        <w:rPr>
          <w:rFonts w:asciiTheme="minorHAnsi" w:hAnsiTheme="minorHAnsi"/>
          <w:sz w:val="22"/>
          <w:szCs w:val="22"/>
        </w:rPr>
        <w:t>депонентом действует соглашение об обмене электронными документами, т</w:t>
      </w:r>
      <w:r>
        <w:rPr>
          <w:rFonts w:asciiTheme="minorHAnsi" w:hAnsiTheme="minorHAnsi"/>
          <w:sz w:val="22"/>
          <w:szCs w:val="22"/>
        </w:rPr>
        <w:t xml:space="preserve">акой отчет направляется </w:t>
      </w:r>
      <w:r w:rsidRPr="003538BF">
        <w:rPr>
          <w:rFonts w:asciiTheme="minorHAnsi" w:hAnsiTheme="minorHAnsi"/>
          <w:sz w:val="22"/>
          <w:szCs w:val="22"/>
        </w:rPr>
        <w:t>депоненту в электронном виде. При отсутствии такого согла</w:t>
      </w:r>
      <w:r>
        <w:rPr>
          <w:rFonts w:asciiTheme="minorHAnsi" w:hAnsiTheme="minorHAnsi"/>
          <w:sz w:val="22"/>
          <w:szCs w:val="22"/>
        </w:rPr>
        <w:t xml:space="preserve">шения, отчет передается </w:t>
      </w:r>
      <w:r w:rsidRPr="003538BF">
        <w:rPr>
          <w:rFonts w:asciiTheme="minorHAnsi" w:hAnsiTheme="minorHAnsi"/>
          <w:sz w:val="22"/>
          <w:szCs w:val="22"/>
        </w:rPr>
        <w:t>депоненту или уполномоченному им лиц</w:t>
      </w:r>
      <w:r>
        <w:rPr>
          <w:rFonts w:asciiTheme="minorHAnsi" w:hAnsiTheme="minorHAnsi"/>
          <w:sz w:val="22"/>
          <w:szCs w:val="22"/>
        </w:rPr>
        <w:t>у на бумажном носителе. Д</w:t>
      </w:r>
      <w:r w:rsidRPr="003538BF">
        <w:rPr>
          <w:rFonts w:asciiTheme="minorHAnsi" w:hAnsiTheme="minorHAnsi"/>
          <w:sz w:val="22"/>
          <w:szCs w:val="22"/>
        </w:rPr>
        <w:t xml:space="preserve">епонент обязан обеспечить получение указанных отчетов и выписок в сроки, определенные </w:t>
      </w:r>
      <w:r w:rsidR="000A7151">
        <w:rPr>
          <w:rFonts w:asciiTheme="minorHAnsi" w:hAnsiTheme="minorHAnsi"/>
          <w:sz w:val="22"/>
          <w:szCs w:val="22"/>
        </w:rPr>
        <w:t>Условиями</w:t>
      </w:r>
      <w:r w:rsidRPr="003538BF">
        <w:rPr>
          <w:rFonts w:asciiTheme="minorHAnsi" w:hAnsiTheme="minorHAnsi"/>
          <w:sz w:val="22"/>
          <w:szCs w:val="22"/>
        </w:rPr>
        <w:t>. Депозитарий не будет нести ответственность в случае получения отчетов и выписок позднее опред</w:t>
      </w:r>
      <w:r>
        <w:rPr>
          <w:rFonts w:asciiTheme="minorHAnsi" w:hAnsiTheme="minorHAnsi"/>
          <w:sz w:val="22"/>
          <w:szCs w:val="22"/>
        </w:rPr>
        <w:t>еленных сроков по вине д</w:t>
      </w:r>
      <w:r w:rsidRPr="003538BF">
        <w:rPr>
          <w:rFonts w:asciiTheme="minorHAnsi" w:hAnsiTheme="minorHAnsi"/>
          <w:sz w:val="22"/>
          <w:szCs w:val="22"/>
        </w:rPr>
        <w:t>епонента.</w:t>
      </w:r>
    </w:p>
    <w:p w:rsidR="00971DB1" w:rsidRPr="007F7BAC" w:rsidRDefault="00CD101F" w:rsidP="007F7BAC">
      <w:pPr>
        <w:ind w:firstLine="720"/>
        <w:rPr>
          <w:rFonts w:asciiTheme="minorHAnsi" w:hAnsiTheme="minorHAnsi"/>
          <w:b/>
          <w:sz w:val="22"/>
          <w:szCs w:val="22"/>
        </w:rPr>
      </w:pPr>
      <w:r w:rsidRPr="007F7BAC">
        <w:rPr>
          <w:rFonts w:asciiTheme="minorHAnsi" w:hAnsiTheme="minorHAnsi"/>
          <w:sz w:val="22"/>
          <w:szCs w:val="22"/>
        </w:rPr>
        <w:t>10.6.2.Информация обо всех выданных отчетах заносится в Журнал отправленных отчетов и выписок.</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Style w:val="12"/>
          <w:rFonts w:asciiTheme="minorHAnsi" w:hAnsiTheme="minorHAnsi"/>
          <w:sz w:val="22"/>
          <w:szCs w:val="22"/>
        </w:rPr>
      </w:pPr>
      <w:bookmarkStart w:id="45" w:name="_Toc111524485"/>
      <w:bookmarkStart w:id="46" w:name="_Toc373921746"/>
      <w:r w:rsidRPr="007F7BAC">
        <w:rPr>
          <w:rStyle w:val="12"/>
          <w:rFonts w:asciiTheme="minorHAnsi" w:hAnsiTheme="minorHAnsi"/>
          <w:sz w:val="22"/>
          <w:szCs w:val="22"/>
        </w:rPr>
        <w:t>11. Порядок совершения депозитарных операций</w:t>
      </w:r>
      <w:bookmarkEnd w:id="45"/>
      <w:bookmarkEnd w:id="46"/>
      <w:r w:rsidRPr="007F7BAC">
        <w:rPr>
          <w:rStyle w:val="12"/>
          <w:rFonts w:asciiTheme="minorHAnsi" w:hAnsiTheme="minorHAnsi"/>
          <w:sz w:val="22"/>
          <w:szCs w:val="22"/>
        </w:rPr>
        <w:t>.</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11.1.Административные операции.</w:t>
      </w:r>
    </w:p>
    <w:p w:rsidR="00971DB1" w:rsidRPr="007F7BAC" w:rsidRDefault="00CD101F" w:rsidP="007F7BAC">
      <w:pPr>
        <w:ind w:firstLine="720"/>
        <w:rPr>
          <w:rFonts w:asciiTheme="minorHAnsi" w:hAnsiTheme="minorHAnsi"/>
          <w:sz w:val="22"/>
          <w:szCs w:val="22"/>
        </w:rPr>
      </w:pPr>
      <w:bookmarkStart w:id="47" w:name="_Toc382119709"/>
      <w:bookmarkStart w:id="48" w:name="_Toc404508917"/>
      <w:r w:rsidRPr="007F7BAC">
        <w:rPr>
          <w:rFonts w:asciiTheme="minorHAnsi" w:hAnsiTheme="minorHAnsi"/>
          <w:sz w:val="22"/>
          <w:szCs w:val="22"/>
        </w:rPr>
        <w:t>11.1.1.Открытие счета депо</w:t>
      </w:r>
      <w:bookmarkEnd w:id="47"/>
      <w:bookmarkEnd w:id="48"/>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u w:val="single"/>
        </w:rPr>
      </w:pPr>
      <w:r w:rsidRPr="007F7BAC">
        <w:rPr>
          <w:rFonts w:asciiTheme="minorHAnsi" w:hAnsiTheme="minorHAnsi"/>
          <w:i/>
          <w:sz w:val="22"/>
          <w:szCs w:val="22"/>
        </w:rPr>
        <w:t>Содержание операции:</w:t>
      </w:r>
      <w:r w:rsidRPr="007F7BAC">
        <w:rPr>
          <w:rFonts w:asciiTheme="minorHAnsi" w:hAnsiTheme="minorHAnsi"/>
          <w:sz w:val="22"/>
          <w:szCs w:val="22"/>
        </w:rPr>
        <w:t xml:space="preserve"> Операция по открытию счета депо депонента представляет собой действие по внесению Депозитарием в учетные регистры информации о депоненте, позволяющей осуществлять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Операция по открытию счета депо, </w:t>
      </w:r>
      <w:r w:rsidRPr="007F7BAC">
        <w:rPr>
          <w:rStyle w:val="22"/>
          <w:rFonts w:asciiTheme="minorHAnsi" w:hAnsiTheme="minorHAnsi"/>
          <w:sz w:val="22"/>
          <w:szCs w:val="22"/>
        </w:rPr>
        <w:t>исполняется Депозитарием в течение пяти рабочих дней с момента получения всех необходимых документов.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11.1.1.1.При открытии счета депо ему присваивается уникальный в рамках депозитария код. Правила кодирования счетов депо определяются Депозитарием самостоятельно. </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Основания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w:t>
      </w:r>
      <w:r w:rsidRPr="007F7BAC">
        <w:rPr>
          <w:rFonts w:asciiTheme="minorHAnsi" w:hAnsiTheme="minorHAnsi"/>
          <w:sz w:val="22"/>
          <w:szCs w:val="22"/>
        </w:rPr>
        <w:t>1.1.2.</w:t>
      </w:r>
      <w:r w:rsidRPr="007F7BAC">
        <w:rPr>
          <w:rStyle w:val="12"/>
          <w:rFonts w:asciiTheme="minorHAnsi" w:hAnsiTheme="minorHAnsi"/>
          <w:sz w:val="22"/>
          <w:szCs w:val="22"/>
        </w:rPr>
        <w:t>Для физических лиц открытие счета депо владельца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депозитарного договора;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удостоверяющего личность.</w:t>
      </w:r>
    </w:p>
    <w:p w:rsidR="00971DB1" w:rsidRPr="007F7BAC" w:rsidRDefault="00CD101F" w:rsidP="007F7BAC">
      <w:pPr>
        <w:pStyle w:val="24"/>
        <w:ind w:firstLine="720"/>
        <w:rPr>
          <w:rStyle w:val="12"/>
          <w:rFonts w:asciiTheme="minorHAnsi" w:hAnsiTheme="minorHAnsi"/>
          <w:sz w:val="22"/>
          <w:szCs w:val="22"/>
        </w:rPr>
      </w:pPr>
      <w:r w:rsidRPr="007F7BAC">
        <w:rPr>
          <w:rStyle w:val="12"/>
          <w:rFonts w:asciiTheme="minorHAnsi" w:hAnsiTheme="minorHAnsi"/>
          <w:sz w:val="22"/>
          <w:szCs w:val="22"/>
        </w:rPr>
        <w:t xml:space="preserve">11.1.1.3. Для юридических лиц-резидентов открытие счета депо владельца осуществляется на основании: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депозитарного договора;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поручения инициатора операции;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анкеты Депонента;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копий учредительных документов с зарегистрированными изменениями и дополнениями, засвидетельствованных нотариально;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свидетельства о государственной регистрации, засвидетельствованной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свидетельства о внесении в Единый государственный реестр юридических лиц, засвидетельствованной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подтверждающего факт назначения на должность лиц, имеющих право действовать от имени Депонента без доверенности либо нотариально засвидетельствованной копии;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карточки с образцами подписей уполномоченных лиц и оттиском печати юридического лица либо нотариально засвидетельствованной копии;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удостоверяющего личность лица, имеющего право действовать от имени Депонента без доверенности или доверенности и документа, удостоверяющего личность уполномоченного представителя Депонента.</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11.1.1.4. Для юридических лиц - нерезидентов открытие счета депо владельца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депозитарного договора;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копий учредительных документов при наличии консульской легализации либо содержащих апостиль (консульскую легализацию совершает Министерство иностранных дел Российской Федерации и консульское учреждение Российской Федерации за границей);</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выписки из торгового или банковского (для банков) реестра страны происхождения иностранного юридического лица;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подтверждающего право представителя юридического лица-нерезидента осуществлять юридические действия от его имени и по его поручению либо нотариально засвидетельствованной копии;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карточки (иного документа) с образцами подписей уполномоченных лиц и оттиском печати юридического лица либо нотариально засвидетельствованной копии.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11.1.1.5.При </w:t>
      </w:r>
      <w:r w:rsidRPr="007F7BAC">
        <w:rPr>
          <w:rStyle w:val="12"/>
          <w:rFonts w:asciiTheme="minorHAnsi" w:hAnsiTheme="minorHAnsi"/>
          <w:sz w:val="22"/>
          <w:szCs w:val="22"/>
        </w:rPr>
        <w:t>открытии счета депо</w:t>
      </w:r>
      <w:r w:rsidRPr="007F7BAC">
        <w:rPr>
          <w:rFonts w:asciiTheme="minorHAnsi" w:hAnsiTheme="minorHAnsi"/>
          <w:sz w:val="22"/>
          <w:szCs w:val="22"/>
        </w:rPr>
        <w:t xml:space="preserve"> </w:t>
      </w:r>
      <w:r w:rsidRPr="007F7BAC">
        <w:rPr>
          <w:rStyle w:val="12"/>
          <w:rFonts w:asciiTheme="minorHAnsi" w:hAnsiTheme="minorHAnsi"/>
          <w:sz w:val="22"/>
          <w:szCs w:val="22"/>
        </w:rPr>
        <w:t>номинального держателя дополнительно к документам, перечисленным в пункте 11.1.1.3</w:t>
      </w:r>
      <w:r w:rsidR="007C4F00">
        <w:rPr>
          <w:rStyle w:val="12"/>
          <w:rFonts w:asciiTheme="minorHAnsi" w:hAnsiTheme="minorHAnsi"/>
          <w:sz w:val="22"/>
          <w:szCs w:val="22"/>
        </w:rPr>
        <w:t>,</w:t>
      </w:r>
      <w:r w:rsidRPr="007F7BAC">
        <w:rPr>
          <w:rStyle w:val="12"/>
          <w:rFonts w:asciiTheme="minorHAnsi" w:hAnsiTheme="minorHAnsi"/>
          <w:sz w:val="22"/>
          <w:szCs w:val="22"/>
        </w:rPr>
        <w:t xml:space="preserve"> предоставляется </w:t>
      </w:r>
      <w:r w:rsidRPr="007F7BAC">
        <w:rPr>
          <w:rFonts w:asciiTheme="minorHAnsi" w:hAnsiTheme="minorHAnsi"/>
          <w:sz w:val="22"/>
          <w:szCs w:val="22"/>
        </w:rPr>
        <w:t>копия лицензии профессионального участника рынка ценных бумаг на осуществление депозитарной деятельности, засвидетельствованная нотариально. Вместо депозитарного договора предоставляется договор о междепозитарных отношениях.</w:t>
      </w:r>
      <w:r w:rsidR="000821D8">
        <w:rPr>
          <w:rFonts w:asciiTheme="minorHAnsi" w:hAnsiTheme="minorHAnsi"/>
          <w:sz w:val="22"/>
          <w:szCs w:val="22"/>
        </w:rPr>
        <w:t xml:space="preserve">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11.1.1.6.При </w:t>
      </w:r>
      <w:r w:rsidRPr="007F7BAC">
        <w:rPr>
          <w:rStyle w:val="12"/>
          <w:rFonts w:asciiTheme="minorHAnsi" w:hAnsiTheme="minorHAnsi"/>
          <w:sz w:val="22"/>
          <w:szCs w:val="22"/>
        </w:rPr>
        <w:t>открытии счета депо доверительного управляющего дополнительно к документам, перечисленным в пункте 11.1.1.3.</w:t>
      </w:r>
      <w:r w:rsidR="007C4F00">
        <w:rPr>
          <w:rStyle w:val="12"/>
          <w:rFonts w:asciiTheme="minorHAnsi" w:hAnsiTheme="minorHAnsi"/>
          <w:sz w:val="22"/>
          <w:szCs w:val="22"/>
        </w:rPr>
        <w:t>,</w:t>
      </w:r>
      <w:r w:rsidRPr="007F7BAC">
        <w:rPr>
          <w:rStyle w:val="12"/>
          <w:rFonts w:asciiTheme="minorHAnsi" w:hAnsiTheme="minorHAnsi"/>
          <w:sz w:val="22"/>
          <w:szCs w:val="22"/>
        </w:rPr>
        <w:t xml:space="preserve"> предоставляется </w:t>
      </w:r>
      <w:r w:rsidRPr="007F7BAC">
        <w:rPr>
          <w:rFonts w:asciiTheme="minorHAnsi" w:hAnsiTheme="minorHAnsi"/>
          <w:sz w:val="22"/>
          <w:szCs w:val="22"/>
        </w:rPr>
        <w:t>копия лицензии профессионального участника рынка ценных бумаг на осуществление деятельности по управлению ценными бумагами, засвидетельствованная нотариально.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11.1.1.7.</w:t>
      </w:r>
      <w:r w:rsidRPr="007F7BAC">
        <w:rPr>
          <w:rStyle w:val="12"/>
          <w:rFonts w:asciiTheme="minorHAnsi" w:hAnsiTheme="minorHAnsi"/>
          <w:sz w:val="22"/>
          <w:szCs w:val="22"/>
        </w:rPr>
        <w:t xml:space="preserve"> Документом, инициирующим открытие раздела счета депо, может быть:</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договор между Депозитарием и депонентом;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договор между Депозитарием и попечителем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поручение инициатора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11.1.1.8.</w:t>
      </w:r>
      <w:r w:rsidR="009C6C72">
        <w:rPr>
          <w:rFonts w:asciiTheme="minorHAnsi" w:hAnsiTheme="minorHAnsi"/>
          <w:sz w:val="22"/>
          <w:szCs w:val="22"/>
        </w:rPr>
        <w:t xml:space="preserve"> </w:t>
      </w:r>
      <w:r w:rsidRPr="007F7BAC">
        <w:rPr>
          <w:rFonts w:asciiTheme="minorHAnsi" w:hAnsiTheme="minorHAnsi"/>
          <w:sz w:val="22"/>
          <w:szCs w:val="22"/>
        </w:rPr>
        <w:t>Документы депонента, такие как анкета депонента, копии учредительных документов с изменениями и дополнениями, копия свидетельства о государственной регистрации; документ, подтверждающий факт назначения на должность лиц, имеющих право действовать от имени депонента без доверенности, а также документы, перечисленные в п.</w:t>
      </w:r>
      <w:r w:rsidRPr="007F7BAC">
        <w:rPr>
          <w:rStyle w:val="12"/>
          <w:rFonts w:asciiTheme="minorHAnsi" w:hAnsiTheme="minorHAnsi"/>
          <w:sz w:val="22"/>
          <w:szCs w:val="22"/>
        </w:rPr>
        <w:t>11.</w:t>
      </w:r>
      <w:r w:rsidRPr="007F7BAC">
        <w:rPr>
          <w:rFonts w:asciiTheme="minorHAnsi" w:hAnsiTheme="minorHAnsi"/>
          <w:sz w:val="22"/>
          <w:szCs w:val="22"/>
        </w:rPr>
        <w:t>1.1.2, необходимые для открытия счета депо, могут не</w:t>
      </w:r>
      <w:r w:rsidRPr="007F7BAC">
        <w:rPr>
          <w:rStyle w:val="22"/>
          <w:rFonts w:asciiTheme="minorHAnsi" w:hAnsiTheme="minorHAnsi"/>
          <w:sz w:val="22"/>
          <w:szCs w:val="22"/>
        </w:rPr>
        <w:t xml:space="preserve"> предоставляться, в том случае, если они были предоставлены в Депозитарий тем же депонентом при открытии другого счета депо</w:t>
      </w:r>
      <w:r w:rsidR="00FE0899">
        <w:rPr>
          <w:rStyle w:val="22"/>
          <w:rFonts w:asciiTheme="minorHAnsi" w:hAnsiTheme="minorHAnsi"/>
          <w:sz w:val="22"/>
          <w:szCs w:val="22"/>
        </w:rPr>
        <w:t xml:space="preserve"> или </w:t>
      </w:r>
      <w:r w:rsidR="00C40BF3" w:rsidRPr="000A7151">
        <w:rPr>
          <w:rStyle w:val="22"/>
          <w:rFonts w:asciiTheme="minorHAnsi" w:hAnsiTheme="minorHAnsi"/>
          <w:sz w:val="22"/>
          <w:szCs w:val="22"/>
        </w:rPr>
        <w:t>иного</w:t>
      </w:r>
      <w:r w:rsidR="00FE0899">
        <w:rPr>
          <w:rStyle w:val="22"/>
          <w:rFonts w:asciiTheme="minorHAnsi" w:hAnsiTheme="minorHAnsi"/>
          <w:sz w:val="22"/>
          <w:szCs w:val="22"/>
        </w:rPr>
        <w:t xml:space="preserve"> счета в ПАО «Бест Эффортс Банк»</w:t>
      </w:r>
      <w:r w:rsidRPr="007F7BAC">
        <w:rPr>
          <w:rStyle w:val="22"/>
          <w:rFonts w:asciiTheme="minorHAnsi" w:hAnsiTheme="minorHAnsi"/>
          <w:sz w:val="22"/>
          <w:szCs w:val="22"/>
        </w:rPr>
        <w:t>.</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11.1.1.9.</w:t>
      </w:r>
      <w:r w:rsidR="009C6C72">
        <w:rPr>
          <w:rStyle w:val="22"/>
          <w:rFonts w:asciiTheme="minorHAnsi" w:hAnsiTheme="minorHAnsi"/>
          <w:sz w:val="22"/>
          <w:szCs w:val="22"/>
        </w:rPr>
        <w:t xml:space="preserve"> </w:t>
      </w:r>
      <w:r w:rsidRPr="007F7BAC">
        <w:rPr>
          <w:rStyle w:val="22"/>
          <w:rFonts w:asciiTheme="minorHAnsi" w:hAnsiTheme="minorHAnsi"/>
          <w:sz w:val="22"/>
          <w:szCs w:val="22"/>
        </w:rPr>
        <w:t xml:space="preserve">Депозитарий вправе дополнительно потребовать от юридических лиц следующие документы: </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копию письма о присвоении кодов общероссийского классификатора предприятий и организаций и классификационных признаков, засвидетельствованную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 подтверждающий постановку на учет в налоговом органе;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нотариально удостоверенная банковскую карточку образцов подписей уполномоченных сотрудников депонента и оттиска печати депонента.</w:t>
      </w:r>
    </w:p>
    <w:p w:rsidR="00971DB1"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11.1.1.10.</w:t>
      </w:r>
      <w:r w:rsidR="009C6C72">
        <w:rPr>
          <w:rStyle w:val="22"/>
          <w:rFonts w:asciiTheme="minorHAnsi" w:hAnsiTheme="minorHAnsi"/>
          <w:sz w:val="22"/>
          <w:szCs w:val="22"/>
        </w:rPr>
        <w:t xml:space="preserve"> </w:t>
      </w:r>
      <w:r w:rsidRPr="007F7BAC">
        <w:rPr>
          <w:rStyle w:val="22"/>
          <w:rFonts w:asciiTheme="minorHAnsi" w:hAnsiTheme="minorHAnsi"/>
          <w:sz w:val="22"/>
          <w:szCs w:val="22"/>
        </w:rPr>
        <w:t xml:space="preserve">Депозитарий вправе самостоятельно заверить копии документов, предоставляемых депонентом. </w:t>
      </w:r>
    </w:p>
    <w:p w:rsidR="007C4F00" w:rsidRPr="007F7BAC" w:rsidRDefault="007C4F00" w:rsidP="007F7BAC">
      <w:pPr>
        <w:ind w:firstLine="720"/>
        <w:rPr>
          <w:rStyle w:val="22"/>
          <w:rFonts w:asciiTheme="minorHAnsi" w:hAnsiTheme="minorHAnsi"/>
          <w:sz w:val="22"/>
          <w:szCs w:val="22"/>
        </w:rPr>
      </w:pPr>
      <w:r>
        <w:rPr>
          <w:rStyle w:val="22"/>
          <w:rFonts w:asciiTheme="minorHAnsi" w:hAnsiTheme="minorHAnsi"/>
          <w:sz w:val="22"/>
          <w:szCs w:val="22"/>
        </w:rPr>
        <w:t xml:space="preserve">11.1.1.11. При открытии счета депо владельца Депозитарий вправе требовать документ, подтверждающий, что лицо, </w:t>
      </w:r>
      <w:r w:rsidR="002A0A5D">
        <w:rPr>
          <w:rStyle w:val="22"/>
          <w:rFonts w:asciiTheme="minorHAnsi" w:hAnsiTheme="minorHAnsi"/>
          <w:sz w:val="22"/>
          <w:szCs w:val="22"/>
        </w:rPr>
        <w:t>которому открывается указанный счет, признано квалифицированным инвестором.</w:t>
      </w:r>
      <w:r w:rsidR="00D729B0">
        <w:rPr>
          <w:rStyle w:val="22"/>
          <w:rFonts w:asciiTheme="minorHAnsi" w:hAnsiTheme="minorHAnsi"/>
          <w:sz w:val="22"/>
          <w:szCs w:val="22"/>
        </w:rPr>
        <w:t xml:space="preserve">  Депозитарию может быть представлен оригинал указанного документа, или копия</w:t>
      </w:r>
      <w:r w:rsidR="00A948D8">
        <w:rPr>
          <w:rStyle w:val="22"/>
          <w:rFonts w:asciiTheme="minorHAnsi" w:hAnsiTheme="minorHAnsi"/>
          <w:sz w:val="22"/>
          <w:szCs w:val="22"/>
        </w:rPr>
        <w:t xml:space="preserve"> </w:t>
      </w:r>
      <w:r w:rsidR="00C40BF3" w:rsidRPr="000A7151">
        <w:rPr>
          <w:rStyle w:val="22"/>
          <w:rFonts w:asciiTheme="minorHAnsi" w:hAnsiTheme="minorHAnsi"/>
          <w:sz w:val="22"/>
          <w:szCs w:val="22"/>
        </w:rPr>
        <w:t>указанного документа</w:t>
      </w:r>
      <w:r w:rsidR="00D729B0">
        <w:rPr>
          <w:rStyle w:val="22"/>
          <w:rFonts w:asciiTheme="minorHAnsi" w:hAnsiTheme="minorHAnsi"/>
          <w:sz w:val="22"/>
          <w:szCs w:val="22"/>
        </w:rPr>
        <w:t xml:space="preserve">, </w:t>
      </w:r>
      <w:r w:rsidR="00243991">
        <w:rPr>
          <w:rStyle w:val="22"/>
          <w:rFonts w:asciiTheme="minorHAnsi" w:hAnsiTheme="minorHAnsi"/>
          <w:sz w:val="22"/>
          <w:szCs w:val="22"/>
        </w:rPr>
        <w:t>заверенная</w:t>
      </w:r>
      <w:r w:rsidR="00C40BF3" w:rsidRPr="00C40BF3">
        <w:rPr>
          <w:rStyle w:val="22"/>
          <w:rFonts w:asciiTheme="minorHAnsi" w:hAnsiTheme="minorHAnsi"/>
          <w:sz w:val="22"/>
          <w:szCs w:val="22"/>
        </w:rPr>
        <w:t xml:space="preserve"> </w:t>
      </w:r>
      <w:r w:rsidR="00FE0899">
        <w:rPr>
          <w:rStyle w:val="22"/>
          <w:rFonts w:asciiTheme="minorHAnsi" w:hAnsiTheme="minorHAnsi"/>
          <w:sz w:val="22"/>
          <w:szCs w:val="22"/>
        </w:rPr>
        <w:t>сотрудником</w:t>
      </w:r>
      <w:r w:rsidR="00243991">
        <w:rPr>
          <w:rStyle w:val="22"/>
          <w:rFonts w:asciiTheme="minorHAnsi" w:hAnsiTheme="minorHAnsi"/>
          <w:sz w:val="22"/>
          <w:szCs w:val="22"/>
        </w:rPr>
        <w:t xml:space="preserve"> Депозитари</w:t>
      </w:r>
      <w:r w:rsidR="00FE0899">
        <w:rPr>
          <w:rStyle w:val="22"/>
          <w:rFonts w:asciiTheme="minorHAnsi" w:hAnsiTheme="minorHAnsi"/>
          <w:sz w:val="22"/>
          <w:szCs w:val="22"/>
        </w:rPr>
        <w:t>я</w:t>
      </w:r>
      <w:r w:rsidR="00243991">
        <w:rPr>
          <w:rStyle w:val="22"/>
          <w:rFonts w:asciiTheme="minorHAnsi" w:hAnsiTheme="minorHAnsi"/>
          <w:sz w:val="22"/>
          <w:szCs w:val="22"/>
        </w:rPr>
        <w:t xml:space="preserve">, </w:t>
      </w:r>
      <w:r w:rsidR="00763A4B">
        <w:rPr>
          <w:rStyle w:val="22"/>
          <w:rFonts w:asciiTheme="minorHAnsi" w:hAnsiTheme="minorHAnsi"/>
          <w:sz w:val="22"/>
          <w:szCs w:val="22"/>
        </w:rPr>
        <w:t>при условии представления оригинала документа.</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bookmarkStart w:id="49" w:name="_Toc382119710"/>
      <w:bookmarkStart w:id="50" w:name="_Toc404508918"/>
      <w:r w:rsidRPr="007F7BAC">
        <w:rPr>
          <w:rFonts w:asciiTheme="minorHAnsi" w:hAnsiTheme="minorHAnsi"/>
          <w:sz w:val="22"/>
          <w:szCs w:val="22"/>
        </w:rPr>
        <w:t>11.1.1.1</w:t>
      </w:r>
      <w:r w:rsidR="00FE0899">
        <w:rPr>
          <w:rFonts w:asciiTheme="minorHAnsi" w:hAnsiTheme="minorHAnsi"/>
          <w:sz w:val="22"/>
          <w:szCs w:val="22"/>
        </w:rPr>
        <w:t>2</w:t>
      </w:r>
      <w:r w:rsidRPr="007F7BAC">
        <w:rPr>
          <w:rFonts w:asciiTheme="minorHAnsi" w:hAnsiTheme="minorHAnsi"/>
          <w:sz w:val="22"/>
          <w:szCs w:val="22"/>
        </w:rPr>
        <w:t>. При открытии счета депо депоненту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11.1.2. Закрытие счета депо</w:t>
      </w:r>
      <w:bookmarkEnd w:id="49"/>
      <w:bookmarkEnd w:id="50"/>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закрытию счета депо депонента представляет собой действие по внесению депозитарием в учетные регистры информации, обеспечивающей невозможность осуществления по счету любых операций</w:t>
      </w:r>
      <w:r w:rsidR="009C6C72">
        <w:rPr>
          <w:rFonts w:asciiTheme="minorHAnsi" w:hAnsiTheme="minorHAnsi"/>
          <w:sz w:val="22"/>
          <w:szCs w:val="22"/>
        </w:rPr>
        <w:t>,</w:t>
      </w:r>
      <w:r w:rsidRPr="007F7BAC">
        <w:rPr>
          <w:rFonts w:asciiTheme="minorHAnsi" w:hAnsiTheme="minorHAnsi"/>
          <w:sz w:val="22"/>
          <w:szCs w:val="22"/>
        </w:rPr>
        <w:t xml:space="preserve"> кроме информационных.</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11.1.2.1.Закрытие счета депо осуществляется в следующих случаях:</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 расторжении депозитарного договора;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 прекращении депозитарного договора по истечении срока, на который он был заключен;</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поручению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решению уполномоченных государственных органов, в соответствии с действующим законодательством РФ;</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инициативе депозитария, если в течении одного года по счету не производилось никаких операций (для счета с нулевым остатком).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11.1.2.2.Операция по закрытию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47633E" w:rsidRDefault="00CD101F" w:rsidP="007F7BAC">
      <w:pPr>
        <w:ind w:firstLine="720"/>
        <w:rPr>
          <w:rFonts w:asciiTheme="minorHAnsi" w:hAnsiTheme="minorHAnsi"/>
          <w:sz w:val="22"/>
          <w:szCs w:val="22"/>
        </w:rPr>
      </w:pPr>
      <w:r w:rsidRPr="003B2B48">
        <w:rPr>
          <w:rFonts w:asciiTheme="minorHAnsi" w:hAnsiTheme="minorHAnsi"/>
          <w:sz w:val="22"/>
          <w:szCs w:val="22"/>
        </w:rPr>
        <w:t>11.1.2.3.Не может быть закрыт счет депо, на котором числятся ценные бумаги.</w:t>
      </w:r>
    </w:p>
    <w:p w:rsidR="00971DB1" w:rsidRPr="00CC640F" w:rsidRDefault="00CD101F" w:rsidP="007F7BAC">
      <w:pPr>
        <w:ind w:firstLine="720"/>
        <w:rPr>
          <w:rFonts w:asciiTheme="minorHAnsi" w:hAnsiTheme="minorHAnsi"/>
          <w:sz w:val="22"/>
          <w:szCs w:val="22"/>
        </w:rPr>
      </w:pPr>
      <w:r w:rsidRPr="000927F0">
        <w:rPr>
          <w:rFonts w:asciiTheme="minorHAnsi" w:hAnsiTheme="minorHAnsi"/>
          <w:i/>
          <w:sz w:val="22"/>
          <w:szCs w:val="22"/>
        </w:rPr>
        <w:t>Основания для операции:</w:t>
      </w:r>
    </w:p>
    <w:p w:rsidR="00971DB1" w:rsidRPr="0047633E" w:rsidRDefault="00C40BF3" w:rsidP="007F7BAC">
      <w:pPr>
        <w:ind w:firstLine="720"/>
        <w:rPr>
          <w:rFonts w:asciiTheme="minorHAnsi" w:hAnsiTheme="minorHAnsi"/>
          <w:sz w:val="22"/>
          <w:szCs w:val="22"/>
        </w:rPr>
      </w:pPr>
      <w:r w:rsidRPr="00C40BF3">
        <w:rPr>
          <w:rFonts w:asciiTheme="minorHAnsi" w:hAnsiTheme="minorHAnsi"/>
          <w:sz w:val="22"/>
          <w:szCs w:val="22"/>
        </w:rPr>
        <w:t>11.1.2.4.</w:t>
      </w:r>
      <w:r w:rsidR="00CD101F" w:rsidRPr="003B2B48">
        <w:rPr>
          <w:rFonts w:asciiTheme="minorHAnsi" w:hAnsiTheme="minorHAnsi"/>
          <w:sz w:val="22"/>
          <w:szCs w:val="22"/>
        </w:rPr>
        <w:t>Закрытие счета депо осуществляется на основании поручения инициатора.</w:t>
      </w:r>
    </w:p>
    <w:p w:rsidR="00971DB1" w:rsidRPr="003B2B48" w:rsidRDefault="00CD101F" w:rsidP="007F7BAC">
      <w:pPr>
        <w:ind w:firstLine="720"/>
        <w:rPr>
          <w:rFonts w:asciiTheme="minorHAnsi" w:hAnsiTheme="minorHAnsi"/>
          <w:i/>
          <w:sz w:val="22"/>
          <w:szCs w:val="22"/>
        </w:rPr>
      </w:pPr>
      <w:r w:rsidRPr="000927F0">
        <w:rPr>
          <w:rFonts w:asciiTheme="minorHAnsi" w:hAnsiTheme="minorHAnsi"/>
          <w:i/>
          <w:sz w:val="22"/>
          <w:szCs w:val="22"/>
        </w:rPr>
        <w:t>И</w:t>
      </w:r>
      <w:r w:rsidRPr="00CC640F">
        <w:rPr>
          <w:rFonts w:asciiTheme="minorHAnsi" w:hAnsiTheme="minorHAnsi"/>
          <w:i/>
          <w:sz w:val="22"/>
          <w:szCs w:val="22"/>
        </w:rPr>
        <w:t>сходящие документы:</w:t>
      </w:r>
    </w:p>
    <w:p w:rsidR="00971DB1" w:rsidRPr="000927F0" w:rsidRDefault="00C40BF3" w:rsidP="007F7BAC">
      <w:pPr>
        <w:ind w:firstLine="720"/>
        <w:rPr>
          <w:rFonts w:asciiTheme="minorHAnsi" w:hAnsiTheme="minorHAnsi"/>
          <w:sz w:val="22"/>
          <w:szCs w:val="22"/>
        </w:rPr>
      </w:pPr>
      <w:r w:rsidRPr="00C40BF3">
        <w:rPr>
          <w:rFonts w:asciiTheme="minorHAnsi" w:hAnsiTheme="minorHAnsi"/>
          <w:sz w:val="22"/>
          <w:szCs w:val="22"/>
        </w:rPr>
        <w:t>11.1.2.5</w:t>
      </w:r>
      <w:r w:rsidR="00A948D8">
        <w:rPr>
          <w:rFonts w:asciiTheme="minorHAnsi" w:hAnsiTheme="minorHAnsi"/>
          <w:sz w:val="22"/>
          <w:szCs w:val="22"/>
        </w:rPr>
        <w:t xml:space="preserve"> </w:t>
      </w:r>
      <w:r w:rsidR="00CD101F" w:rsidRPr="003B2B48">
        <w:rPr>
          <w:rFonts w:asciiTheme="minorHAnsi" w:hAnsiTheme="minorHAnsi"/>
          <w:sz w:val="22"/>
          <w:szCs w:val="22"/>
        </w:rPr>
        <w:t xml:space="preserve">При закрытии </w:t>
      </w:r>
      <w:r w:rsidR="00CD101F" w:rsidRPr="0047633E">
        <w:rPr>
          <w:rFonts w:asciiTheme="minorHAnsi" w:hAnsiTheme="minorHAnsi"/>
          <w:sz w:val="22"/>
          <w:szCs w:val="22"/>
        </w:rPr>
        <w:t>счета депо депоненту предоставляется отчет о совершенной операции.</w:t>
      </w:r>
    </w:p>
    <w:p w:rsidR="00971DB1" w:rsidRPr="003B2B48" w:rsidRDefault="00CD101F" w:rsidP="007F7BAC">
      <w:pPr>
        <w:ind w:firstLine="720"/>
        <w:rPr>
          <w:rFonts w:asciiTheme="minorHAnsi" w:hAnsiTheme="minorHAnsi"/>
          <w:sz w:val="22"/>
          <w:szCs w:val="22"/>
        </w:rPr>
      </w:pPr>
      <w:bookmarkStart w:id="51" w:name="_Toc382119711"/>
      <w:bookmarkStart w:id="52" w:name="_Toc404508919"/>
      <w:r w:rsidRPr="00CC640F">
        <w:rPr>
          <w:rFonts w:asciiTheme="minorHAnsi" w:hAnsiTheme="minorHAnsi"/>
          <w:sz w:val="22"/>
          <w:szCs w:val="22"/>
        </w:rPr>
        <w:t xml:space="preserve">11.1.3. Изменение </w:t>
      </w:r>
      <w:bookmarkEnd w:id="51"/>
      <w:bookmarkEnd w:id="52"/>
      <w:r w:rsidRPr="00CC640F">
        <w:rPr>
          <w:rFonts w:asciiTheme="minorHAnsi" w:hAnsiTheme="minorHAnsi"/>
          <w:sz w:val="22"/>
          <w:szCs w:val="22"/>
        </w:rPr>
        <w:t>анкетных данных депонента.</w:t>
      </w:r>
    </w:p>
    <w:p w:rsidR="00971DB1" w:rsidRPr="003B2B48" w:rsidRDefault="00CD101F" w:rsidP="007F7BAC">
      <w:pPr>
        <w:ind w:firstLine="720"/>
        <w:rPr>
          <w:rFonts w:asciiTheme="minorHAnsi" w:hAnsiTheme="minorHAnsi"/>
          <w:sz w:val="22"/>
          <w:szCs w:val="22"/>
        </w:rPr>
      </w:pPr>
      <w:r w:rsidRPr="003B2B48">
        <w:rPr>
          <w:rFonts w:asciiTheme="minorHAnsi" w:hAnsiTheme="minorHAnsi"/>
          <w:i/>
          <w:sz w:val="22"/>
          <w:szCs w:val="22"/>
        </w:rPr>
        <w:lastRenderedPageBreak/>
        <w:t xml:space="preserve">Содержание операции: </w:t>
      </w:r>
      <w:r w:rsidRPr="003B2B48">
        <w:rPr>
          <w:rFonts w:asciiTheme="minorHAnsi" w:hAnsiTheme="minorHAnsi"/>
          <w:sz w:val="22"/>
          <w:szCs w:val="22"/>
        </w:rPr>
        <w:t>Операция по изменению анкетных данных депонента представляет собой внесение Депозитарием измененных анкетных данных о депоненте в учетные регистры.</w:t>
      </w:r>
    </w:p>
    <w:p w:rsidR="00971DB1" w:rsidRPr="007F7BAC" w:rsidRDefault="00CD101F" w:rsidP="007F7BAC">
      <w:pPr>
        <w:ind w:firstLine="720"/>
        <w:rPr>
          <w:rFonts w:asciiTheme="minorHAnsi" w:hAnsiTheme="minorHAnsi"/>
          <w:sz w:val="22"/>
          <w:szCs w:val="22"/>
        </w:rPr>
      </w:pPr>
      <w:r w:rsidRPr="003B2B48">
        <w:rPr>
          <w:rFonts w:asciiTheme="minorHAnsi" w:hAnsiTheme="minorHAnsi"/>
          <w:sz w:val="22"/>
          <w:szCs w:val="22"/>
        </w:rPr>
        <w:t xml:space="preserve">11.1.3.1.Операция по изменению анкетных данных депонента, </w:t>
      </w:r>
      <w:r w:rsidRPr="003B2B48">
        <w:rPr>
          <w:rStyle w:val="22"/>
          <w:rFonts w:asciiTheme="minorHAnsi" w:hAnsiTheme="minorHAnsi"/>
          <w:sz w:val="22"/>
          <w:szCs w:val="22"/>
        </w:rPr>
        <w:t>исполняется Депозитарием в течение одного рабочего дня с момента получения</w:t>
      </w:r>
      <w:r w:rsidRPr="007F7BAC">
        <w:rPr>
          <w:rStyle w:val="22"/>
          <w:rFonts w:asciiTheme="minorHAnsi" w:hAnsiTheme="minorHAnsi"/>
          <w:sz w:val="22"/>
          <w:szCs w:val="22"/>
        </w:rPr>
        <w:t xml:space="preserve"> поручения.</w:t>
      </w:r>
    </w:p>
    <w:p w:rsidR="00971DB1" w:rsidRPr="007F7BAC" w:rsidRDefault="00CD101F" w:rsidP="007F7BAC">
      <w:pPr>
        <w:ind w:firstLine="720"/>
        <w:rPr>
          <w:rFonts w:asciiTheme="minorHAnsi" w:hAnsiTheme="minorHAnsi"/>
          <w:sz w:val="22"/>
          <w:szCs w:val="22"/>
        </w:rPr>
      </w:pPr>
      <w:r w:rsidRPr="007F7BAC">
        <w:rPr>
          <w:rStyle w:val="22"/>
          <w:rFonts w:asciiTheme="minorHAnsi" w:hAnsiTheme="minorHAnsi"/>
          <w:sz w:val="22"/>
          <w:szCs w:val="22"/>
        </w:rPr>
        <w:t>11.1.3.2.При изменении анкетных данных депонента Депозитарий обязан хранить информацию о прежних значениях измененных реквизитов.</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Основания для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11.1.3.3.Изменение анкетных данных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депонента, содержащей новые анкетные данные;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копий документов, подтверждающих внесенные изменения, засвидетельствованных нотариально.</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11.1.3.4.</w:t>
      </w:r>
      <w:r w:rsidRPr="007F7BAC">
        <w:rPr>
          <w:rFonts w:asciiTheme="minorHAnsi" w:hAnsiTheme="minorHAnsi"/>
          <w:sz w:val="22"/>
          <w:szCs w:val="22"/>
        </w:rPr>
        <w:t xml:space="preserve">О внесении изменений </w:t>
      </w:r>
      <w:r w:rsidRPr="007F7BAC">
        <w:rPr>
          <w:rStyle w:val="22"/>
          <w:rFonts w:asciiTheme="minorHAnsi" w:hAnsiTheme="minorHAnsi"/>
          <w:sz w:val="22"/>
          <w:szCs w:val="22"/>
        </w:rPr>
        <w:t xml:space="preserve">анкетных данных </w:t>
      </w:r>
      <w:r w:rsidRPr="007F7BAC">
        <w:rPr>
          <w:rFonts w:asciiTheme="minorHAnsi" w:hAnsiTheme="minorHAnsi"/>
          <w:sz w:val="22"/>
          <w:szCs w:val="22"/>
        </w:rPr>
        <w:t>депоненту предоставляется отчет о совершенной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11.1.4. Назначение попечителя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назначению попечителя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в учетные регистры данных о лице, назначенном попечителем счета депо. </w:t>
      </w:r>
    </w:p>
    <w:p w:rsidR="00971DB1" w:rsidRPr="007F7BAC" w:rsidRDefault="00CD101F" w:rsidP="007F7BAC">
      <w:pPr>
        <w:ind w:firstLine="720"/>
        <w:rPr>
          <w:rStyle w:val="22"/>
          <w:rFonts w:asciiTheme="minorHAnsi" w:hAnsiTheme="minorHAnsi"/>
          <w:sz w:val="22"/>
          <w:szCs w:val="22"/>
        </w:rPr>
      </w:pPr>
      <w:r w:rsidRPr="007F7BAC">
        <w:rPr>
          <w:rFonts w:asciiTheme="minorHAnsi" w:hAnsiTheme="minorHAnsi"/>
          <w:sz w:val="22"/>
          <w:szCs w:val="22"/>
        </w:rPr>
        <w:t>11.1.4.1.Операция по н</w:t>
      </w:r>
      <w:r w:rsidRPr="007F7BAC">
        <w:rPr>
          <w:rStyle w:val="12"/>
          <w:rFonts w:asciiTheme="minorHAnsi" w:hAnsiTheme="minorHAnsi"/>
          <w:sz w:val="22"/>
          <w:szCs w:val="22"/>
        </w:rPr>
        <w:t>азначению попечителя счета депо</w:t>
      </w:r>
      <w:r w:rsidRPr="007F7BAC">
        <w:rPr>
          <w:rFonts w:asciiTheme="minorHAnsi" w:hAnsiTheme="minorHAnsi"/>
          <w:sz w:val="22"/>
          <w:szCs w:val="22"/>
        </w:rPr>
        <w:t xml:space="preserve">,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11.1.4.2.Назначение попечителя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договора между Депозитарием и попечителем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доверенности, выдаваемой депонентом попечителю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попечителя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лицензии профессионального участника рынка ценных бумаг попечителя счета депо, засвидетельствованной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копий учредительных документов попечителя счета депо с зарегистрированными изменениями и дополнениями, засвидетельствованных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свидетельства о государственной регистрации попечителя счета депо, засвидетельствованной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подтверждающего факт назначения на должность лиц, имеющих право действовать без доверенности от имени попечителя счета;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удостоверяющего личность уполномоченного представителя.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11.1.4.3.</w:t>
      </w:r>
      <w:r w:rsidRPr="007F7BAC">
        <w:rPr>
          <w:rFonts w:asciiTheme="minorHAnsi" w:hAnsiTheme="minorHAnsi"/>
          <w:sz w:val="22"/>
          <w:szCs w:val="22"/>
        </w:rPr>
        <w:t>При назначении попечителя</w:t>
      </w:r>
      <w:r w:rsidRPr="007F7BAC">
        <w:rPr>
          <w:rStyle w:val="22"/>
          <w:rFonts w:asciiTheme="minorHAnsi" w:hAnsiTheme="minorHAnsi"/>
          <w:sz w:val="22"/>
          <w:szCs w:val="22"/>
        </w:rPr>
        <w:t xml:space="preserve"> </w:t>
      </w:r>
      <w:r w:rsidRPr="007F7BAC">
        <w:rPr>
          <w:rFonts w:asciiTheme="minorHAnsi" w:hAnsiTheme="minorHAnsi"/>
          <w:sz w:val="22"/>
          <w:szCs w:val="22"/>
        </w:rPr>
        <w:t>счета депо депоненту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11.1.5. Отмена полномочий попечителя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отмене полномочий попечителя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в учетные регистры данных, отменяющих полномочия попечителя счета депо.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11.1.5.1.Операция по отмене полномочий попечителя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11.1.5.2.Отмена полномочий попечителя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 xml:space="preserve">извещения об отмене выданной доверенности. </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11.1.5.3.</w:t>
      </w:r>
      <w:r w:rsidRPr="007F7BAC">
        <w:rPr>
          <w:rFonts w:asciiTheme="minorHAnsi" w:hAnsiTheme="minorHAnsi"/>
          <w:sz w:val="22"/>
          <w:szCs w:val="22"/>
        </w:rPr>
        <w:t>При отмене полномочий попечителя</w:t>
      </w:r>
      <w:r w:rsidRPr="007F7BAC">
        <w:rPr>
          <w:rStyle w:val="22"/>
          <w:rFonts w:asciiTheme="minorHAnsi" w:hAnsiTheme="minorHAnsi"/>
          <w:sz w:val="22"/>
          <w:szCs w:val="22"/>
        </w:rPr>
        <w:t xml:space="preserve"> </w:t>
      </w:r>
      <w:r w:rsidRPr="007F7BAC">
        <w:rPr>
          <w:rFonts w:asciiTheme="minorHAnsi" w:hAnsiTheme="minorHAnsi"/>
          <w:sz w:val="22"/>
          <w:szCs w:val="22"/>
        </w:rPr>
        <w:t>счета депо депоненту и попечителю счета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11.1.6.Назначение оператора счета (раздела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назначению оператора счета (раздела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в учетные регистры данных о лице, назначенном оператором счета (раздела счета) депо. </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lastRenderedPageBreak/>
        <w:t xml:space="preserve">11.1.6.1.Операция по назначению оператора счета (раздела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11.1.6.2.Назначение оператора счета (раздела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доверенности, выдаваемой депонентом оператору счета (раздела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оператора счета (раздела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копий учредительных документов оператора счета (раздела счета) депо с зарегистрированными изменениями и дополнениями, засвидетельствованных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копии свидетельства о государственной регистрации оператора счета (раздела счета) депо, засвидетельствованные нотариально;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подтверждающего факт назначения на должность лиц, имеющих право действовать без доверенности от имени оператора счета (раздела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документа, удостоверяющего личность уполномоченного представителя.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11.1.6.3.</w:t>
      </w:r>
      <w:r w:rsidRPr="007F7BAC">
        <w:rPr>
          <w:rFonts w:asciiTheme="minorHAnsi" w:hAnsiTheme="minorHAnsi"/>
          <w:sz w:val="22"/>
          <w:szCs w:val="22"/>
        </w:rPr>
        <w:t>При назначении оператора счета (раздела счета) депо инициатору операции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11.1.7.Отмена полномочий оператора счета (раздела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отмене полномочий оператора счета (раздела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данных, отменяющих полномочия оператора счета (раздела счета) депо.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11.1.7.1.Операция по отмене полномочий оператора счета (раздела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11.1.7.2.Отмена полномочий оператора счета (раздела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извещения об отмене выданной доверенности.</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11.1.7.3.</w:t>
      </w:r>
      <w:r w:rsidRPr="007F7BAC">
        <w:rPr>
          <w:rFonts w:asciiTheme="minorHAnsi" w:hAnsiTheme="minorHAnsi"/>
          <w:sz w:val="22"/>
          <w:szCs w:val="22"/>
        </w:rPr>
        <w:t>При отмене полномочий оператора</w:t>
      </w:r>
      <w:r w:rsidRPr="007F7BAC">
        <w:rPr>
          <w:rStyle w:val="22"/>
          <w:rFonts w:asciiTheme="minorHAnsi" w:hAnsiTheme="minorHAnsi"/>
          <w:sz w:val="22"/>
          <w:szCs w:val="22"/>
        </w:rPr>
        <w:t xml:space="preserve"> </w:t>
      </w:r>
      <w:r w:rsidRPr="007F7BAC">
        <w:rPr>
          <w:rFonts w:asciiTheme="minorHAnsi" w:hAnsiTheme="minorHAnsi"/>
          <w:sz w:val="22"/>
          <w:szCs w:val="22"/>
        </w:rPr>
        <w:t>счета (раздела счета) депо инициатору операции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11.1.8. Назначение распорядителя счета депо.</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назначению распорядителя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данных о лице, назначенном распорядителем счета депо. </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11.1.8.1.Назначение распорядителя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анкеты распорядителя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доверенности, выданной депонентом, попечителем счета депо, оператором счета (раздела счета) депо распорядителю счета депо.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11.1.8.2. Операция по отмене полномочий распорядителя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11.1.8.3.</w:t>
      </w:r>
      <w:r w:rsidRPr="007F7BAC">
        <w:rPr>
          <w:rFonts w:asciiTheme="minorHAnsi" w:hAnsiTheme="minorHAnsi"/>
          <w:sz w:val="22"/>
          <w:szCs w:val="22"/>
        </w:rPr>
        <w:t>При назначении распорядителя</w:t>
      </w:r>
      <w:r w:rsidRPr="007F7BAC">
        <w:rPr>
          <w:rStyle w:val="22"/>
          <w:rFonts w:asciiTheme="minorHAnsi" w:hAnsiTheme="minorHAnsi"/>
          <w:sz w:val="22"/>
          <w:szCs w:val="22"/>
        </w:rPr>
        <w:t xml:space="preserve"> </w:t>
      </w:r>
      <w:r w:rsidRPr="007F7BAC">
        <w:rPr>
          <w:rFonts w:asciiTheme="minorHAnsi" w:hAnsiTheme="minorHAnsi"/>
          <w:sz w:val="22"/>
          <w:szCs w:val="22"/>
        </w:rPr>
        <w:t>счета депо инициатору операции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11.1.9.Отмена полномочий распорядителя счета депо.</w:t>
      </w:r>
    </w:p>
    <w:p w:rsidR="00971DB1" w:rsidRPr="007F7BAC" w:rsidRDefault="00CD101F" w:rsidP="007F7BAC">
      <w:pPr>
        <w:ind w:firstLine="720"/>
        <w:rPr>
          <w:rStyle w:val="12"/>
          <w:rFonts w:asciiTheme="minorHAnsi" w:hAnsiTheme="minorHAnsi"/>
          <w:sz w:val="22"/>
          <w:szCs w:val="22"/>
        </w:rPr>
      </w:pPr>
      <w:bookmarkStart w:id="53" w:name="_Toc382119719"/>
      <w:bookmarkStart w:id="54" w:name="_Toc404508927"/>
      <w:bookmarkStart w:id="55" w:name="_Toc382119713"/>
      <w:bookmarkStart w:id="56" w:name="_Toc404508921"/>
      <w:r w:rsidRPr="007F7BAC">
        <w:rPr>
          <w:rStyle w:val="12"/>
          <w:rFonts w:asciiTheme="minorHAnsi" w:hAnsiTheme="minorHAnsi"/>
          <w:i/>
          <w:sz w:val="22"/>
          <w:szCs w:val="22"/>
        </w:rPr>
        <w:t xml:space="preserve">Содержание операции: </w:t>
      </w:r>
      <w:r w:rsidRPr="007F7BAC">
        <w:rPr>
          <w:rStyle w:val="12"/>
          <w:rFonts w:asciiTheme="minorHAnsi" w:hAnsiTheme="minorHAnsi"/>
          <w:sz w:val="22"/>
          <w:szCs w:val="22"/>
        </w:rPr>
        <w:t xml:space="preserve">Операция по отмене полномочий распорядителя счета депо </w:t>
      </w:r>
      <w:r w:rsidRPr="007F7BAC">
        <w:rPr>
          <w:rFonts w:asciiTheme="minorHAnsi" w:hAnsiTheme="minorHAnsi"/>
          <w:sz w:val="22"/>
          <w:szCs w:val="22"/>
        </w:rPr>
        <w:t>представляет собой внесение Депозитарием</w:t>
      </w:r>
      <w:r w:rsidRPr="007F7BAC">
        <w:rPr>
          <w:rStyle w:val="12"/>
          <w:rFonts w:asciiTheme="minorHAnsi" w:hAnsiTheme="minorHAnsi"/>
          <w:sz w:val="22"/>
          <w:szCs w:val="22"/>
        </w:rPr>
        <w:t xml:space="preserve"> данных, отменяющих полномочия распорядителя счета депо.</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Основание для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11.1.9.1.Отмена полномочий распорядителя счета депо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извещения об отмене выданной доверенности;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извещения об отмене полномочий попечителя счета депо, в случае назначения распорядителя счета депо попечителем счета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извещения об отмене полномочий оператора счета (раздела счета) депо, в случае назначения распорядителя счета депо оператором счета (раздела счета) депо;</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11.1.9.2. Операция по отмене полномочий распорядителя счета депо,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11.1.9.3.</w:t>
      </w:r>
      <w:r w:rsidRPr="007F7BAC">
        <w:rPr>
          <w:rFonts w:asciiTheme="minorHAnsi" w:hAnsiTheme="minorHAnsi"/>
          <w:sz w:val="22"/>
          <w:szCs w:val="22"/>
        </w:rPr>
        <w:t>При отмене полномочий распорядителя</w:t>
      </w:r>
      <w:r w:rsidRPr="007F7BAC">
        <w:rPr>
          <w:rStyle w:val="22"/>
          <w:rFonts w:asciiTheme="minorHAnsi" w:hAnsiTheme="minorHAnsi"/>
          <w:sz w:val="22"/>
          <w:szCs w:val="22"/>
        </w:rPr>
        <w:t xml:space="preserve"> </w:t>
      </w:r>
      <w:r w:rsidRPr="007F7BAC">
        <w:rPr>
          <w:rFonts w:asciiTheme="minorHAnsi" w:hAnsiTheme="minorHAnsi"/>
          <w:sz w:val="22"/>
          <w:szCs w:val="22"/>
        </w:rPr>
        <w:t>счета депо инициатору операции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 Отмена поручений по счету депо</w:t>
      </w:r>
      <w:bookmarkEnd w:id="53"/>
      <w:bookmarkEnd w:id="54"/>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отмене поручений по счету депо представляет собой действия Депозитария по инициативе депонента об отмене ранее поданного поручения.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11.1.10.1.Депонент может подать поручение об отмене ранее поданного поручения.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11.1.10.2.Не допускается отмена исполненного поручения.</w:t>
      </w:r>
    </w:p>
    <w:p w:rsidR="00971DB1" w:rsidRPr="007F7BAC" w:rsidRDefault="00CD101F" w:rsidP="007F7BAC">
      <w:pPr>
        <w:ind w:firstLine="720"/>
        <w:rPr>
          <w:rFonts w:asciiTheme="minorHAnsi" w:hAnsiTheme="minorHAnsi"/>
          <w:i/>
          <w:sz w:val="22"/>
          <w:szCs w:val="22"/>
        </w:rPr>
      </w:pPr>
      <w:r w:rsidRPr="007F7BAC">
        <w:rPr>
          <w:rFonts w:asciiTheme="minorHAnsi" w:hAnsiTheme="minorHAnsi"/>
          <w:i/>
          <w:sz w:val="22"/>
          <w:szCs w:val="22"/>
        </w:rPr>
        <w:t>Основание для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11.1.10.3.Отмена поручения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Fonts w:asciiTheme="minorHAnsi" w:hAnsiTheme="minorHAnsi"/>
          <w:i/>
          <w:sz w:val="22"/>
          <w:szCs w:val="22"/>
        </w:rPr>
      </w:pPr>
      <w:r w:rsidRPr="007F7BAC">
        <w:rPr>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11.1.10.4.При отмене поручений по счету депо депоненту предоставляется отчет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 Инвентарные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 Прием ценных бумаг на хранение и учет.</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Содержание операции:</w:t>
      </w:r>
      <w:r w:rsidRPr="007F7BAC">
        <w:rPr>
          <w:rFonts w:asciiTheme="minorHAnsi" w:hAnsiTheme="minorHAnsi"/>
          <w:sz w:val="22"/>
          <w:szCs w:val="22"/>
        </w:rPr>
        <w:t xml:space="preserve"> Операция по приему ценных бумаг на хранение и учет представляет собой зачисление соответствующего количества ценных бумаг на счет депо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11.2.1.1.Депозитарий осуществляет следующие операции приема ценных бумаг на хранение и учет на счет депо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на хранение и учет предъявительских документарных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на хранение и учет именных бездокументарных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на хранение и учет именных документарных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11.2.1.2.Способ учета принимаемых ценных бумаг определяется поручением депонента 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11.2.1.3.При передаче Депозитарию сертификатов ценных бумаг оформляется акт приема-передачи.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11.2.1.4. Операция на прием ценных бумаг на хранение и учет, </w:t>
      </w:r>
      <w:r w:rsidRPr="007F7BAC">
        <w:rPr>
          <w:rStyle w:val="22"/>
          <w:rFonts w:asciiTheme="minorHAnsi" w:hAnsiTheme="minorHAnsi"/>
          <w:sz w:val="22"/>
          <w:szCs w:val="22"/>
        </w:rPr>
        <w:t>исполняется Депозитарием в сроки, указанные в разделе 10 настоящих Условий.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11.2.1.5.Прием на хранение и учет предъявительских документарных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сертификатов ценных бумаг или отчета о совершенной операции по счету номинального держателя Депозитария в другом депозитарии.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11.2.1.6.Прием на хранение и учет именных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уведомления реестродержателя о проведенной операции зачисления ценных бумаг на лицевой счет номинального держателя Депозитария либо отчета о совершенной операции по счету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сертификатов ценных бумаг (при наличии).</w:t>
      </w:r>
    </w:p>
    <w:p w:rsidR="00971DB1" w:rsidRPr="006A27E1" w:rsidRDefault="00CD101F" w:rsidP="006A27E1">
      <w:pPr>
        <w:ind w:left="720"/>
        <w:rPr>
          <w:rFonts w:asciiTheme="minorHAnsi" w:hAnsiTheme="minorHAnsi"/>
          <w:sz w:val="22"/>
          <w:szCs w:val="22"/>
        </w:rPr>
      </w:pPr>
      <w:r w:rsidRPr="006A27E1">
        <w:rPr>
          <w:rFonts w:asciiTheme="minorHAnsi" w:hAnsiTheme="minorHAnsi"/>
          <w:sz w:val="22"/>
          <w:szCs w:val="22"/>
        </w:rPr>
        <w:t>Исходящие документы:</w:t>
      </w:r>
    </w:p>
    <w:p w:rsidR="00971DB1" w:rsidRPr="006A27E1" w:rsidRDefault="00CD101F" w:rsidP="0047633E">
      <w:pPr>
        <w:ind w:firstLine="720"/>
        <w:rPr>
          <w:rFonts w:asciiTheme="minorHAnsi" w:hAnsiTheme="minorHAnsi"/>
          <w:sz w:val="22"/>
          <w:szCs w:val="22"/>
        </w:rPr>
      </w:pPr>
      <w:r w:rsidRPr="007F7BAC">
        <w:rPr>
          <w:rFonts w:asciiTheme="minorHAnsi" w:hAnsiTheme="minorHAnsi"/>
          <w:sz w:val="22"/>
          <w:szCs w:val="22"/>
        </w:rPr>
        <w:t>11.2.1.7.Завершением депозитарной операции по приему ценных бумаг на учет и хранение является</w:t>
      </w:r>
      <w:r w:rsidR="00FE0899">
        <w:rPr>
          <w:rFonts w:asciiTheme="minorHAnsi" w:hAnsiTheme="minorHAnsi"/>
          <w:sz w:val="22"/>
          <w:szCs w:val="22"/>
        </w:rPr>
        <w:t xml:space="preserve"> </w:t>
      </w:r>
      <w:r w:rsidRPr="007F7BAC">
        <w:rPr>
          <w:rFonts w:asciiTheme="minorHAnsi" w:hAnsiTheme="minorHAnsi"/>
          <w:sz w:val="22"/>
          <w:szCs w:val="22"/>
        </w:rPr>
        <w:t>передача инициатору операции отчета о совершенной операции.</w:t>
      </w:r>
    </w:p>
    <w:p w:rsidR="00971DB1" w:rsidRPr="007F7BAC" w:rsidRDefault="00CD101F" w:rsidP="0047633E">
      <w:pPr>
        <w:ind w:firstLine="720"/>
        <w:rPr>
          <w:rFonts w:asciiTheme="minorHAnsi" w:hAnsiTheme="minorHAnsi"/>
          <w:sz w:val="22"/>
          <w:szCs w:val="22"/>
        </w:rPr>
      </w:pPr>
      <w:r w:rsidRPr="006A27E1">
        <w:rPr>
          <w:rFonts w:asciiTheme="minorHAnsi" w:hAnsiTheme="minorHAnsi"/>
          <w:sz w:val="22"/>
          <w:szCs w:val="22"/>
        </w:rPr>
        <w:t>11.2.1.8.</w:t>
      </w:r>
      <w:r w:rsidR="00E757DB" w:rsidRPr="006A27E1">
        <w:rPr>
          <w:rFonts w:asciiTheme="minorHAnsi" w:hAnsiTheme="minorHAnsi"/>
          <w:sz w:val="22"/>
          <w:szCs w:val="22"/>
        </w:rPr>
        <w:t>Особенности приема на учет и/или хранение ипотечной закладной.</w:t>
      </w:r>
    </w:p>
    <w:p w:rsidR="00971DB1" w:rsidRPr="006A27E1" w:rsidRDefault="00E757DB" w:rsidP="0047633E">
      <w:pPr>
        <w:rPr>
          <w:rFonts w:asciiTheme="minorHAnsi" w:hAnsiTheme="minorHAnsi"/>
          <w:sz w:val="22"/>
          <w:szCs w:val="22"/>
        </w:rPr>
      </w:pPr>
      <w:r w:rsidRPr="006A27E1">
        <w:rPr>
          <w:rFonts w:asciiTheme="minorHAnsi" w:hAnsiTheme="minorHAnsi"/>
          <w:sz w:val="22"/>
          <w:szCs w:val="22"/>
        </w:rPr>
        <w:t>Закладная принимается на депозитарный учет и/или хранение при наличии отметки с наименованием Депозитария, местом его нахождения и указанием вида учета -  временным или обязательным.</w:t>
      </w:r>
    </w:p>
    <w:p w:rsidR="00EF2BDE" w:rsidRPr="00665D18" w:rsidRDefault="00CD101F" w:rsidP="00EF2BDE">
      <w:pPr>
        <w:ind w:firstLine="720"/>
        <w:rPr>
          <w:rFonts w:asciiTheme="minorHAnsi" w:hAnsiTheme="minorHAnsi"/>
          <w:sz w:val="22"/>
          <w:szCs w:val="22"/>
        </w:rPr>
      </w:pPr>
      <w:r w:rsidRPr="006A27E1">
        <w:rPr>
          <w:rFonts w:asciiTheme="minorHAnsi" w:hAnsiTheme="minorHAnsi"/>
          <w:sz w:val="22"/>
          <w:szCs w:val="22"/>
        </w:rPr>
        <w:t>11.2.</w:t>
      </w:r>
      <w:r w:rsidRPr="007F7BAC">
        <w:rPr>
          <w:rFonts w:asciiTheme="minorHAnsi" w:hAnsiTheme="minorHAnsi"/>
          <w:sz w:val="22"/>
          <w:szCs w:val="22"/>
        </w:rPr>
        <w:t>1.9 Особенности снятия с учета и/или хранение ипотечной закладной.</w:t>
      </w:r>
    </w:p>
    <w:p w:rsidR="00EF2BDE" w:rsidRPr="00EF2BDE" w:rsidRDefault="00CD101F" w:rsidP="00EF2BDE">
      <w:pPr>
        <w:ind w:firstLine="720"/>
        <w:rPr>
          <w:rFonts w:asciiTheme="minorHAnsi" w:hAnsiTheme="minorHAnsi"/>
          <w:sz w:val="22"/>
          <w:szCs w:val="22"/>
        </w:rPr>
      </w:pPr>
      <w:r w:rsidRPr="006A27E1">
        <w:rPr>
          <w:rFonts w:asciiTheme="minorHAnsi" w:hAnsiTheme="minorHAnsi"/>
          <w:sz w:val="22"/>
          <w:szCs w:val="22"/>
        </w:rPr>
        <w:lastRenderedPageBreak/>
        <w:t>11.2.1.</w:t>
      </w:r>
      <w:r w:rsidR="007C4BA1" w:rsidRPr="006A27E1">
        <w:rPr>
          <w:rFonts w:asciiTheme="minorHAnsi" w:hAnsiTheme="minorHAnsi"/>
          <w:sz w:val="22"/>
          <w:szCs w:val="22"/>
        </w:rPr>
        <w:t>9</w:t>
      </w:r>
      <w:r w:rsidRPr="006A27E1">
        <w:rPr>
          <w:rFonts w:asciiTheme="minorHAnsi" w:hAnsiTheme="minorHAnsi"/>
          <w:sz w:val="22"/>
          <w:szCs w:val="22"/>
        </w:rPr>
        <w:t>.1.</w:t>
      </w:r>
      <w:r w:rsidRPr="007F7BAC">
        <w:rPr>
          <w:rFonts w:asciiTheme="minorHAnsi" w:hAnsiTheme="minorHAnsi"/>
          <w:sz w:val="22"/>
          <w:szCs w:val="22"/>
        </w:rPr>
        <w:t xml:space="preserve"> При снятии с депозитарного учета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данном депозитарии.</w:t>
      </w:r>
    </w:p>
    <w:p w:rsidR="00971DB1" w:rsidRPr="004657D5" w:rsidRDefault="00CD101F" w:rsidP="00EF2BDE">
      <w:pPr>
        <w:ind w:firstLine="720"/>
        <w:rPr>
          <w:rFonts w:asciiTheme="minorHAnsi" w:hAnsiTheme="minorHAnsi"/>
          <w:sz w:val="22"/>
          <w:szCs w:val="22"/>
        </w:rPr>
      </w:pPr>
      <w:r w:rsidRPr="006A27E1">
        <w:rPr>
          <w:rFonts w:asciiTheme="minorHAnsi" w:hAnsiTheme="minorHAnsi"/>
          <w:sz w:val="22"/>
          <w:szCs w:val="22"/>
        </w:rPr>
        <w:t>11.2.1.9.2</w:t>
      </w:r>
      <w:r w:rsidRPr="0047633E">
        <w:rPr>
          <w:rFonts w:asciiTheme="minorHAnsi" w:hAnsiTheme="minorHAnsi"/>
          <w:sz w:val="22"/>
          <w:szCs w:val="22"/>
        </w:rPr>
        <w:t xml:space="preserve"> При обязательном депозитарном учете закладной, деп</w:t>
      </w:r>
      <w:r w:rsidRPr="004657D5">
        <w:rPr>
          <w:rFonts w:asciiTheme="minorHAnsi" w:hAnsiTheme="minorHAnsi"/>
          <w:sz w:val="22"/>
          <w:szCs w:val="22"/>
        </w:rPr>
        <w:t>онент указывает в поручении по списанию закладной  цель снятия с учета закладной:</w:t>
      </w:r>
    </w:p>
    <w:p w:rsidR="00665D18" w:rsidRDefault="00CD101F">
      <w:pPr>
        <w:pStyle w:val="afb"/>
        <w:numPr>
          <w:ilvl w:val="0"/>
          <w:numId w:val="6"/>
        </w:numPr>
        <w:spacing w:after="0"/>
        <w:ind w:left="426" w:firstLine="720"/>
        <w:rPr>
          <w:rFonts w:cs="Times New Roman"/>
          <w:sz w:val="22"/>
          <w:szCs w:val="22"/>
        </w:rPr>
      </w:pPr>
      <w:r w:rsidRPr="000927F0">
        <w:rPr>
          <w:rFonts w:cs="Times New Roman"/>
          <w:sz w:val="22"/>
          <w:szCs w:val="22"/>
        </w:rPr>
        <w:t xml:space="preserve">для передачи ее в другой депозитарий; </w:t>
      </w:r>
    </w:p>
    <w:p w:rsidR="00665D18" w:rsidRDefault="00CD101F">
      <w:pPr>
        <w:pStyle w:val="afb"/>
        <w:numPr>
          <w:ilvl w:val="0"/>
          <w:numId w:val="6"/>
        </w:numPr>
        <w:spacing w:after="0"/>
        <w:ind w:left="426" w:firstLine="720"/>
        <w:rPr>
          <w:rFonts w:cs="Times New Roman"/>
          <w:sz w:val="22"/>
          <w:szCs w:val="22"/>
        </w:rPr>
      </w:pPr>
      <w:r w:rsidRPr="00CC640F">
        <w:rPr>
          <w:rFonts w:cs="Times New Roman"/>
          <w:sz w:val="22"/>
          <w:szCs w:val="22"/>
        </w:rPr>
        <w:t>для предоставления судам</w:t>
      </w:r>
    </w:p>
    <w:p w:rsidR="00665D18" w:rsidRDefault="00CD101F">
      <w:pPr>
        <w:pStyle w:val="afb"/>
        <w:numPr>
          <w:ilvl w:val="0"/>
          <w:numId w:val="6"/>
        </w:numPr>
        <w:spacing w:after="0"/>
        <w:ind w:left="426" w:firstLine="720"/>
        <w:rPr>
          <w:rFonts w:cs="Times New Roman"/>
          <w:sz w:val="22"/>
          <w:szCs w:val="22"/>
        </w:rPr>
      </w:pPr>
      <w:r w:rsidRPr="0047633E">
        <w:rPr>
          <w:rFonts w:cs="Times New Roman"/>
          <w:sz w:val="22"/>
          <w:szCs w:val="22"/>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71DB1" w:rsidRPr="003707CC" w:rsidRDefault="00CD101F" w:rsidP="007F7BAC">
      <w:pPr>
        <w:pStyle w:val="afb"/>
        <w:numPr>
          <w:ilvl w:val="0"/>
          <w:numId w:val="6"/>
        </w:numPr>
        <w:spacing w:after="0"/>
        <w:ind w:left="426" w:firstLine="720"/>
        <w:rPr>
          <w:sz w:val="22"/>
          <w:szCs w:val="22"/>
        </w:rPr>
      </w:pPr>
      <w:r w:rsidRPr="0047633E">
        <w:rPr>
          <w:rFonts w:cs="Times New Roman"/>
          <w:sz w:val="22"/>
          <w:szCs w:val="22"/>
        </w:rPr>
        <w:t>для передачи ее в орган, осуществляющий государственную регистрацию прав.</w:t>
      </w:r>
    </w:p>
    <w:p w:rsidR="00971DB1" w:rsidRPr="004657D5" w:rsidRDefault="00CD101F" w:rsidP="007F7BAC">
      <w:pPr>
        <w:ind w:firstLine="720"/>
        <w:rPr>
          <w:rFonts w:asciiTheme="minorHAnsi" w:hAnsiTheme="minorHAnsi"/>
          <w:sz w:val="22"/>
          <w:szCs w:val="22"/>
        </w:rPr>
      </w:pPr>
      <w:r w:rsidRPr="006A27E1">
        <w:rPr>
          <w:rFonts w:asciiTheme="minorHAnsi" w:hAnsiTheme="minorHAnsi"/>
          <w:sz w:val="22"/>
          <w:szCs w:val="22"/>
        </w:rPr>
        <w:t>11.2.2.</w:t>
      </w:r>
      <w:r w:rsidRPr="0047633E">
        <w:rPr>
          <w:rFonts w:asciiTheme="minorHAnsi" w:hAnsiTheme="minorHAnsi"/>
          <w:sz w:val="22"/>
          <w:szCs w:val="22"/>
        </w:rPr>
        <w:t xml:space="preserve"> Снятие с хранения и учета ценных бумаг</w:t>
      </w:r>
    </w:p>
    <w:p w:rsidR="00971DB1" w:rsidRPr="000927F0" w:rsidRDefault="00CD101F" w:rsidP="007F7BAC">
      <w:pPr>
        <w:ind w:firstLine="720"/>
        <w:rPr>
          <w:rFonts w:asciiTheme="minorHAnsi" w:hAnsiTheme="minorHAnsi"/>
          <w:sz w:val="22"/>
          <w:szCs w:val="22"/>
        </w:rPr>
      </w:pPr>
      <w:r w:rsidRPr="004657D5">
        <w:rPr>
          <w:rFonts w:asciiTheme="minorHAnsi" w:hAnsiTheme="minorHAnsi"/>
          <w:i/>
          <w:sz w:val="22"/>
          <w:szCs w:val="22"/>
        </w:rPr>
        <w:t xml:space="preserve">Содержание операции: </w:t>
      </w:r>
      <w:r w:rsidRPr="000927F0">
        <w:rPr>
          <w:rFonts w:asciiTheme="minorHAnsi" w:hAnsiTheme="minorHAnsi"/>
          <w:sz w:val="22"/>
          <w:szCs w:val="22"/>
        </w:rPr>
        <w:t>Операция по снятию с хранения и учета ценных бумаг представляет собой списание соответствующего количества ценных бумаг со счета депо депонента или счета неустановленных лиц.</w:t>
      </w:r>
    </w:p>
    <w:p w:rsidR="00971DB1" w:rsidRPr="004657D5" w:rsidRDefault="00CD101F" w:rsidP="007F7BAC">
      <w:pPr>
        <w:ind w:firstLine="720"/>
        <w:rPr>
          <w:rFonts w:asciiTheme="minorHAnsi" w:hAnsiTheme="minorHAnsi"/>
          <w:sz w:val="22"/>
          <w:szCs w:val="22"/>
        </w:rPr>
      </w:pPr>
      <w:r w:rsidRPr="006A27E1">
        <w:rPr>
          <w:rFonts w:asciiTheme="minorHAnsi" w:hAnsiTheme="minorHAnsi"/>
          <w:sz w:val="22"/>
          <w:szCs w:val="22"/>
        </w:rPr>
        <w:t>11.2.2.1.</w:t>
      </w:r>
      <w:r w:rsidRPr="0047633E">
        <w:rPr>
          <w:rFonts w:asciiTheme="minorHAnsi" w:hAnsiTheme="minorHAnsi"/>
          <w:sz w:val="22"/>
          <w:szCs w:val="22"/>
        </w:rPr>
        <w:t>Депозитарий осуществляет следующие операции по снятию с хранения и учета ценных бумаг:</w:t>
      </w:r>
    </w:p>
    <w:p w:rsidR="00665D18" w:rsidRDefault="00CD101F">
      <w:pPr>
        <w:numPr>
          <w:ilvl w:val="0"/>
          <w:numId w:val="4"/>
        </w:numPr>
        <w:ind w:left="0" w:firstLine="720"/>
        <w:rPr>
          <w:rFonts w:asciiTheme="minorHAnsi" w:hAnsiTheme="minorHAnsi"/>
          <w:sz w:val="22"/>
          <w:szCs w:val="22"/>
        </w:rPr>
      </w:pPr>
      <w:r w:rsidRPr="004657D5">
        <w:rPr>
          <w:rFonts w:asciiTheme="minorHAnsi" w:hAnsiTheme="minorHAnsi"/>
          <w:sz w:val="22"/>
          <w:szCs w:val="22"/>
        </w:rPr>
        <w:t>снятие с хранения и учет</w:t>
      </w:r>
      <w:r w:rsidRPr="000927F0">
        <w:rPr>
          <w:rFonts w:asciiTheme="minorHAnsi" w:hAnsiTheme="minorHAnsi"/>
          <w:sz w:val="22"/>
          <w:szCs w:val="22"/>
        </w:rPr>
        <w:t>а предъявительских документарных ценных бумаг;</w:t>
      </w:r>
    </w:p>
    <w:p w:rsidR="00665D18" w:rsidRDefault="00CD101F">
      <w:pPr>
        <w:numPr>
          <w:ilvl w:val="0"/>
          <w:numId w:val="4"/>
        </w:numPr>
        <w:ind w:left="0" w:firstLine="720"/>
        <w:rPr>
          <w:rFonts w:asciiTheme="minorHAnsi" w:hAnsiTheme="minorHAnsi"/>
          <w:sz w:val="22"/>
          <w:szCs w:val="22"/>
        </w:rPr>
      </w:pPr>
      <w:r w:rsidRPr="000927F0">
        <w:rPr>
          <w:rFonts w:asciiTheme="minorHAnsi" w:hAnsiTheme="minorHAnsi"/>
          <w:sz w:val="22"/>
          <w:szCs w:val="22"/>
        </w:rPr>
        <w:t>снятие с хранения и учета именных бездокументарных ценных бумаг;</w:t>
      </w:r>
    </w:p>
    <w:p w:rsidR="00665D18" w:rsidRDefault="00CD101F">
      <w:pPr>
        <w:numPr>
          <w:ilvl w:val="0"/>
          <w:numId w:val="4"/>
        </w:numPr>
        <w:ind w:left="0" w:firstLine="720"/>
        <w:rPr>
          <w:rFonts w:asciiTheme="minorHAnsi" w:hAnsiTheme="minorHAnsi"/>
          <w:sz w:val="22"/>
          <w:szCs w:val="22"/>
        </w:rPr>
      </w:pPr>
      <w:r w:rsidRPr="00CC640F">
        <w:rPr>
          <w:rFonts w:asciiTheme="minorHAnsi" w:hAnsiTheme="minorHAnsi"/>
          <w:sz w:val="22"/>
          <w:szCs w:val="22"/>
        </w:rPr>
        <w:t>снятие</w:t>
      </w:r>
      <w:r w:rsidRPr="007F7BAC">
        <w:rPr>
          <w:rFonts w:asciiTheme="minorHAnsi" w:hAnsiTheme="minorHAnsi"/>
          <w:sz w:val="22"/>
          <w:szCs w:val="22"/>
        </w:rPr>
        <w:t xml:space="preserve"> с хранения и учета именных документарных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11.2.2.2.При выдаче Депозитарием сертификатов ценных бумаг оформляется акт приема-передачи.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11.2.2.3.При проведении операции по снятию с хранения и учета сертификатов ценных бумаг, учитываемых закрытым способом, депоненту передаются сертификаты ценных бумаг, имеющие те же идентифицирующие признаки (номер, серия и т.п.), которые имели переданные/полученные указанным депонентом сертификаты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11.2.2.4.Именные ценные бумаги депонента рассматриваются как снятые с учета с момента получения Депозитарием соответствующего уведомления из реестра владельцев ценных бумаг или отчета от другого депозитария о снятии ценных бумаг со счета номинального держателя Депозитария.</w:t>
      </w:r>
    </w:p>
    <w:p w:rsidR="00971DB1" w:rsidRPr="007F7BAC" w:rsidRDefault="00CD101F" w:rsidP="007F7BAC">
      <w:pPr>
        <w:pStyle w:val="ConsPlusNormal"/>
        <w:ind w:firstLine="720"/>
        <w:rPr>
          <w:rFonts w:asciiTheme="minorHAnsi" w:hAnsiTheme="minorHAnsi"/>
          <w:sz w:val="22"/>
          <w:szCs w:val="22"/>
        </w:rPr>
      </w:pPr>
      <w:r w:rsidRPr="007F7BAC">
        <w:rPr>
          <w:rFonts w:asciiTheme="minorHAnsi" w:hAnsiTheme="minorHAnsi"/>
          <w:sz w:val="22"/>
          <w:szCs w:val="22"/>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971DB1" w:rsidRPr="007F7BAC" w:rsidRDefault="00CD101F" w:rsidP="007F7BAC">
      <w:pPr>
        <w:pStyle w:val="ConsPlusNormal"/>
        <w:ind w:firstLine="720"/>
      </w:pPr>
      <w:r w:rsidRPr="007F7BAC">
        <w:t>11.2.2.5.Предъявительские ценные бумаги рассматриваются как снятые с хранения и учета с момента подписания акта приемки-передачи этих ценных бумаг.</w:t>
      </w:r>
    </w:p>
    <w:p w:rsidR="00971DB1" w:rsidRPr="007F7BAC" w:rsidRDefault="00CD101F" w:rsidP="007F7BAC">
      <w:pPr>
        <w:ind w:firstLine="720"/>
        <w:rPr>
          <w:rFonts w:asciiTheme="minorHAnsi" w:hAnsiTheme="minorHAnsi"/>
          <w:i/>
          <w:sz w:val="22"/>
          <w:szCs w:val="22"/>
        </w:rPr>
      </w:pPr>
      <w:r w:rsidRPr="007F7BAC">
        <w:rPr>
          <w:rFonts w:asciiTheme="minorHAnsi" w:hAnsiTheme="minorHAnsi"/>
          <w:sz w:val="22"/>
          <w:szCs w:val="22"/>
        </w:rPr>
        <w:t xml:space="preserve">11.2.2.6. Операция Снятие с хранения и учета ценных бумаг </w:t>
      </w:r>
      <w:r w:rsidRPr="007F7BAC">
        <w:rPr>
          <w:rStyle w:val="22"/>
          <w:rFonts w:asciiTheme="minorHAnsi" w:hAnsiTheme="minorHAnsi"/>
          <w:sz w:val="22"/>
          <w:szCs w:val="22"/>
        </w:rPr>
        <w:t>исполняется Депозитарием в сроки, указанные в разделе 10 настоящих Условий.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1D55AB" w:rsidRDefault="00CD101F" w:rsidP="007F7BAC">
      <w:pPr>
        <w:ind w:firstLine="720"/>
        <w:rPr>
          <w:rFonts w:asciiTheme="minorHAnsi" w:hAnsiTheme="minorHAnsi"/>
          <w:sz w:val="22"/>
          <w:szCs w:val="22"/>
        </w:rPr>
      </w:pPr>
      <w:r w:rsidRPr="001D55AB">
        <w:rPr>
          <w:rFonts w:asciiTheme="minorHAnsi" w:hAnsiTheme="minorHAnsi"/>
          <w:sz w:val="22"/>
          <w:szCs w:val="22"/>
        </w:rPr>
        <w:t>11.2.2.7.Снятие с хранения и учета ценных бумаг осуществляется на основании:</w:t>
      </w:r>
    </w:p>
    <w:p w:rsidR="00971DB1" w:rsidRPr="00982113" w:rsidRDefault="00CD101F" w:rsidP="007F7BAC">
      <w:pPr>
        <w:ind w:firstLine="720"/>
        <w:rPr>
          <w:rFonts w:asciiTheme="minorHAnsi" w:hAnsiTheme="minorHAnsi"/>
          <w:sz w:val="22"/>
          <w:szCs w:val="22"/>
        </w:rPr>
      </w:pPr>
      <w:r w:rsidRPr="001D55AB">
        <w:rPr>
          <w:rFonts w:asciiTheme="minorHAnsi" w:hAnsiTheme="minorHAnsi"/>
          <w:sz w:val="22"/>
          <w:szCs w:val="22"/>
        </w:rPr>
        <w:t>поручения инициатора операции.</w:t>
      </w:r>
    </w:p>
    <w:p w:rsidR="00971DB1" w:rsidRPr="00DF3E2C" w:rsidRDefault="00CD101F" w:rsidP="007F7BAC">
      <w:pPr>
        <w:ind w:firstLine="720"/>
        <w:rPr>
          <w:rFonts w:asciiTheme="minorHAnsi" w:hAnsiTheme="minorHAnsi"/>
          <w:sz w:val="22"/>
          <w:szCs w:val="22"/>
        </w:rPr>
      </w:pPr>
      <w:r w:rsidRPr="00EB3A18">
        <w:rPr>
          <w:rFonts w:asciiTheme="minorHAnsi" w:hAnsiTheme="minorHAnsi"/>
          <w:i/>
          <w:sz w:val="22"/>
          <w:szCs w:val="22"/>
        </w:rPr>
        <w:t>Исходящие документы</w:t>
      </w:r>
      <w:r w:rsidRPr="00FB3427">
        <w:rPr>
          <w:rFonts w:asciiTheme="minorHAnsi" w:hAnsiTheme="minorHAnsi"/>
          <w:i/>
          <w:sz w:val="22"/>
          <w:szCs w:val="22"/>
        </w:rPr>
        <w:t>:</w:t>
      </w:r>
    </w:p>
    <w:p w:rsidR="00971DB1" w:rsidRPr="007F7BAC" w:rsidRDefault="00CD101F" w:rsidP="007F7BAC">
      <w:pPr>
        <w:ind w:firstLine="720"/>
        <w:rPr>
          <w:rFonts w:asciiTheme="minorHAnsi" w:hAnsiTheme="minorHAnsi"/>
          <w:sz w:val="22"/>
          <w:szCs w:val="22"/>
        </w:rPr>
      </w:pPr>
      <w:r w:rsidRPr="001D55AB">
        <w:rPr>
          <w:rFonts w:asciiTheme="minorHAnsi" w:hAnsiTheme="minorHAnsi"/>
          <w:sz w:val="22"/>
          <w:szCs w:val="22"/>
        </w:rPr>
        <w:t>11.2.2.8.Завершением</w:t>
      </w:r>
      <w:r w:rsidRPr="007F7BAC">
        <w:rPr>
          <w:rFonts w:asciiTheme="minorHAnsi" w:hAnsiTheme="minorHAnsi"/>
          <w:sz w:val="22"/>
          <w:szCs w:val="22"/>
        </w:rPr>
        <w:t xml:space="preserve"> депозитарной операции по снятию с хранения и учета предъявительских документарных ценных бумаг является передача депоненту:</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отчета о совершенной операции;</w:t>
      </w:r>
    </w:p>
    <w:p w:rsidR="000927F0" w:rsidRPr="00481D1C" w:rsidRDefault="00CD101F" w:rsidP="007A0FB7">
      <w:pPr>
        <w:numPr>
          <w:ilvl w:val="0"/>
          <w:numId w:val="4"/>
        </w:numPr>
        <w:ind w:left="0" w:firstLine="720"/>
        <w:rPr>
          <w:rFonts w:asciiTheme="minorHAnsi" w:hAnsiTheme="minorHAnsi"/>
          <w:sz w:val="22"/>
          <w:szCs w:val="22"/>
          <w:lang w:val="en-US"/>
        </w:rPr>
      </w:pPr>
      <w:r w:rsidRPr="007F7BAC">
        <w:rPr>
          <w:rFonts w:asciiTheme="minorHAnsi" w:hAnsiTheme="minorHAnsi"/>
          <w:sz w:val="22"/>
          <w:szCs w:val="22"/>
        </w:rPr>
        <w:t>сертификатов ценных бумаг.</w:t>
      </w:r>
    </w:p>
    <w:p w:rsidR="00971DB1" w:rsidRPr="007F7BAC" w:rsidRDefault="00CD101F" w:rsidP="007F7BAC">
      <w:pPr>
        <w:ind w:firstLine="720"/>
        <w:rPr>
          <w:rFonts w:asciiTheme="minorHAnsi" w:hAnsiTheme="minorHAnsi"/>
          <w:sz w:val="22"/>
          <w:szCs w:val="22"/>
        </w:rPr>
      </w:pPr>
      <w:r w:rsidRPr="001D55AB">
        <w:rPr>
          <w:rFonts w:asciiTheme="minorHAnsi" w:hAnsiTheme="minorHAnsi"/>
          <w:sz w:val="22"/>
          <w:szCs w:val="22"/>
        </w:rPr>
        <w:t>11.2.2.9.Завершением депозитарной</w:t>
      </w:r>
      <w:r w:rsidRPr="007F7BAC">
        <w:rPr>
          <w:rFonts w:asciiTheme="minorHAnsi" w:hAnsiTheme="minorHAnsi"/>
          <w:sz w:val="22"/>
          <w:szCs w:val="22"/>
        </w:rPr>
        <w:t xml:space="preserve"> операции по снятию именных ценных бумаг с учета и хранения является передача депоненту:</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отчета о совершенной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уведомления реестродержателя о проведенной операции списания ценных бумаг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0927F0" w:rsidRPr="007F7BAC" w:rsidRDefault="000927F0" w:rsidP="007A0FB7">
      <w:pPr>
        <w:ind w:left="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bookmarkStart w:id="57" w:name="_Toc382119716"/>
      <w:bookmarkStart w:id="58" w:name="_Toc404508924"/>
      <w:r w:rsidRPr="007F7BAC">
        <w:rPr>
          <w:rFonts w:asciiTheme="minorHAnsi" w:hAnsiTheme="minorHAnsi"/>
          <w:sz w:val="22"/>
          <w:szCs w:val="22"/>
        </w:rPr>
        <w:t>11.2.3. Перевод ценных бумаг</w:t>
      </w:r>
      <w:bookmarkEnd w:id="57"/>
      <w:bookmarkEnd w:id="58"/>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lastRenderedPageBreak/>
        <w:t xml:space="preserve">Содержание операции: </w:t>
      </w:r>
      <w:r w:rsidRPr="007F7BAC">
        <w:rPr>
          <w:rFonts w:asciiTheme="minorHAnsi" w:hAnsiTheme="minorHAnsi"/>
          <w:sz w:val="22"/>
          <w:szCs w:val="22"/>
        </w:rPr>
        <w:t>Операция по переводу ценных бумаг представляет собой перевод ценных бумаг со счета депо депонента на счет депо другого депонента или перевод ценных бумаг между разделами внутри одного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11.2.3.1.Операция перевода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перевод ценных бумаг со счета депо депонента на счет депо другого депонента внутри Депозитария;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перевод с одного раздела счета депо на другой раздел счета депо в рамках одного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11.2.3.2.При переводе ценных бумаг внутри одного счета депо (между разделами счета депо) происходит одновременное списание с одного лицевого счета депо и зачисление на другой. </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11.2.3.3.Операция по переводу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блокирования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Операция по переводу </w:t>
      </w:r>
      <w:r w:rsidRPr="007F7BAC">
        <w:rPr>
          <w:rStyle w:val="12"/>
          <w:rFonts w:asciiTheme="minorHAnsi" w:hAnsiTheme="minorHAnsi"/>
          <w:sz w:val="22"/>
          <w:szCs w:val="22"/>
        </w:rPr>
        <w:t xml:space="preserve"> ценных бумаг</w:t>
      </w:r>
      <w:r w:rsidRPr="007F7BAC">
        <w:rPr>
          <w:rFonts w:asciiTheme="minorHAnsi" w:hAnsiTheme="minorHAnsi"/>
          <w:sz w:val="22"/>
          <w:szCs w:val="22"/>
        </w:rPr>
        <w:t xml:space="preserve"> </w:t>
      </w:r>
      <w:r w:rsidRPr="007F7BAC">
        <w:rPr>
          <w:rStyle w:val="22"/>
          <w:rFonts w:asciiTheme="minorHAnsi" w:hAnsiTheme="minorHAnsi"/>
          <w:sz w:val="22"/>
          <w:szCs w:val="22"/>
        </w:rPr>
        <w:t>исполняется Депозитарием в  течение одного рабочего дня с момента получения поручения.</w:t>
      </w:r>
    </w:p>
    <w:p w:rsidR="00971DB1" w:rsidRPr="007F7BAC" w:rsidRDefault="00CD101F" w:rsidP="007F7BAC">
      <w:pPr>
        <w:ind w:firstLine="720"/>
        <w:rPr>
          <w:rFonts w:asciiTheme="minorHAnsi" w:hAnsiTheme="minorHAnsi"/>
          <w:i/>
          <w:sz w:val="22"/>
          <w:szCs w:val="22"/>
        </w:rPr>
      </w:pPr>
      <w:r w:rsidRPr="007F7BAC">
        <w:rPr>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11.2.3.4.Завершением депозитарной операции по переводу ценных бумаг является передача инициатору операции отчета о совершенной операции.</w:t>
      </w:r>
    </w:p>
    <w:p w:rsidR="00971DB1" w:rsidRPr="007F7BAC" w:rsidRDefault="00CD101F" w:rsidP="007F7BAC">
      <w:pPr>
        <w:ind w:firstLine="720"/>
        <w:rPr>
          <w:rFonts w:asciiTheme="minorHAnsi" w:hAnsiTheme="minorHAnsi"/>
          <w:sz w:val="22"/>
          <w:szCs w:val="22"/>
        </w:rPr>
      </w:pPr>
      <w:bookmarkStart w:id="59" w:name="_Toc382119717"/>
      <w:bookmarkStart w:id="60" w:name="_Toc404508925"/>
      <w:r w:rsidRPr="007F7BAC">
        <w:rPr>
          <w:rFonts w:asciiTheme="minorHAnsi" w:hAnsiTheme="minorHAnsi"/>
          <w:sz w:val="22"/>
          <w:szCs w:val="22"/>
        </w:rPr>
        <w:t>11.2.4. Перемещение ценных бумаг</w:t>
      </w:r>
      <w:bookmarkEnd w:id="59"/>
      <w:bookmarkEnd w:id="60"/>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перемещению ценных бумаг представляет собой действие Депозитария по изменению места хранения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11.2.4.1.При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11.2.4.2.Операция перемещения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уведомления реестродержателя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Операция перемещения</w:t>
      </w:r>
      <w:r w:rsidRPr="007F7BAC">
        <w:rPr>
          <w:rStyle w:val="12"/>
          <w:rFonts w:asciiTheme="minorHAnsi" w:hAnsiTheme="minorHAnsi"/>
          <w:sz w:val="22"/>
          <w:szCs w:val="22"/>
        </w:rPr>
        <w:t xml:space="preserve"> ценных бумаг</w:t>
      </w:r>
      <w:r w:rsidRPr="007F7BAC">
        <w:rPr>
          <w:rFonts w:asciiTheme="minorHAnsi" w:hAnsiTheme="minorHAnsi"/>
          <w:sz w:val="22"/>
          <w:szCs w:val="22"/>
        </w:rPr>
        <w:t xml:space="preserve"> </w:t>
      </w:r>
      <w:r w:rsidRPr="007F7BAC">
        <w:rPr>
          <w:rStyle w:val="22"/>
          <w:rFonts w:asciiTheme="minorHAnsi" w:hAnsiTheme="minorHAnsi"/>
          <w:sz w:val="22"/>
          <w:szCs w:val="22"/>
        </w:rPr>
        <w:t>исполняется Депозитарием в сроки, указанные в разделе 10 настоящих Условий.</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Исходящие документы:</w:t>
      </w:r>
    </w:p>
    <w:p w:rsidR="00971DB1" w:rsidRDefault="00CD101F" w:rsidP="007F7BAC">
      <w:pPr>
        <w:pStyle w:val="6"/>
        <w:keepLines/>
        <w:numPr>
          <w:ilvl w:val="0"/>
          <w:numId w:val="0"/>
        </w:numPr>
        <w:spacing w:line="240" w:lineRule="auto"/>
        <w:ind w:left="-142" w:right="-1" w:firstLine="851"/>
        <w:rPr>
          <w:rFonts w:asciiTheme="minorHAnsi" w:hAnsiTheme="minorHAnsi"/>
          <w:b w:val="0"/>
          <w:snapToGrid/>
          <w:szCs w:val="22"/>
        </w:rPr>
      </w:pPr>
      <w:r w:rsidRPr="007F7BAC">
        <w:rPr>
          <w:rFonts w:asciiTheme="minorHAnsi" w:hAnsiTheme="minorHAnsi"/>
          <w:b w:val="0"/>
          <w:snapToGrid/>
          <w:szCs w:val="22"/>
        </w:rPr>
        <w:lastRenderedPageBreak/>
        <w:t>11.2.4.3.Завершением депозитарной операции по перемещению ценных бумаг является передача инициатору операции отчета о совершенной операции.</w:t>
      </w:r>
      <w:bookmarkStart w:id="61" w:name="_Toc382119718"/>
      <w:bookmarkStart w:id="62" w:name="_Toc404508926"/>
      <w:r w:rsidRPr="007F7BAC">
        <w:rPr>
          <w:rFonts w:asciiTheme="minorHAnsi" w:hAnsiTheme="minorHAnsi"/>
          <w:b w:val="0"/>
          <w:snapToGrid/>
          <w:szCs w:val="22"/>
        </w:rPr>
        <w:t xml:space="preserve"> </w:t>
      </w:r>
    </w:p>
    <w:p w:rsidR="00971DB1" w:rsidRPr="007F7BAC" w:rsidRDefault="00CD101F" w:rsidP="007F7BAC">
      <w:pPr>
        <w:pStyle w:val="6"/>
        <w:keepLines/>
        <w:numPr>
          <w:ilvl w:val="0"/>
          <w:numId w:val="0"/>
        </w:numPr>
        <w:spacing w:line="240" w:lineRule="auto"/>
        <w:ind w:left="-142" w:right="-1" w:firstLine="851"/>
        <w:rPr>
          <w:rFonts w:asciiTheme="minorHAnsi" w:hAnsiTheme="minorHAnsi"/>
          <w:b w:val="0"/>
          <w:snapToGrid/>
          <w:szCs w:val="22"/>
        </w:rPr>
      </w:pPr>
      <w:r w:rsidRPr="007F7BAC">
        <w:rPr>
          <w:rFonts w:asciiTheme="minorHAnsi" w:hAnsiTheme="minorHAnsi"/>
          <w:b w:val="0"/>
          <w:snapToGrid/>
          <w:szCs w:val="22"/>
        </w:rPr>
        <w:t>11.2.5. Зачисление/списание ценных бумаг по счетам депо в рамках процедуры поставка против платежа (DVP).</w:t>
      </w:r>
    </w:p>
    <w:p w:rsidR="00843F78" w:rsidRDefault="00CD101F" w:rsidP="00843F78">
      <w:pPr>
        <w:pStyle w:val="6"/>
        <w:keepLines/>
        <w:numPr>
          <w:ilvl w:val="0"/>
          <w:numId w:val="0"/>
        </w:numPr>
        <w:spacing w:line="240" w:lineRule="auto"/>
        <w:ind w:left="-227" w:right="-1" w:firstLine="720"/>
        <w:rPr>
          <w:rFonts w:asciiTheme="minorHAnsi" w:hAnsiTheme="minorHAnsi"/>
          <w:b w:val="0"/>
          <w:snapToGrid/>
          <w:szCs w:val="22"/>
        </w:rPr>
      </w:pPr>
      <w:r w:rsidRPr="007F7BAC">
        <w:rPr>
          <w:rFonts w:asciiTheme="minorHAnsi" w:hAnsiTheme="minorHAnsi"/>
          <w:b w:val="0"/>
          <w:snapToGrid/>
          <w:szCs w:val="22"/>
        </w:rPr>
        <w:t xml:space="preserve">Содержание операции: зачисление/списание ценных бумаг по счетам депо, счетам депо номинального держателя и счетам депо доверительного управляющего, которое проводится в расчётном депозитарии против платежа, т.е. перевод ценных бумаг, сопровождающийся переводом денежных средств в качестве оплаты ценных бумаг по счетам в расчётном депозитарии. </w:t>
      </w:r>
    </w:p>
    <w:p w:rsidR="00843F78" w:rsidRPr="00843F78" w:rsidRDefault="00843F78" w:rsidP="00843F78">
      <w:pPr>
        <w:pStyle w:val="6"/>
        <w:keepLines/>
        <w:numPr>
          <w:ilvl w:val="0"/>
          <w:numId w:val="0"/>
        </w:numPr>
        <w:spacing w:line="240" w:lineRule="auto"/>
        <w:ind w:left="-227" w:right="-1" w:firstLine="720"/>
        <w:rPr>
          <w:rFonts w:asciiTheme="minorHAnsi" w:hAnsiTheme="minorHAnsi"/>
          <w:b w:val="0"/>
          <w:szCs w:val="22"/>
        </w:rPr>
      </w:pPr>
      <w:r w:rsidRPr="00843F78">
        <w:rPr>
          <w:rFonts w:asciiTheme="minorHAnsi" w:hAnsiTheme="minorHAnsi"/>
          <w:b w:val="0"/>
          <w:szCs w:val="22"/>
        </w:rPr>
        <w:t>11.2.5.1. Для проведения процедуры DVP Депонент должен обеспечить своевременное наличие денежных средств на соответствующем счете в Депозитарии.</w:t>
      </w:r>
    </w:p>
    <w:p w:rsidR="00843F78" w:rsidRPr="00843F78" w:rsidRDefault="00843F78" w:rsidP="00843F78">
      <w:pPr>
        <w:pStyle w:val="6"/>
        <w:keepLines/>
        <w:numPr>
          <w:ilvl w:val="0"/>
          <w:numId w:val="0"/>
        </w:numPr>
        <w:spacing w:line="240" w:lineRule="auto"/>
        <w:ind w:left="-227" w:right="-1" w:firstLine="720"/>
        <w:rPr>
          <w:rFonts w:asciiTheme="minorHAnsi" w:hAnsiTheme="minorHAnsi"/>
          <w:b w:val="0"/>
          <w:szCs w:val="22"/>
        </w:rPr>
      </w:pPr>
      <w:r w:rsidRPr="00843F78">
        <w:rPr>
          <w:rFonts w:asciiTheme="minorHAnsi" w:hAnsiTheme="minorHAnsi"/>
          <w:b w:val="0"/>
          <w:szCs w:val="22"/>
        </w:rPr>
        <w:t>Основания для операции:</w:t>
      </w:r>
    </w:p>
    <w:p w:rsidR="00843F78" w:rsidRPr="00843F78" w:rsidRDefault="00843F78" w:rsidP="00843F78">
      <w:pPr>
        <w:pStyle w:val="6"/>
        <w:keepLines/>
        <w:numPr>
          <w:ilvl w:val="0"/>
          <w:numId w:val="0"/>
        </w:numPr>
        <w:spacing w:line="240" w:lineRule="auto"/>
        <w:ind w:left="-227" w:right="-1" w:firstLine="720"/>
        <w:rPr>
          <w:rFonts w:asciiTheme="minorHAnsi" w:hAnsiTheme="minorHAnsi"/>
          <w:b w:val="0"/>
          <w:szCs w:val="22"/>
        </w:rPr>
      </w:pPr>
      <w:r w:rsidRPr="00843F78">
        <w:rPr>
          <w:rFonts w:asciiTheme="minorHAnsi" w:hAnsiTheme="minorHAnsi"/>
          <w:b w:val="0"/>
          <w:szCs w:val="22"/>
        </w:rPr>
        <w:t>11.2.5.2.Исполнение поручения зачисления/списания ценных бумаг по счетам депо, счетам депо номинального держателя и счетам депо доверительного управляющего в рамках процедуры поставки против платежа (DVP) в стороннем депозитарии проводятся при условии:</w:t>
      </w:r>
    </w:p>
    <w:p w:rsidR="00971DB1" w:rsidRPr="007F7BAC" w:rsidRDefault="00843F78" w:rsidP="007F7BAC">
      <w:pPr>
        <w:pStyle w:val="6"/>
        <w:keepLines/>
        <w:numPr>
          <w:ilvl w:val="0"/>
          <w:numId w:val="0"/>
        </w:numPr>
        <w:spacing w:line="240" w:lineRule="auto"/>
        <w:ind w:left="-227" w:right="-1" w:firstLine="720"/>
        <w:rPr>
          <w:rFonts w:asciiTheme="minorHAnsi" w:hAnsiTheme="minorHAnsi"/>
          <w:szCs w:val="22"/>
        </w:rPr>
      </w:pPr>
      <w:r w:rsidRPr="00843F78">
        <w:rPr>
          <w:rFonts w:asciiTheme="minorHAnsi" w:hAnsiTheme="minorHAnsi"/>
          <w:b w:val="0"/>
          <w:szCs w:val="22"/>
        </w:rPr>
        <w:t>достаточности количества незаблокированных ценных бумаг на счёте депонента при осуществлении расчётов по списанию ценных бумаг против платежа (в случае списания ценных бумаг), или достаточности суммы денежных средств на соответствующем счёте в Банке при осуществлении расчётов по зачислению ценных бумаг против платежа (в случае зачисления ценных бумаг на счёт депонента счетам депо номинального держателя и счетам депо доверительного управляющего).</w:t>
      </w:r>
    </w:p>
    <w:p w:rsidR="00971DB1" w:rsidRPr="007F7BAC"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Поручения депонента на осуществление процедуры поставки против платежа (DVP);</w:t>
      </w:r>
    </w:p>
    <w:p w:rsidR="00971DB1" w:rsidRPr="007F7BAC"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 xml:space="preserve"> 11.2.5.3. Поручение в рамках процедуры поставка против платежа направляется в расчётный депозитарий Депозитарием в течение одного рабочего дня с момента выполнения условий указанных в п.11.</w:t>
      </w:r>
      <w:r w:rsidR="00C07A5A">
        <w:rPr>
          <w:rFonts w:asciiTheme="minorHAnsi" w:hAnsiTheme="minorHAnsi"/>
          <w:b w:val="0"/>
          <w:szCs w:val="22"/>
        </w:rPr>
        <w:t>2</w:t>
      </w:r>
      <w:r w:rsidRPr="007F7BAC">
        <w:rPr>
          <w:rFonts w:asciiTheme="minorHAnsi" w:hAnsiTheme="minorHAnsi"/>
          <w:b w:val="0"/>
          <w:szCs w:val="22"/>
        </w:rPr>
        <w:t>.5.2. настоящих Условий.</w:t>
      </w:r>
    </w:p>
    <w:p w:rsidR="00971DB1" w:rsidRPr="007F7BAC"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Исходящие документы:</w:t>
      </w:r>
    </w:p>
    <w:p w:rsidR="00971DB1" w:rsidRPr="007F7BAC"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11.2.5.4. Завершением депозитарной операции по проведению процедуры поставка против платежа (DVP) является депозитарный отчёт о совершенной операции.</w:t>
      </w:r>
    </w:p>
    <w:p w:rsidR="00971DB1" w:rsidRDefault="00CD101F" w:rsidP="007F7BAC">
      <w:pPr>
        <w:pStyle w:val="6"/>
        <w:keepLines/>
        <w:numPr>
          <w:ilvl w:val="0"/>
          <w:numId w:val="0"/>
        </w:numPr>
        <w:spacing w:line="240" w:lineRule="auto"/>
        <w:ind w:left="-227" w:right="-1" w:firstLine="720"/>
        <w:rPr>
          <w:rFonts w:asciiTheme="minorHAnsi" w:hAnsiTheme="minorHAnsi"/>
          <w:b w:val="0"/>
          <w:szCs w:val="22"/>
        </w:rPr>
      </w:pPr>
      <w:r w:rsidRPr="007F7BAC">
        <w:rPr>
          <w:rFonts w:asciiTheme="minorHAnsi" w:hAnsiTheme="minorHAnsi"/>
          <w:b w:val="0"/>
          <w:szCs w:val="22"/>
        </w:rPr>
        <w:t>11.2.5.5. Операции DVP не осуществляются с ценными бумагами, находящимися на торговых счетах депо владельцев ценных бумаг, номинального держателя и доверительного управляющего.</w:t>
      </w:r>
    </w:p>
    <w:p w:rsidR="00EF2BDE" w:rsidRPr="00EF2BDE" w:rsidRDefault="007A0FB7" w:rsidP="00EF2BDE">
      <w:pPr>
        <w:pStyle w:val="6"/>
        <w:keepLines/>
        <w:numPr>
          <w:ilvl w:val="0"/>
          <w:numId w:val="0"/>
        </w:numPr>
        <w:spacing w:line="240" w:lineRule="auto"/>
        <w:ind w:left="-227" w:right="-1" w:firstLine="720"/>
        <w:rPr>
          <w:rFonts w:asciiTheme="minorHAnsi" w:hAnsiTheme="minorHAnsi"/>
          <w:b w:val="0"/>
          <w:szCs w:val="22"/>
        </w:rPr>
      </w:pPr>
      <w:r w:rsidRPr="00EF2BDE">
        <w:rPr>
          <w:rFonts w:asciiTheme="minorHAnsi" w:hAnsiTheme="minorHAnsi"/>
          <w:b w:val="0"/>
          <w:szCs w:val="22"/>
        </w:rPr>
        <w:t>11.2.6. Депозитарий предоставляет депоненту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971DB1" w:rsidRPr="00EF2BDE" w:rsidRDefault="00CD101F" w:rsidP="00EF2BDE">
      <w:pPr>
        <w:pStyle w:val="6"/>
        <w:keepLines/>
        <w:numPr>
          <w:ilvl w:val="0"/>
          <w:numId w:val="0"/>
        </w:numPr>
        <w:spacing w:line="240" w:lineRule="auto"/>
        <w:ind w:left="-227" w:right="-1" w:firstLine="720"/>
        <w:rPr>
          <w:rFonts w:asciiTheme="minorHAnsi" w:hAnsiTheme="minorHAnsi"/>
          <w:b w:val="0"/>
          <w:szCs w:val="22"/>
        </w:rPr>
      </w:pPr>
      <w:r w:rsidRPr="00EF2BDE">
        <w:rPr>
          <w:rFonts w:asciiTheme="minorHAnsi" w:hAnsiTheme="minorHAnsi"/>
          <w:b w:val="0"/>
          <w:szCs w:val="22"/>
        </w:rPr>
        <w:t xml:space="preserve">11.3. Комплексные операции. </w:t>
      </w:r>
    </w:p>
    <w:p w:rsidR="00971DB1" w:rsidRPr="007F7BAC" w:rsidRDefault="00CD101F" w:rsidP="00EF2BDE">
      <w:pPr>
        <w:pStyle w:val="6"/>
        <w:keepLines/>
        <w:numPr>
          <w:ilvl w:val="0"/>
          <w:numId w:val="0"/>
        </w:numPr>
        <w:spacing w:line="240" w:lineRule="auto"/>
        <w:ind w:left="-227" w:right="-1" w:firstLine="720"/>
        <w:rPr>
          <w:rFonts w:asciiTheme="minorHAnsi" w:hAnsiTheme="minorHAnsi"/>
          <w:szCs w:val="22"/>
        </w:rPr>
      </w:pPr>
      <w:r w:rsidRPr="00EF2BDE">
        <w:rPr>
          <w:rFonts w:asciiTheme="minorHAnsi" w:hAnsiTheme="minorHAnsi"/>
          <w:b w:val="0"/>
          <w:szCs w:val="22"/>
        </w:rPr>
        <w:t>11.3.1. Блокирование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 xml:space="preserve">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 xml:space="preserve">11.3.1.1.Срок прекращения блокирования ценных бумаг и связанных с ограничениями по совершению операций с ценными бумагами, может быть обусловлен наступлением определенной даты или события. </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11.3.1.2.</w:t>
      </w:r>
      <w:r w:rsidRPr="007F7BAC">
        <w:rPr>
          <w:rStyle w:val="12"/>
          <w:rFonts w:asciiTheme="minorHAnsi" w:hAnsiTheme="minorHAnsi"/>
          <w:sz w:val="22"/>
          <w:szCs w:val="22"/>
        </w:rPr>
        <w:t>Поручение о блокировании ценных бумаг депонента составляется администрацией Депозитария в следующих случаях:</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получение соответствующего решения принятого судебными органами;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получение соответствующего решения принятого уполномоченными государственными органами;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в иных случаях, предусмотренных действующим законодательством.</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11.3.1.3.</w:t>
      </w:r>
      <w:r w:rsidRPr="007F7BAC">
        <w:rPr>
          <w:rStyle w:val="12"/>
          <w:rFonts w:asciiTheme="minorHAnsi" w:hAnsiTheme="minorHAnsi"/>
          <w:sz w:val="22"/>
          <w:szCs w:val="22"/>
        </w:rPr>
        <w:t>Операция блокирования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 xml:space="preserve">11.3.1.4. Операция </w:t>
      </w:r>
      <w:r w:rsidRPr="007F7BAC">
        <w:rPr>
          <w:rStyle w:val="12"/>
          <w:rFonts w:asciiTheme="minorHAnsi" w:hAnsiTheme="minorHAnsi"/>
          <w:sz w:val="22"/>
          <w:szCs w:val="22"/>
        </w:rPr>
        <w:t>блокирования ценных бумаг</w:t>
      </w:r>
      <w:r w:rsidRPr="007F7BAC">
        <w:rPr>
          <w:rFonts w:asciiTheme="minorHAnsi" w:hAnsiTheme="minorHAnsi"/>
          <w:sz w:val="22"/>
          <w:szCs w:val="22"/>
        </w:rPr>
        <w:t xml:space="preserve"> </w:t>
      </w:r>
      <w:r w:rsidRPr="007F7BAC">
        <w:rPr>
          <w:rStyle w:val="12"/>
          <w:rFonts w:asciiTheme="minorHAnsi" w:hAnsiTheme="minorHAnsi"/>
          <w:sz w:val="22"/>
          <w:szCs w:val="22"/>
        </w:rPr>
        <w:t>обязательствами</w:t>
      </w:r>
      <w:r w:rsidRPr="007F7BAC">
        <w:rPr>
          <w:rStyle w:val="22"/>
          <w:rFonts w:asciiTheme="minorHAnsi" w:hAnsiTheme="minorHAnsi"/>
          <w:sz w:val="22"/>
          <w:szCs w:val="22"/>
        </w:rPr>
        <w:t xml:space="preserve"> исполняется Депозитарием в течение одного рабочего дня с момента получения поручения.</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sz w:val="22"/>
          <w:szCs w:val="22"/>
        </w:rPr>
        <w:t xml:space="preserve">11.3.1.5.Завершением </w:t>
      </w:r>
      <w:r w:rsidRPr="007F7BAC">
        <w:rPr>
          <w:rFonts w:asciiTheme="minorHAnsi" w:hAnsiTheme="minorHAnsi"/>
          <w:sz w:val="22"/>
          <w:szCs w:val="22"/>
        </w:rPr>
        <w:t>депозитарной операции по блокированию ценных бумаг является передача инициатору операции отчета о совершенной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11.3.2.Снятие блокирования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lastRenderedPageBreak/>
        <w:t xml:space="preserve">Содержание операции: </w:t>
      </w:r>
      <w:r w:rsidRPr="007F7BAC">
        <w:rPr>
          <w:rFonts w:asciiTheme="minorHAnsi" w:hAnsiTheme="minorHAnsi"/>
          <w:sz w:val="22"/>
          <w:szCs w:val="22"/>
        </w:rPr>
        <w:t>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Основания для операции:</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11.3.2.1.</w:t>
      </w:r>
      <w:r w:rsidRPr="007F7BAC">
        <w:rPr>
          <w:rStyle w:val="12"/>
          <w:rFonts w:asciiTheme="minorHAnsi" w:hAnsiTheme="minorHAnsi"/>
          <w:sz w:val="22"/>
          <w:szCs w:val="22"/>
        </w:rPr>
        <w:t>Операция снятия блокирования ценных бумаг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12"/>
          <w:rFonts w:asciiTheme="minorHAnsi" w:hAnsiTheme="minorHAnsi"/>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 xml:space="preserve">11.3.2.2.Завершением </w:t>
      </w:r>
      <w:r w:rsidRPr="007F7BAC">
        <w:rPr>
          <w:rFonts w:asciiTheme="minorHAnsi" w:hAnsiTheme="minorHAnsi"/>
          <w:sz w:val="22"/>
          <w:szCs w:val="22"/>
        </w:rPr>
        <w:t>депозитарной операции по снятию блокирования ценных бумаг является передача инициатору операции отчета о выполненной операции.</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Операция снятия блокирования</w:t>
      </w:r>
      <w:r w:rsidRPr="007F7BAC">
        <w:rPr>
          <w:rStyle w:val="22"/>
          <w:rFonts w:asciiTheme="minorHAnsi" w:hAnsiTheme="minorHAnsi"/>
          <w:sz w:val="22"/>
          <w:szCs w:val="22"/>
        </w:rPr>
        <w:t xml:space="preserve"> исполняется Депозитарием в течение одного рабочего дня с момента получения поручения.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11.3.3. Обременение ценных бумаг обязательствами.</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 xml:space="preserve">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путем их перевода на определенный раздел счета депо депонента. </w:t>
      </w:r>
    </w:p>
    <w:p w:rsidR="00971DB1" w:rsidRPr="007F7BAC" w:rsidRDefault="00CD101F" w:rsidP="007F7BAC">
      <w:pPr>
        <w:ind w:firstLine="720"/>
        <w:rPr>
          <w:rFonts w:asciiTheme="minorHAnsi" w:hAnsiTheme="minorHAnsi"/>
          <w:b/>
          <w:sz w:val="22"/>
          <w:szCs w:val="22"/>
        </w:rPr>
      </w:pPr>
      <w:r w:rsidRPr="007F7BAC">
        <w:rPr>
          <w:rFonts w:asciiTheme="minorHAnsi" w:hAnsiTheme="minorHAnsi"/>
          <w:i/>
          <w:sz w:val="22"/>
          <w:szCs w:val="22"/>
        </w:rPr>
        <w:t xml:space="preserve">Основания для операции: </w:t>
      </w:r>
    </w:p>
    <w:p w:rsidR="00E13719" w:rsidRPr="007F7BAC" w:rsidRDefault="00CD101F" w:rsidP="00C31E2D">
      <w:pPr>
        <w:pStyle w:val="afb"/>
        <w:spacing w:after="0"/>
        <w:ind w:left="0" w:firstLine="709"/>
        <w:rPr>
          <w:sz w:val="22"/>
          <w:szCs w:val="22"/>
        </w:rPr>
      </w:pPr>
      <w:r w:rsidRPr="007F7BAC">
        <w:rPr>
          <w:sz w:val="22"/>
          <w:szCs w:val="22"/>
        </w:rPr>
        <w:t>11.3.3.1. Операция обременения ценных бумаг обязательствами (перевод ценных бумаг в залог) означает перевод  ценных бумаг  на  залоговый  раздел счета депо Депонента  и  ограничение операций с данными ценными бумагами.</w:t>
      </w:r>
    </w:p>
    <w:p w:rsidR="00971DB1" w:rsidRPr="007F7BAC" w:rsidRDefault="00CD101F" w:rsidP="007F7BAC">
      <w:pPr>
        <w:pStyle w:val="afb"/>
        <w:spacing w:after="0"/>
        <w:ind w:left="426" w:firstLine="720"/>
        <w:rPr>
          <w:sz w:val="22"/>
          <w:szCs w:val="22"/>
        </w:rPr>
      </w:pPr>
      <w:r w:rsidRPr="007F7BAC">
        <w:rPr>
          <w:sz w:val="22"/>
          <w:szCs w:val="22"/>
        </w:rPr>
        <w:t>Операция обременения ценных бумаг залогом осуществляется на основании:</w:t>
      </w:r>
    </w:p>
    <w:p w:rsidR="00971DB1" w:rsidRPr="007F7BAC" w:rsidRDefault="00CD101F" w:rsidP="007F7BAC">
      <w:pPr>
        <w:pStyle w:val="afb"/>
        <w:ind w:firstLine="720"/>
        <w:rPr>
          <w:sz w:val="22"/>
          <w:szCs w:val="22"/>
        </w:rPr>
      </w:pPr>
      <w:r w:rsidRPr="007F7BAC">
        <w:rPr>
          <w:sz w:val="22"/>
          <w:szCs w:val="22"/>
        </w:rPr>
        <w:t>- поручения инициатора операции, подписанного Депонентом-залогодателем и  залогодержателем;</w:t>
      </w:r>
    </w:p>
    <w:p w:rsidR="00971DB1" w:rsidRPr="007F7BAC" w:rsidRDefault="00CD101F" w:rsidP="007F7BAC">
      <w:pPr>
        <w:pStyle w:val="afb"/>
        <w:ind w:firstLine="720"/>
        <w:rPr>
          <w:sz w:val="22"/>
          <w:szCs w:val="22"/>
        </w:rPr>
      </w:pPr>
      <w:r w:rsidRPr="007F7BAC">
        <w:rPr>
          <w:sz w:val="22"/>
          <w:szCs w:val="22"/>
        </w:rPr>
        <w:t>- оригинала или нотариально заверенной копии договора залога, либо договора по основному   обязательству, обеспечением которого является залог, если условия залога определены в этом договоре.</w:t>
      </w:r>
    </w:p>
    <w:p w:rsidR="00971DB1" w:rsidRPr="007F7BAC" w:rsidRDefault="00CD101F" w:rsidP="007F7BAC">
      <w:pPr>
        <w:ind w:firstLine="720"/>
        <w:rPr>
          <w:rFonts w:asciiTheme="minorHAnsi" w:hAnsiTheme="minorHAnsi"/>
          <w:b/>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 xml:space="preserve">11.3.3.2.Завершением </w:t>
      </w:r>
      <w:r w:rsidRPr="007F7BAC">
        <w:rPr>
          <w:rFonts w:asciiTheme="minorHAnsi" w:hAnsiTheme="minorHAnsi"/>
          <w:sz w:val="22"/>
          <w:szCs w:val="22"/>
        </w:rPr>
        <w:t>депозитарной операции по обременению ценных бумаг обязательствами является передача инициатору операции отчета о совершенной операции.</w:t>
      </w:r>
    </w:p>
    <w:p w:rsidR="00E13719" w:rsidRPr="007F7BAC" w:rsidRDefault="00CD101F" w:rsidP="00C31E2D">
      <w:pPr>
        <w:pStyle w:val="afb"/>
        <w:spacing w:after="0"/>
        <w:ind w:left="0" w:firstLine="709"/>
        <w:rPr>
          <w:sz w:val="22"/>
          <w:szCs w:val="22"/>
        </w:rPr>
      </w:pPr>
      <w:r w:rsidRPr="007F7BAC">
        <w:rPr>
          <w:sz w:val="22"/>
          <w:szCs w:val="22"/>
        </w:rPr>
        <w:t>11.3.3.2. В случае если залогодержатель не является депонентом Депозитария, одновременно с предоставлением документов, необходимых для регистрации залога, в Депозитарий должны быть представлены документы залогодержателя в соответствии с перечнем документов, необходимых для установления клиентских отношений.</w:t>
      </w:r>
    </w:p>
    <w:p w:rsidR="00971DB1" w:rsidRPr="007F7BAC" w:rsidRDefault="00CD101F" w:rsidP="007F7BAC">
      <w:pPr>
        <w:ind w:firstLine="720"/>
        <w:rPr>
          <w:rFonts w:asciiTheme="minorHAnsi" w:hAnsiTheme="minorHAnsi"/>
          <w:b/>
          <w:sz w:val="22"/>
          <w:szCs w:val="22"/>
        </w:rPr>
      </w:pPr>
      <w:r w:rsidRPr="007F7BAC">
        <w:rPr>
          <w:rFonts w:asciiTheme="minorHAnsi" w:hAnsiTheme="minorHAnsi"/>
          <w:sz w:val="22"/>
          <w:szCs w:val="22"/>
        </w:rPr>
        <w:t>11.3.3.3. Регистрация факта возникновения залога осуществляется Депозитарием в дату, указанную в залоговом поручении (Приложение №10б), а если дата не указана, то не позднее рабочего дня, следующего за днем принятия залогового поручения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11.3.4.Прекращение обременения ценных бумаг обязательствами.</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Операция по прекращению обременения ценных бумаг обязательствами включает в себя действия Депозитария по снятию обременения ценных бумаг депонента, отраженного в системе депозитарного учета, путем их перевода на определенный раздел счета депо депонента.</w:t>
      </w:r>
    </w:p>
    <w:p w:rsidR="00971DB1" w:rsidRPr="007F7BAC" w:rsidRDefault="00CD101F" w:rsidP="007F7BAC">
      <w:pPr>
        <w:ind w:firstLine="720"/>
        <w:rPr>
          <w:rFonts w:asciiTheme="minorHAnsi" w:hAnsiTheme="minorHAnsi"/>
          <w:b/>
          <w:sz w:val="22"/>
          <w:szCs w:val="22"/>
        </w:rPr>
      </w:pPr>
      <w:r w:rsidRPr="007F7BAC">
        <w:rPr>
          <w:rFonts w:asciiTheme="minorHAnsi" w:hAnsiTheme="minorHAnsi"/>
          <w:i/>
          <w:sz w:val="22"/>
          <w:szCs w:val="22"/>
        </w:rPr>
        <w:t xml:space="preserve">Основания для операции: </w:t>
      </w:r>
    </w:p>
    <w:p w:rsidR="00E13719" w:rsidRPr="007F7BAC" w:rsidRDefault="00CD101F" w:rsidP="00481D1C">
      <w:pPr>
        <w:pStyle w:val="afb"/>
        <w:spacing w:after="0"/>
        <w:ind w:left="0" w:firstLine="709"/>
        <w:rPr>
          <w:sz w:val="22"/>
          <w:szCs w:val="22"/>
        </w:rPr>
      </w:pPr>
      <w:r w:rsidRPr="007F7BAC">
        <w:rPr>
          <w:sz w:val="22"/>
          <w:szCs w:val="22"/>
        </w:rPr>
        <w:t>11.3.4.1. Операция прекращения обременения ценных бумаг обязательствами осуществляется на основании:</w:t>
      </w:r>
    </w:p>
    <w:p w:rsidR="00971DB1" w:rsidRDefault="00843F78" w:rsidP="00481D1C">
      <w:pPr>
        <w:pStyle w:val="afb"/>
        <w:ind w:left="709"/>
        <w:rPr>
          <w:sz w:val="22"/>
          <w:szCs w:val="22"/>
        </w:rPr>
      </w:pPr>
      <w:r>
        <w:rPr>
          <w:sz w:val="22"/>
          <w:szCs w:val="22"/>
        </w:rPr>
        <w:t>-</w:t>
      </w:r>
      <w:r w:rsidR="00CD101F" w:rsidRPr="007F7BAC">
        <w:rPr>
          <w:sz w:val="22"/>
          <w:szCs w:val="22"/>
        </w:rPr>
        <w:t>поручения инициатора операции, подписанного Залогодержателем и Депонентом-залогодателем;</w:t>
      </w:r>
    </w:p>
    <w:p w:rsidR="00971DB1" w:rsidRPr="007F7BAC" w:rsidRDefault="00843F78" w:rsidP="00481D1C">
      <w:pPr>
        <w:pStyle w:val="afb"/>
        <w:ind w:left="709"/>
        <w:rPr>
          <w:rStyle w:val="12"/>
          <w:sz w:val="22"/>
          <w:szCs w:val="22"/>
        </w:rPr>
      </w:pPr>
      <w:r>
        <w:rPr>
          <w:sz w:val="22"/>
          <w:szCs w:val="22"/>
        </w:rPr>
        <w:t>-</w:t>
      </w:r>
      <w:r w:rsidR="00CD101F" w:rsidRPr="007F7BAC">
        <w:rPr>
          <w:sz w:val="22"/>
          <w:szCs w:val="22"/>
        </w:rPr>
        <w:t>соответствующих документов, подтверждающих прекращение обязательств.</w:t>
      </w:r>
    </w:p>
    <w:p w:rsidR="00971DB1" w:rsidRPr="007F7BAC" w:rsidRDefault="00CD101F" w:rsidP="007F7BAC">
      <w:pPr>
        <w:ind w:firstLine="720"/>
        <w:rPr>
          <w:rFonts w:asciiTheme="minorHAnsi" w:hAnsiTheme="minorHAnsi"/>
          <w:b/>
          <w:sz w:val="22"/>
          <w:szCs w:val="22"/>
        </w:rPr>
      </w:pPr>
      <w:r w:rsidRPr="007F7BAC">
        <w:rPr>
          <w:rStyle w:val="12"/>
          <w:rFonts w:asciiTheme="minorHAnsi" w:hAnsiTheme="minorHAnsi"/>
          <w:i/>
          <w:sz w:val="22"/>
          <w:szCs w:val="22"/>
        </w:rPr>
        <w:t>Исходящие документы:</w:t>
      </w:r>
    </w:p>
    <w:p w:rsidR="00971DB1" w:rsidRPr="00412A52" w:rsidRDefault="00C40BF3" w:rsidP="007F7BAC">
      <w:pPr>
        <w:ind w:firstLine="720"/>
        <w:rPr>
          <w:rFonts w:asciiTheme="minorHAnsi" w:hAnsiTheme="minorHAnsi"/>
          <w:sz w:val="22"/>
          <w:szCs w:val="22"/>
        </w:rPr>
      </w:pPr>
      <w:r w:rsidRPr="00C40BF3">
        <w:rPr>
          <w:rStyle w:val="12"/>
          <w:rFonts w:asciiTheme="minorHAnsi" w:hAnsiTheme="minorHAnsi"/>
          <w:sz w:val="22"/>
          <w:szCs w:val="22"/>
        </w:rPr>
        <w:t>11.3.4.2.</w:t>
      </w:r>
      <w:r w:rsidR="00CD101F" w:rsidRPr="00412A52">
        <w:rPr>
          <w:rStyle w:val="12"/>
          <w:rFonts w:asciiTheme="minorHAnsi" w:hAnsiTheme="minorHAnsi"/>
          <w:sz w:val="22"/>
          <w:szCs w:val="22"/>
        </w:rPr>
        <w:t xml:space="preserve">Завершением </w:t>
      </w:r>
      <w:r w:rsidR="00CD101F" w:rsidRPr="00412A52">
        <w:rPr>
          <w:rFonts w:asciiTheme="minorHAnsi" w:hAnsiTheme="minorHAnsi"/>
          <w:sz w:val="22"/>
          <w:szCs w:val="22"/>
        </w:rPr>
        <w:t>депозитарной операции по прекращению обременения ценных бумаг обязательствами является передача инициатору операции отчета о совершенной операции.</w:t>
      </w:r>
    </w:p>
    <w:p w:rsidR="00971DB1" w:rsidRDefault="00C40BF3" w:rsidP="007F7BAC">
      <w:pPr>
        <w:ind w:firstLine="720"/>
        <w:rPr>
          <w:rFonts w:asciiTheme="minorHAnsi" w:hAnsiTheme="minorHAnsi"/>
          <w:sz w:val="22"/>
          <w:szCs w:val="22"/>
        </w:rPr>
      </w:pPr>
      <w:r w:rsidRPr="00C40BF3">
        <w:rPr>
          <w:rFonts w:asciiTheme="minorHAnsi" w:hAnsiTheme="minorHAnsi"/>
          <w:sz w:val="22"/>
          <w:szCs w:val="22"/>
        </w:rPr>
        <w:t>11.3.4.3.</w:t>
      </w:r>
      <w:r w:rsidR="00CD101F" w:rsidRPr="007F7BAC">
        <w:rPr>
          <w:rFonts w:asciiTheme="minorHAnsi" w:hAnsiTheme="minorHAnsi"/>
          <w:sz w:val="22"/>
          <w:szCs w:val="22"/>
        </w:rPr>
        <w:t xml:space="preserve"> Депозитарий проводит разблокировку ценных бумаг на основании Поручения на снятие с залога ценных бумаг (Приложение №10б), заполненного надлежащим образом по форме Депозитария ПАО «Бест Эффортс Банк», и не несет ответственности за несоответствие условий прекращения обеспечения предусмотренных соответствующим договором, условиям прекращения обеспечения, предусмотренным Поручением  на прекращение залога ценных бумаг</w:t>
      </w:r>
      <w:r w:rsidR="006160A5">
        <w:rPr>
          <w:rFonts w:asciiTheme="minorHAnsi" w:hAnsiTheme="minorHAnsi"/>
          <w:sz w:val="22"/>
          <w:szCs w:val="22"/>
        </w:rPr>
        <w:t>.</w:t>
      </w:r>
    </w:p>
    <w:p w:rsidR="006160A5" w:rsidRPr="006160A5" w:rsidRDefault="006160A5" w:rsidP="007F7BAC">
      <w:pPr>
        <w:ind w:firstLine="720"/>
        <w:rPr>
          <w:rFonts w:asciiTheme="minorHAnsi" w:hAnsiTheme="minorHAnsi"/>
          <w:sz w:val="22"/>
          <w:szCs w:val="22"/>
        </w:rPr>
      </w:pPr>
      <w:r>
        <w:rPr>
          <w:rFonts w:asciiTheme="minorHAnsi" w:hAnsiTheme="minorHAnsi"/>
          <w:sz w:val="22"/>
          <w:szCs w:val="22"/>
        </w:rPr>
        <w:lastRenderedPageBreak/>
        <w:t>11.</w:t>
      </w:r>
      <w:r w:rsidR="0011717A">
        <w:rPr>
          <w:rFonts w:asciiTheme="minorHAnsi" w:hAnsiTheme="minorHAnsi"/>
          <w:sz w:val="22"/>
          <w:szCs w:val="22"/>
        </w:rPr>
        <w:t>3.5</w:t>
      </w:r>
      <w:r>
        <w:rPr>
          <w:rFonts w:asciiTheme="minorHAnsi" w:hAnsiTheme="minorHAnsi"/>
          <w:sz w:val="22"/>
          <w:szCs w:val="22"/>
        </w:rPr>
        <w:t xml:space="preserve">. </w:t>
      </w:r>
      <w:r w:rsidRPr="006160A5">
        <w:rPr>
          <w:rFonts w:asciiTheme="minorHAnsi" w:hAnsiTheme="minorHAnsi"/>
          <w:sz w:val="22"/>
          <w:szCs w:val="22"/>
        </w:rPr>
        <w:t>Депозитарий предоставляет депоненту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971DB1" w:rsidRPr="007F7BAC" w:rsidRDefault="00CD101F" w:rsidP="007F7BAC">
      <w:pPr>
        <w:ind w:firstLine="720"/>
        <w:rPr>
          <w:rStyle w:val="22"/>
          <w:rFonts w:asciiTheme="minorHAnsi" w:hAnsiTheme="minorHAnsi"/>
          <w:sz w:val="22"/>
          <w:szCs w:val="22"/>
        </w:rPr>
      </w:pPr>
      <w:bookmarkStart w:id="63" w:name="_Toc382119714"/>
      <w:bookmarkStart w:id="64" w:name="_Toc404508922"/>
      <w:bookmarkEnd w:id="55"/>
      <w:bookmarkEnd w:id="56"/>
      <w:bookmarkEnd w:id="61"/>
      <w:bookmarkEnd w:id="62"/>
      <w:r w:rsidRPr="007F7BAC">
        <w:rPr>
          <w:rStyle w:val="22"/>
          <w:rFonts w:asciiTheme="minorHAnsi" w:hAnsiTheme="minorHAnsi"/>
          <w:sz w:val="22"/>
          <w:szCs w:val="22"/>
        </w:rPr>
        <w:t>11.4. Глобальные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 Конвертация ценных бумаг.</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Содержание операции:</w:t>
      </w:r>
      <w:r w:rsidRPr="007F7BAC">
        <w:rPr>
          <w:rStyle w:val="22"/>
          <w:rFonts w:asciiTheme="minorHAnsi" w:hAnsiTheme="minorHAnsi"/>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11.4.1.1.Конвертация может осуществляться: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как 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так и в отношении ценных бумаг различных эмитентов, при проведении реорганизации эмитентов (слияние, присоединение и т.п.).</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11.4.1.2.При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11.4.1.3.При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11.4.1.4.В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p>
    <w:p w:rsidR="00971DB1" w:rsidRPr="007F7BAC" w:rsidRDefault="00CD101F" w:rsidP="007F7BAC">
      <w:pPr>
        <w:ind w:firstLine="720"/>
        <w:rPr>
          <w:rStyle w:val="22"/>
          <w:rFonts w:asciiTheme="minorHAnsi" w:hAnsiTheme="minorHAnsi"/>
          <w:i/>
          <w:sz w:val="22"/>
          <w:szCs w:val="22"/>
        </w:rPr>
      </w:pPr>
      <w:r w:rsidRPr="007F7BAC">
        <w:rPr>
          <w:rStyle w:val="22"/>
          <w:rFonts w:asciiTheme="minorHAnsi" w:hAnsiTheme="minorHAnsi"/>
          <w:i/>
          <w:sz w:val="22"/>
          <w:szCs w:val="22"/>
        </w:rPr>
        <w:t>Основания для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11.4.1.5.Операция конвертации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уведомления реестродержателя о проведенной операции конвертации ценных бумаг на лицевом счете Депозитария либо отчета о совершенной операции конвертации по счету депо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12"/>
          <w:rFonts w:asciiTheme="minorHAnsi" w:hAnsiTheme="minorHAnsi"/>
          <w:sz w:val="22"/>
          <w:szCs w:val="22"/>
        </w:rPr>
      </w:pPr>
      <w:r w:rsidRPr="007F7BAC">
        <w:rPr>
          <w:rStyle w:val="22"/>
          <w:rFonts w:asciiTheme="minorHAnsi" w:hAnsiTheme="minorHAnsi"/>
          <w:i/>
          <w:sz w:val="22"/>
          <w:szCs w:val="22"/>
        </w:rPr>
        <w:t>Исходящие документы:</w:t>
      </w:r>
      <w:r w:rsidRPr="007F7BAC">
        <w:rPr>
          <w:rStyle w:val="12"/>
          <w:rFonts w:asciiTheme="minorHAnsi" w:hAnsiTheme="minorHAnsi"/>
          <w:sz w:val="22"/>
          <w:szCs w:val="22"/>
        </w:rPr>
        <w:t xml:space="preserve"> </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 xml:space="preserve">11.4.1.6.Завершением </w:t>
      </w:r>
      <w:r w:rsidRPr="007F7BAC">
        <w:rPr>
          <w:rFonts w:asciiTheme="minorHAnsi" w:hAnsiTheme="minorHAnsi"/>
          <w:sz w:val="22"/>
          <w:szCs w:val="22"/>
        </w:rPr>
        <w:t>операции по конвертации является передача отчета о совершенной операции депоненту.</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11.4.2. Погашение (аннулирование) ценных бумаг.</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 xml:space="preserve">Содержание операции: </w:t>
      </w:r>
      <w:r w:rsidRPr="007F7BAC">
        <w:rPr>
          <w:rStyle w:val="22"/>
          <w:rFonts w:asciiTheme="minorHAnsi" w:hAnsiTheme="minorHAnsi"/>
          <w:sz w:val="22"/>
          <w:szCs w:val="22"/>
        </w:rPr>
        <w:t xml:space="preserve">Операция погашения (аннулирования) ценных бумаг </w:t>
      </w:r>
      <w:r w:rsidRPr="007F7BAC">
        <w:rPr>
          <w:rFonts w:asciiTheme="minorHAnsi" w:hAnsiTheme="minorHAnsi"/>
          <w:sz w:val="22"/>
          <w:szCs w:val="22"/>
        </w:rPr>
        <w:t>представляет собой</w:t>
      </w:r>
      <w:r w:rsidRPr="007F7BAC">
        <w:rPr>
          <w:rStyle w:val="22"/>
          <w:rFonts w:asciiTheme="minorHAnsi" w:hAnsiTheme="minorHAnsi"/>
          <w:sz w:val="22"/>
          <w:szCs w:val="22"/>
        </w:rPr>
        <w:t xml:space="preserve"> действие Депозитария по списанию ценных бумаг погашенного (аннулированного) выпуска со счетов депо депонентов.</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11.4.2.1.Погашение (аннулирование) ценных бумаг производится в случаях:</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ликвидации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принятии эмитентом решения об аннулировании или погашении ценных бумаг;</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принятии государственным регистрирующим органом решения о признании выпуска ценных бумаг несостоявшимся;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признании в судебном порядке выпуска ценных бумаг недействительным.</w:t>
      </w:r>
    </w:p>
    <w:p w:rsidR="00971DB1" w:rsidRPr="007F7BAC" w:rsidRDefault="00CD101F" w:rsidP="007F7BAC">
      <w:pPr>
        <w:pStyle w:val="21"/>
        <w:spacing w:line="240" w:lineRule="auto"/>
        <w:ind w:firstLine="720"/>
        <w:rPr>
          <w:rFonts w:asciiTheme="minorHAnsi" w:hAnsiTheme="minorHAnsi"/>
          <w:szCs w:val="22"/>
        </w:rPr>
      </w:pPr>
      <w:r w:rsidRPr="007F7BAC">
        <w:rPr>
          <w:rStyle w:val="22"/>
          <w:rFonts w:asciiTheme="minorHAnsi" w:hAnsiTheme="minorHAnsi"/>
          <w:sz w:val="22"/>
          <w:szCs w:val="22"/>
        </w:rPr>
        <w:t>Операция погашения (аннулирования) ценных бумаг исполняется Депозитарием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Основание для операции:</w:t>
      </w:r>
      <w:r w:rsidRPr="007F7BAC">
        <w:rPr>
          <w:rStyle w:val="2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11.4.2.2.Операция погашения (аннулирования)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решения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документов, подтверждающих факт погашения ценных бумаг эмитентом;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12"/>
          <w:rFonts w:asciiTheme="minorHAnsi" w:hAnsiTheme="minorHAnsi"/>
          <w:sz w:val="22"/>
          <w:szCs w:val="22"/>
        </w:rPr>
      </w:pPr>
      <w:r w:rsidRPr="007F7BAC">
        <w:rPr>
          <w:rStyle w:val="22"/>
          <w:rFonts w:asciiTheme="minorHAnsi" w:hAnsiTheme="minorHAnsi"/>
          <w:i/>
          <w:sz w:val="22"/>
          <w:szCs w:val="22"/>
        </w:rPr>
        <w:t>Исходящие документы:</w:t>
      </w:r>
      <w:r w:rsidRPr="007F7BAC">
        <w:rPr>
          <w:rStyle w:val="1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b/>
          <w:sz w:val="22"/>
          <w:szCs w:val="22"/>
        </w:rPr>
      </w:pPr>
      <w:r w:rsidRPr="007F7BAC">
        <w:rPr>
          <w:rStyle w:val="12"/>
          <w:rFonts w:asciiTheme="minorHAnsi" w:hAnsiTheme="minorHAnsi"/>
          <w:sz w:val="22"/>
          <w:szCs w:val="22"/>
        </w:rPr>
        <w:t xml:space="preserve">11.4.2.3.Завершением </w:t>
      </w:r>
      <w:r w:rsidRPr="007F7BAC">
        <w:rPr>
          <w:rFonts w:asciiTheme="minorHAnsi" w:hAnsiTheme="minorHAnsi"/>
          <w:sz w:val="22"/>
          <w:szCs w:val="22"/>
        </w:rPr>
        <w:t xml:space="preserve">операции по </w:t>
      </w:r>
      <w:r w:rsidRPr="007F7BAC">
        <w:rPr>
          <w:rStyle w:val="22"/>
          <w:rFonts w:asciiTheme="minorHAnsi" w:hAnsiTheme="minorHAnsi"/>
          <w:sz w:val="22"/>
          <w:szCs w:val="22"/>
        </w:rPr>
        <w:t xml:space="preserve">погашению (аннулированию) </w:t>
      </w:r>
      <w:r w:rsidRPr="007F7BAC">
        <w:rPr>
          <w:rFonts w:asciiTheme="minorHAnsi" w:hAnsiTheme="minorHAnsi"/>
          <w:sz w:val="22"/>
          <w:szCs w:val="22"/>
        </w:rPr>
        <w:t>является передача депоненту отчета о совершенной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11.4.3. Дробление или консолидация ценных бумаг.</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 xml:space="preserve">Содержание операции: </w:t>
      </w:r>
      <w:r w:rsidRPr="007F7BAC">
        <w:rPr>
          <w:rStyle w:val="22"/>
          <w:rFonts w:asciiTheme="minorHAnsi" w:hAnsiTheme="minorHAnsi"/>
          <w:sz w:val="22"/>
          <w:szCs w:val="22"/>
        </w:rPr>
        <w:t xml:space="preserve">Операция дробления или консолидация ценных бумаг </w:t>
      </w:r>
      <w:r w:rsidRPr="007F7BAC">
        <w:rPr>
          <w:rFonts w:asciiTheme="minorHAnsi" w:hAnsiTheme="minorHAnsi"/>
          <w:sz w:val="22"/>
          <w:szCs w:val="22"/>
        </w:rPr>
        <w:t>представляет собой</w:t>
      </w:r>
      <w:r w:rsidRPr="007F7BAC">
        <w:rPr>
          <w:rStyle w:val="22"/>
          <w:rFonts w:asciiTheme="minorHAnsi" w:hAnsiTheme="minorHAnsi"/>
          <w:sz w:val="22"/>
          <w:szCs w:val="22"/>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11.4.3.1.Депозитарий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971DB1" w:rsidRPr="007F7BAC" w:rsidRDefault="00CD101F" w:rsidP="007F7BAC">
      <w:pPr>
        <w:pStyle w:val="21"/>
        <w:spacing w:line="240" w:lineRule="auto"/>
        <w:ind w:firstLine="720"/>
        <w:rPr>
          <w:rStyle w:val="22"/>
          <w:rFonts w:asciiTheme="minorHAnsi" w:hAnsiTheme="minorHAnsi"/>
          <w:sz w:val="22"/>
          <w:szCs w:val="22"/>
        </w:rPr>
      </w:pPr>
      <w:r w:rsidRPr="007F7BAC">
        <w:rPr>
          <w:rStyle w:val="22"/>
          <w:rFonts w:asciiTheme="minorHAnsi" w:hAnsiTheme="minorHAnsi"/>
          <w:sz w:val="22"/>
          <w:szCs w:val="22"/>
        </w:rPr>
        <w:t>11.4.3.2.Депозитарий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Основание для операции:</w:t>
      </w:r>
      <w:r w:rsidRPr="007F7BAC">
        <w:rPr>
          <w:rStyle w:val="2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11.4.3.3.Операция дробления или консолидация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решения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уведомления реестродержателя о проведенной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Операция дробления или консолидация исполняется Депозитарием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p>
    <w:p w:rsidR="00971DB1" w:rsidRPr="007F7BAC" w:rsidRDefault="00CD101F" w:rsidP="007F7BAC">
      <w:pPr>
        <w:ind w:firstLine="720"/>
        <w:rPr>
          <w:rStyle w:val="12"/>
          <w:rFonts w:asciiTheme="minorHAnsi" w:hAnsiTheme="minorHAnsi"/>
          <w:sz w:val="22"/>
          <w:szCs w:val="22"/>
        </w:rPr>
      </w:pPr>
      <w:r w:rsidRPr="007F7BAC">
        <w:rPr>
          <w:rStyle w:val="22"/>
          <w:rFonts w:asciiTheme="minorHAnsi" w:hAnsiTheme="minorHAnsi"/>
          <w:i/>
          <w:sz w:val="22"/>
          <w:szCs w:val="22"/>
        </w:rPr>
        <w:t>Исходящие документы:</w:t>
      </w:r>
      <w:r w:rsidRPr="007F7BAC">
        <w:rPr>
          <w:rStyle w:val="1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b/>
          <w:sz w:val="22"/>
          <w:szCs w:val="22"/>
        </w:rPr>
      </w:pPr>
      <w:r w:rsidRPr="007F7BAC">
        <w:rPr>
          <w:rStyle w:val="12"/>
          <w:rFonts w:asciiTheme="minorHAnsi" w:hAnsiTheme="minorHAnsi"/>
          <w:sz w:val="22"/>
          <w:szCs w:val="22"/>
        </w:rPr>
        <w:t xml:space="preserve">11.4.3.4.Завершением </w:t>
      </w:r>
      <w:r w:rsidRPr="007F7BAC">
        <w:rPr>
          <w:rFonts w:asciiTheme="minorHAnsi" w:hAnsiTheme="minorHAnsi"/>
          <w:sz w:val="22"/>
          <w:szCs w:val="22"/>
        </w:rPr>
        <w:t>операции по дроблению или консолидации является передача депоненту отчета о совершенной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11.4.4. Начисление доходов ценными бумагам.</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 xml:space="preserve">Содержание операции: </w:t>
      </w:r>
      <w:r w:rsidRPr="007F7BAC">
        <w:rPr>
          <w:rStyle w:val="22"/>
          <w:rFonts w:asciiTheme="minorHAnsi" w:hAnsiTheme="minorHAnsi"/>
          <w:sz w:val="22"/>
          <w:szCs w:val="22"/>
        </w:rPr>
        <w:t xml:space="preserve">Операция </w:t>
      </w:r>
      <w:r w:rsidRPr="007F7BAC">
        <w:rPr>
          <w:rFonts w:asciiTheme="minorHAnsi" w:hAnsiTheme="minorHAnsi"/>
          <w:sz w:val="22"/>
          <w:szCs w:val="22"/>
        </w:rPr>
        <w:t>начисления доходов ценными бумагами представляет собой</w:t>
      </w:r>
      <w:r w:rsidRPr="007F7BAC">
        <w:rPr>
          <w:rStyle w:val="22"/>
          <w:rFonts w:asciiTheme="minorHAnsi" w:hAnsiTheme="minorHAnsi"/>
          <w:sz w:val="22"/>
          <w:szCs w:val="22"/>
        </w:rPr>
        <w:t xml:space="preserve"> действие Депозитария в соответствие с решением эмитента по </w:t>
      </w:r>
      <w:r w:rsidRPr="007F7BAC">
        <w:rPr>
          <w:rFonts w:asciiTheme="minorHAnsi" w:hAnsiTheme="minorHAnsi"/>
          <w:sz w:val="22"/>
          <w:szCs w:val="22"/>
        </w:rPr>
        <w:t>приему на хранение и учет ценных бумаг на счета депо, содержащие ценные бумаги, выплата доходов по которым происходит в виде тех или иных ценных бумаг.</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11.4.4.1.</w:t>
      </w:r>
      <w:r w:rsidRPr="007F7BAC">
        <w:rPr>
          <w:rFonts w:asciiTheme="minorHAnsi" w:hAnsiTheme="minorHAnsi"/>
          <w:sz w:val="22"/>
          <w:szCs w:val="22"/>
        </w:rPr>
        <w:t>Депозитарий вносит изменения в записи по счетам депо в определенные эмитентом о начислении доходов ценными бумагами.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i/>
          <w:sz w:val="22"/>
          <w:szCs w:val="22"/>
        </w:rPr>
        <w:t>Основание для операции:</w:t>
      </w:r>
      <w:r w:rsidRPr="007F7BAC">
        <w:rPr>
          <w:rStyle w:val="2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 xml:space="preserve">11.4.4.2.Операция </w:t>
      </w:r>
      <w:r w:rsidRPr="007F7BAC">
        <w:rPr>
          <w:rFonts w:asciiTheme="minorHAnsi" w:hAnsiTheme="minorHAnsi"/>
          <w:sz w:val="22"/>
          <w:szCs w:val="22"/>
        </w:rPr>
        <w:t>начисления доходов ценными бумагами</w:t>
      </w:r>
      <w:r w:rsidRPr="007F7BAC">
        <w:rPr>
          <w:rStyle w:val="22"/>
          <w:rFonts w:asciiTheme="minorHAnsi" w:hAnsiTheme="minorHAnsi"/>
          <w:sz w:val="22"/>
          <w:szCs w:val="22"/>
        </w:rPr>
        <w:t xml:space="preserve"> 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решения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уведомления реестродержателя о проведенной операции начисления доходов ценными бумагами на лицевом счете номинального держателя Депозитария либо отчета о совершенной операции начисления доходов ценными бумагами по счету депо номинального держателя Депозитария в другом депозитарии;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971DB1" w:rsidRPr="007F7BAC" w:rsidRDefault="00CD101F" w:rsidP="007F7BAC">
      <w:pPr>
        <w:ind w:firstLine="720"/>
        <w:rPr>
          <w:rStyle w:val="22"/>
          <w:rFonts w:asciiTheme="minorHAnsi" w:hAnsiTheme="minorHAnsi"/>
          <w:sz w:val="22"/>
          <w:szCs w:val="22"/>
        </w:rPr>
      </w:pPr>
      <w:r w:rsidRPr="007F7BAC">
        <w:rPr>
          <w:rStyle w:val="22"/>
          <w:rFonts w:asciiTheme="minorHAnsi" w:hAnsiTheme="minorHAnsi"/>
          <w:sz w:val="22"/>
          <w:szCs w:val="22"/>
        </w:rPr>
        <w:t xml:space="preserve">11.4.4.3. Операция </w:t>
      </w:r>
      <w:r w:rsidRPr="007F7BAC">
        <w:rPr>
          <w:rFonts w:asciiTheme="minorHAnsi" w:hAnsiTheme="minorHAnsi"/>
          <w:sz w:val="22"/>
          <w:szCs w:val="22"/>
        </w:rPr>
        <w:t>начисления доходов ценными бумагами</w:t>
      </w:r>
      <w:r w:rsidRPr="007F7BAC">
        <w:rPr>
          <w:rStyle w:val="22"/>
          <w:rFonts w:asciiTheme="minorHAnsi" w:hAnsiTheme="minorHAnsi"/>
          <w:sz w:val="22"/>
          <w:szCs w:val="22"/>
        </w:rPr>
        <w:t xml:space="preserve"> исполняется Депозитарием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p>
    <w:p w:rsidR="00971DB1" w:rsidRPr="007F7BAC" w:rsidRDefault="00CD101F" w:rsidP="007F7BAC">
      <w:pPr>
        <w:ind w:firstLine="720"/>
        <w:rPr>
          <w:rStyle w:val="12"/>
          <w:rFonts w:asciiTheme="minorHAnsi" w:hAnsiTheme="minorHAnsi"/>
          <w:sz w:val="22"/>
          <w:szCs w:val="22"/>
        </w:rPr>
      </w:pPr>
      <w:r w:rsidRPr="007F7BAC">
        <w:rPr>
          <w:rStyle w:val="22"/>
          <w:rFonts w:asciiTheme="minorHAnsi" w:hAnsiTheme="minorHAnsi"/>
          <w:i/>
          <w:sz w:val="22"/>
          <w:szCs w:val="22"/>
        </w:rPr>
        <w:t>Исходящие документы:</w:t>
      </w:r>
      <w:r w:rsidRPr="007F7BAC">
        <w:rPr>
          <w:rStyle w:val="12"/>
          <w:rFonts w:asciiTheme="minorHAnsi" w:hAnsiTheme="minorHAnsi"/>
          <w:sz w:val="22"/>
          <w:szCs w:val="22"/>
        </w:rPr>
        <w:t xml:space="preserve"> </w:t>
      </w:r>
    </w:p>
    <w:p w:rsidR="00971DB1" w:rsidRPr="007F7BAC" w:rsidRDefault="00CD101F" w:rsidP="007F7BAC">
      <w:pPr>
        <w:ind w:firstLine="720"/>
        <w:rPr>
          <w:rStyle w:val="22"/>
          <w:rFonts w:asciiTheme="minorHAnsi" w:hAnsiTheme="minorHAnsi"/>
          <w:b/>
          <w:sz w:val="22"/>
          <w:szCs w:val="22"/>
        </w:rPr>
      </w:pPr>
      <w:r w:rsidRPr="007F7BAC">
        <w:rPr>
          <w:rStyle w:val="12"/>
          <w:rFonts w:asciiTheme="minorHAnsi" w:hAnsiTheme="minorHAnsi"/>
          <w:sz w:val="22"/>
          <w:szCs w:val="22"/>
        </w:rPr>
        <w:t xml:space="preserve">11.4.4.4.Завершением </w:t>
      </w:r>
      <w:r w:rsidRPr="007F7BAC">
        <w:rPr>
          <w:rFonts w:asciiTheme="minorHAnsi" w:hAnsiTheme="minorHAnsi"/>
          <w:sz w:val="22"/>
          <w:szCs w:val="22"/>
        </w:rPr>
        <w:t>операции по начислении доходов ценными бумагами является передача депоненту отчета о совершенной операции.</w:t>
      </w:r>
    </w:p>
    <w:p w:rsidR="00971DB1" w:rsidRPr="007F7BAC" w:rsidRDefault="00CD101F" w:rsidP="007F7BAC">
      <w:pPr>
        <w:ind w:firstLine="720"/>
        <w:rPr>
          <w:rStyle w:val="22"/>
          <w:rFonts w:asciiTheme="minorHAnsi" w:hAnsiTheme="minorHAnsi"/>
          <w:sz w:val="22"/>
          <w:szCs w:val="22"/>
        </w:rPr>
      </w:pPr>
      <w:bookmarkStart w:id="65" w:name="_Toc85020685"/>
      <w:bookmarkStart w:id="66" w:name="_Toc108242637"/>
      <w:bookmarkStart w:id="67" w:name="_Toc110678002"/>
      <w:bookmarkStart w:id="68" w:name="_Toc111524486"/>
      <w:bookmarkStart w:id="69" w:name="_Toc363397495"/>
      <w:r w:rsidRPr="007F7BAC">
        <w:rPr>
          <w:rStyle w:val="22"/>
          <w:rFonts w:asciiTheme="minorHAnsi" w:hAnsiTheme="minorHAnsi"/>
          <w:sz w:val="22"/>
          <w:szCs w:val="22"/>
        </w:rPr>
        <w:t>11.4.5. Объединение дополнительных выпусков эмиссионных ценных бумаг</w:t>
      </w:r>
      <w:bookmarkEnd w:id="65"/>
      <w:bookmarkEnd w:id="66"/>
      <w:bookmarkEnd w:id="67"/>
      <w:bookmarkEnd w:id="68"/>
      <w:bookmarkEnd w:id="69"/>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Содержание операции: отражение в учетных регистрах Депозитария объединения дополнительных выпусков эмиссионных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и на счетах депо Депонентов информации об учете ценных бумаг и операциях с ними до объединения выпусков.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номинального держателя Депонента, Депозитарий уведомляет Депонента об исполнении такой операции. Уведомление содержит: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полное наименование Депозитария, место нахождения, почтовый адрес, телефон, факс, электронный адрес;</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полное наименование эмитента, объединение выпусков которого проведено;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индивидуальные номера (коды) объединяемых выпусков ценных бумаг и индивидуальный номер (код) объединенного выпуска;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количество ценных бумаг объединенного выпуска, учитываемых по счету депо номинального держателя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дату проведения операции объединения выпусков ценных бумаг эмитента;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подпись уполномоченного сотрудника и печать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Операция по объединению дополнительных выпусков ценных бумаг исполняется Депозитарием в течение одного рабочего дня с момента получения всех необходимых документов от реестродержателя либо другого депозитария.</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i/>
          <w:iCs/>
          <w:sz w:val="22"/>
          <w:szCs w:val="22"/>
        </w:rPr>
      </w:pPr>
      <w:r w:rsidRPr="007F7BAC">
        <w:rPr>
          <w:rFonts w:asciiTheme="minorHAnsi" w:hAnsiTheme="minorHAnsi"/>
          <w:sz w:val="22"/>
          <w:szCs w:val="22"/>
        </w:rPr>
        <w:t>Входящие документы: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глобальное поручение и служебное поручение.</w:t>
      </w:r>
    </w:p>
    <w:p w:rsidR="00665D18" w:rsidRDefault="00CD101F">
      <w:pPr>
        <w:numPr>
          <w:ilvl w:val="0"/>
          <w:numId w:val="4"/>
        </w:numPr>
        <w:ind w:left="0" w:firstLine="720"/>
        <w:rPr>
          <w:rFonts w:asciiTheme="minorHAnsi" w:hAnsiTheme="minorHAnsi"/>
          <w:b/>
          <w:sz w:val="22"/>
          <w:szCs w:val="22"/>
        </w:rPr>
      </w:pPr>
      <w:r w:rsidRPr="007F7BAC">
        <w:rPr>
          <w:rFonts w:asciiTheme="minorHAnsi" w:hAnsiTheme="minorHAnsi"/>
          <w:sz w:val="22"/>
          <w:szCs w:val="22"/>
        </w:rPr>
        <w:t>уведомление регистратора или отчет вышестоящего депозитария о проведении операции объединения выпусков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Исходящие документы: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отчет об исполнении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уведомление об исполнении операции.</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График исполнения: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входящих документов: рабочий день «Т».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-исполнение операции в Депозитарии – рабочий день «Т+1».</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выдача исходящих документов – рабочий день «Т+2».</w:t>
      </w:r>
    </w:p>
    <w:p w:rsidR="00971DB1" w:rsidRPr="007F7BAC" w:rsidRDefault="00CD101F" w:rsidP="007F7BAC">
      <w:pPr>
        <w:ind w:firstLine="720"/>
        <w:rPr>
          <w:rStyle w:val="22"/>
          <w:rFonts w:asciiTheme="minorHAnsi" w:hAnsiTheme="minorHAnsi"/>
          <w:sz w:val="22"/>
          <w:szCs w:val="22"/>
        </w:rPr>
      </w:pPr>
      <w:bookmarkStart w:id="70" w:name="_Toc85020686"/>
      <w:r w:rsidRPr="007F7BAC">
        <w:rPr>
          <w:rStyle w:val="22"/>
          <w:rFonts w:asciiTheme="minorHAnsi" w:hAnsiTheme="minorHAnsi"/>
          <w:sz w:val="22"/>
          <w:szCs w:val="22"/>
        </w:rPr>
        <w:t>11.4.6. Аннулирование индивидуального номера (кода) дополнительного выпуска эмиссионных ценных бумаг</w:t>
      </w:r>
      <w:bookmarkEnd w:id="70"/>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Содержание операции: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номинального держателя Депонента, Депозитарий уведомляет Депонента об исполнении такой операции. Уведомление содержит: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полное наименование Депозитария, место нахождения, почтовый адрес, телефон, факс, электронный адрес;</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полное наименование эмитента, объединение выпусков которого проведено;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lastRenderedPageBreak/>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количество ценных бумаг эмитента, учитываемых на счете депо номинального держателя Депонента;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дату проведения операции аннулирования кода;</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подпись уполномоченного сотрудника и печать Депозитария.</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Входящие документы: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глобальное поручение и служебное поручение.</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уведомление регистратора или отчет вышестоящего депозитария о проведении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Исходящие документы:</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отчет об исполнении операции.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уведомление об исполнении операции.</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График исполнения: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прием входящих документов: рабочий день «Т».</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исполнение операции в Депозитарии – рабочий день «Т+1».</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выдача исходящих документов – рабочий день «Т+2».</w:t>
      </w:r>
    </w:p>
    <w:p w:rsidR="00126E36" w:rsidRPr="006A27E1" w:rsidRDefault="00126E36" w:rsidP="00126E36">
      <w:pPr>
        <w:ind w:firstLine="720"/>
        <w:rPr>
          <w:rStyle w:val="22"/>
          <w:rFonts w:asciiTheme="minorHAnsi" w:hAnsiTheme="minorHAnsi"/>
          <w:sz w:val="22"/>
          <w:szCs w:val="22"/>
        </w:rPr>
      </w:pPr>
      <w:r w:rsidRPr="006A27E1">
        <w:rPr>
          <w:rStyle w:val="22"/>
          <w:rFonts w:asciiTheme="minorHAnsi" w:hAnsiTheme="minorHAnsi"/>
          <w:sz w:val="22"/>
          <w:szCs w:val="22"/>
        </w:rPr>
        <w:t>11.4.7. Депозитарий предоставляет депоненту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11.5. Информационные операции.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11.5.1. Формирование выписки</w:t>
      </w:r>
      <w:r w:rsidR="006F4A92">
        <w:rPr>
          <w:rFonts w:asciiTheme="minorHAnsi" w:hAnsiTheme="minorHAnsi"/>
          <w:sz w:val="22"/>
          <w:szCs w:val="22"/>
        </w:rPr>
        <w:t xml:space="preserve"> и/или отчетов</w:t>
      </w:r>
      <w:r w:rsidRPr="007F7BAC">
        <w:rPr>
          <w:rFonts w:asciiTheme="minorHAnsi" w:hAnsiTheme="minorHAnsi"/>
          <w:sz w:val="22"/>
          <w:szCs w:val="22"/>
        </w:rPr>
        <w:t xml:space="preserve"> о состоянии счета депо.</w:t>
      </w:r>
    </w:p>
    <w:p w:rsidR="00971DB1" w:rsidRPr="007F7BAC" w:rsidRDefault="00CD101F" w:rsidP="007F7BAC">
      <w:pPr>
        <w:ind w:firstLine="720"/>
        <w:rPr>
          <w:rFonts w:asciiTheme="minorHAnsi" w:hAnsiTheme="minorHAnsi"/>
          <w:sz w:val="22"/>
          <w:szCs w:val="22"/>
        </w:rPr>
      </w:pPr>
      <w:r w:rsidRPr="007F7BAC">
        <w:rPr>
          <w:rFonts w:asciiTheme="minorHAnsi" w:hAnsiTheme="minorHAnsi"/>
          <w:i/>
          <w:sz w:val="22"/>
          <w:szCs w:val="22"/>
        </w:rPr>
        <w:t xml:space="preserve">Содержание операции: </w:t>
      </w:r>
      <w:r w:rsidRPr="007F7BAC">
        <w:rPr>
          <w:rFonts w:asciiTheme="minorHAnsi" w:hAnsiTheme="minorHAnsi"/>
          <w:sz w:val="22"/>
          <w:szCs w:val="22"/>
        </w:rPr>
        <w:t xml:space="preserve">Операция по формированию выписки </w:t>
      </w:r>
      <w:r w:rsidR="006F4A92">
        <w:rPr>
          <w:rFonts w:asciiTheme="minorHAnsi" w:hAnsiTheme="minorHAnsi"/>
          <w:sz w:val="22"/>
          <w:szCs w:val="22"/>
        </w:rPr>
        <w:t>и/или отчетов</w:t>
      </w:r>
      <w:r w:rsidR="006F4A92" w:rsidRPr="007F7BAC">
        <w:rPr>
          <w:rFonts w:asciiTheme="minorHAnsi" w:hAnsiTheme="minorHAnsi"/>
          <w:sz w:val="22"/>
          <w:szCs w:val="22"/>
        </w:rPr>
        <w:t xml:space="preserve"> </w:t>
      </w:r>
      <w:r w:rsidRPr="007F7BAC">
        <w:rPr>
          <w:rFonts w:asciiTheme="minorHAnsi" w:hAnsiTheme="minorHAnsi"/>
          <w:sz w:val="22"/>
          <w:szCs w:val="22"/>
        </w:rPr>
        <w:t>о состоянии счета депо представляет собой действие Депозитария по оформлению и выдаче депоненту информации о состоянии счета депо.</w:t>
      </w:r>
    </w:p>
    <w:p w:rsidR="006F4A92" w:rsidRDefault="00CD101F" w:rsidP="007F7BAC">
      <w:pPr>
        <w:ind w:firstLine="720"/>
        <w:rPr>
          <w:rFonts w:asciiTheme="minorHAnsi" w:hAnsiTheme="minorHAnsi"/>
          <w:sz w:val="22"/>
          <w:szCs w:val="22"/>
        </w:rPr>
      </w:pPr>
      <w:r w:rsidRPr="007F7BAC">
        <w:rPr>
          <w:rFonts w:asciiTheme="minorHAnsi" w:hAnsiTheme="minorHAnsi"/>
          <w:sz w:val="22"/>
          <w:szCs w:val="22"/>
        </w:rPr>
        <w:t>11.5.1.1.Депонентам предоставля</w:t>
      </w:r>
      <w:r w:rsidR="006F4A92">
        <w:rPr>
          <w:rFonts w:asciiTheme="minorHAnsi" w:hAnsiTheme="minorHAnsi"/>
          <w:sz w:val="22"/>
          <w:szCs w:val="22"/>
        </w:rPr>
        <w:t>ю</w:t>
      </w:r>
      <w:r w:rsidRPr="007F7BAC">
        <w:rPr>
          <w:rFonts w:asciiTheme="minorHAnsi" w:hAnsiTheme="minorHAnsi"/>
          <w:sz w:val="22"/>
          <w:szCs w:val="22"/>
        </w:rPr>
        <w:t>тся</w:t>
      </w:r>
      <w:r w:rsidR="00736E02">
        <w:rPr>
          <w:rFonts w:asciiTheme="minorHAnsi" w:hAnsiTheme="minorHAnsi"/>
          <w:sz w:val="22"/>
          <w:szCs w:val="22"/>
        </w:rPr>
        <w:t xml:space="preserve"> следующие документы</w:t>
      </w:r>
      <w:r w:rsidR="006F4A92">
        <w:rPr>
          <w:rFonts w:asciiTheme="minorHAnsi" w:hAnsiTheme="minorHAnsi"/>
          <w:sz w:val="22"/>
          <w:szCs w:val="22"/>
        </w:rPr>
        <w:t>:</w:t>
      </w:r>
    </w:p>
    <w:p w:rsidR="006F4A92" w:rsidRDefault="00CD101F" w:rsidP="007F7BAC">
      <w:pPr>
        <w:ind w:firstLine="720"/>
        <w:rPr>
          <w:rFonts w:asciiTheme="minorHAnsi" w:hAnsiTheme="minorHAnsi"/>
          <w:sz w:val="22"/>
          <w:szCs w:val="22"/>
        </w:rPr>
      </w:pPr>
      <w:r w:rsidRPr="007F7BAC">
        <w:rPr>
          <w:rFonts w:asciiTheme="minorHAnsi" w:hAnsiTheme="minorHAnsi"/>
          <w:sz w:val="22"/>
          <w:szCs w:val="22"/>
        </w:rPr>
        <w:t xml:space="preserve"> выписка </w:t>
      </w:r>
      <w:r w:rsidR="006F4A92">
        <w:rPr>
          <w:rFonts w:asciiTheme="minorHAnsi" w:hAnsiTheme="minorHAnsi"/>
          <w:sz w:val="22"/>
          <w:szCs w:val="22"/>
        </w:rPr>
        <w:t>со</w:t>
      </w:r>
      <w:r w:rsidRPr="007F7BAC">
        <w:rPr>
          <w:rFonts w:asciiTheme="minorHAnsi" w:hAnsiTheme="minorHAnsi"/>
          <w:sz w:val="22"/>
          <w:szCs w:val="22"/>
        </w:rPr>
        <w:t xml:space="preserve"> счета депо на определенную дату</w:t>
      </w:r>
      <w:r w:rsidR="006F4A92">
        <w:rPr>
          <w:rFonts w:asciiTheme="minorHAnsi" w:hAnsiTheme="minorHAnsi"/>
          <w:sz w:val="22"/>
          <w:szCs w:val="22"/>
        </w:rPr>
        <w:t>;</w:t>
      </w:r>
    </w:p>
    <w:p w:rsidR="006F4A92" w:rsidRDefault="006F4A92" w:rsidP="007F7BAC">
      <w:pPr>
        <w:ind w:firstLine="720"/>
        <w:rPr>
          <w:rFonts w:asciiTheme="minorHAnsi" w:hAnsiTheme="minorHAnsi"/>
          <w:sz w:val="22"/>
          <w:szCs w:val="22"/>
        </w:rPr>
      </w:pPr>
      <w:r>
        <w:rPr>
          <w:rFonts w:asciiTheme="minorHAnsi" w:hAnsiTheme="minorHAnsi"/>
          <w:sz w:val="22"/>
          <w:szCs w:val="22"/>
        </w:rPr>
        <w:t>отчет об исполнении бухгалтерской операции;</w:t>
      </w:r>
    </w:p>
    <w:p w:rsidR="00971DB1" w:rsidRPr="007F7BAC" w:rsidRDefault="006F4A92" w:rsidP="007F7BAC">
      <w:pPr>
        <w:ind w:firstLine="720"/>
        <w:rPr>
          <w:rFonts w:asciiTheme="minorHAnsi" w:hAnsiTheme="minorHAnsi"/>
          <w:sz w:val="22"/>
          <w:szCs w:val="22"/>
        </w:rPr>
      </w:pPr>
      <w:r>
        <w:rPr>
          <w:rFonts w:asciiTheme="minorHAnsi" w:hAnsiTheme="minorHAnsi"/>
          <w:sz w:val="22"/>
          <w:szCs w:val="22"/>
        </w:rPr>
        <w:t>отчет о совершении депозитарных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11.5.1.2.</w:t>
      </w:r>
      <w:r w:rsidR="0048523D">
        <w:rPr>
          <w:rFonts w:asciiTheme="minorHAnsi" w:hAnsiTheme="minorHAnsi"/>
          <w:sz w:val="22"/>
          <w:szCs w:val="22"/>
        </w:rPr>
        <w:t xml:space="preserve">1. </w:t>
      </w:r>
      <w:r w:rsidRPr="007F7BAC">
        <w:rPr>
          <w:rFonts w:asciiTheme="minorHAnsi" w:hAnsiTheme="minorHAnsi"/>
          <w:sz w:val="22"/>
          <w:szCs w:val="22"/>
        </w:rPr>
        <w:t xml:space="preserve">Выписка </w:t>
      </w:r>
      <w:r w:rsidR="00E6577E">
        <w:rPr>
          <w:rFonts w:asciiTheme="minorHAnsi" w:hAnsiTheme="minorHAnsi"/>
          <w:sz w:val="22"/>
          <w:szCs w:val="22"/>
        </w:rPr>
        <w:t xml:space="preserve">со </w:t>
      </w:r>
      <w:r w:rsidRPr="007F7BAC">
        <w:rPr>
          <w:rFonts w:asciiTheme="minorHAnsi" w:hAnsiTheme="minorHAnsi"/>
          <w:sz w:val="22"/>
          <w:szCs w:val="22"/>
        </w:rPr>
        <w:t xml:space="preserve"> счета депо может быть нескольких видов: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всем ценным бумагам на счете депо;</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 одному виду ценных бумаг;</w:t>
      </w:r>
    </w:p>
    <w:p w:rsidR="0048523D" w:rsidRDefault="0048523D" w:rsidP="007F7BAC">
      <w:pPr>
        <w:ind w:firstLine="720"/>
        <w:rPr>
          <w:rFonts w:asciiTheme="minorHAnsi" w:hAnsiTheme="minorHAnsi"/>
          <w:sz w:val="22"/>
          <w:szCs w:val="22"/>
        </w:rPr>
      </w:pPr>
      <w:r w:rsidRPr="007F7BAC">
        <w:rPr>
          <w:rFonts w:asciiTheme="minorHAnsi" w:hAnsiTheme="minorHAnsi"/>
          <w:sz w:val="22"/>
          <w:szCs w:val="22"/>
        </w:rPr>
        <w:t>11.5.1.2.</w:t>
      </w:r>
      <w:r>
        <w:rPr>
          <w:rFonts w:asciiTheme="minorHAnsi" w:hAnsiTheme="minorHAnsi"/>
          <w:sz w:val="22"/>
          <w:szCs w:val="22"/>
        </w:rPr>
        <w:t>2. Отчет о совершении депозитарных операций может быть:</w:t>
      </w:r>
    </w:p>
    <w:p w:rsidR="0048523D" w:rsidRDefault="0048523D" w:rsidP="0048523D">
      <w:pPr>
        <w:numPr>
          <w:ilvl w:val="0"/>
          <w:numId w:val="4"/>
        </w:numPr>
        <w:ind w:left="0" w:firstLine="720"/>
        <w:rPr>
          <w:rFonts w:asciiTheme="minorHAnsi" w:hAnsiTheme="minorHAnsi"/>
          <w:sz w:val="22"/>
          <w:szCs w:val="22"/>
        </w:rPr>
      </w:pPr>
      <w:r w:rsidRPr="007F7BAC">
        <w:rPr>
          <w:rFonts w:asciiTheme="minorHAnsi" w:hAnsiTheme="minorHAnsi"/>
          <w:sz w:val="22"/>
          <w:szCs w:val="22"/>
        </w:rPr>
        <w:t>по всем ценным бумагам на счете депо;</w:t>
      </w:r>
    </w:p>
    <w:p w:rsidR="0048523D" w:rsidRDefault="0048523D" w:rsidP="0048523D">
      <w:pPr>
        <w:numPr>
          <w:ilvl w:val="0"/>
          <w:numId w:val="4"/>
        </w:numPr>
        <w:ind w:left="0" w:firstLine="720"/>
        <w:rPr>
          <w:rFonts w:asciiTheme="minorHAnsi" w:hAnsiTheme="minorHAnsi"/>
          <w:sz w:val="22"/>
          <w:szCs w:val="22"/>
        </w:rPr>
      </w:pPr>
      <w:r w:rsidRPr="007F7BAC">
        <w:rPr>
          <w:rFonts w:asciiTheme="minorHAnsi" w:hAnsiTheme="minorHAnsi"/>
          <w:sz w:val="22"/>
          <w:szCs w:val="22"/>
        </w:rPr>
        <w:t>по одному виду ценных бумаг;</w:t>
      </w:r>
    </w:p>
    <w:p w:rsidR="0048523D" w:rsidRDefault="0048523D" w:rsidP="0048523D">
      <w:pPr>
        <w:numPr>
          <w:ilvl w:val="0"/>
          <w:numId w:val="4"/>
        </w:numPr>
        <w:ind w:left="0" w:firstLine="720"/>
        <w:rPr>
          <w:rFonts w:asciiTheme="minorHAnsi" w:hAnsiTheme="minorHAnsi"/>
          <w:sz w:val="22"/>
          <w:szCs w:val="22"/>
        </w:rPr>
      </w:pPr>
      <w:r>
        <w:rPr>
          <w:rFonts w:asciiTheme="minorHAnsi" w:hAnsiTheme="minorHAnsi"/>
          <w:sz w:val="22"/>
          <w:szCs w:val="22"/>
        </w:rPr>
        <w:t>за период.</w:t>
      </w:r>
    </w:p>
    <w:p w:rsidR="0048523D" w:rsidRDefault="0048523D" w:rsidP="007F7BAC">
      <w:pPr>
        <w:ind w:firstLine="720"/>
        <w:rPr>
          <w:rFonts w:asciiTheme="minorHAnsi" w:hAnsiTheme="minorHAnsi"/>
          <w:i/>
          <w:sz w:val="22"/>
          <w:szCs w:val="22"/>
        </w:rPr>
      </w:pPr>
      <w:r w:rsidRPr="007F7BAC">
        <w:rPr>
          <w:rFonts w:asciiTheme="minorHAnsi" w:hAnsiTheme="minorHAnsi"/>
          <w:sz w:val="22"/>
          <w:szCs w:val="22"/>
        </w:rPr>
        <w:t>11.5.1.2.</w:t>
      </w:r>
      <w:r>
        <w:rPr>
          <w:rFonts w:asciiTheme="minorHAnsi" w:hAnsiTheme="minorHAnsi"/>
          <w:sz w:val="22"/>
          <w:szCs w:val="22"/>
        </w:rPr>
        <w:t>3. Отчет об исполнении бухгалтерской опериции составлен по определённой операции с определенной ценной бумагой и не имеет остатков на начало и конец проведения депозитарной операции.</w:t>
      </w:r>
    </w:p>
    <w:p w:rsidR="00971DB1" w:rsidRPr="007F7BAC" w:rsidRDefault="00CD101F" w:rsidP="007F7BAC">
      <w:pPr>
        <w:ind w:firstLine="720"/>
        <w:rPr>
          <w:rFonts w:asciiTheme="minorHAnsi" w:hAnsiTheme="minorHAnsi"/>
          <w:b/>
          <w:sz w:val="22"/>
          <w:szCs w:val="22"/>
        </w:rPr>
      </w:pPr>
      <w:r w:rsidRPr="007F7BAC">
        <w:rPr>
          <w:rFonts w:asciiTheme="minorHAnsi" w:hAnsiTheme="minorHAnsi"/>
          <w:i/>
          <w:sz w:val="22"/>
          <w:szCs w:val="22"/>
        </w:rPr>
        <w:t xml:space="preserve">Основания для операции: </w:t>
      </w:r>
    </w:p>
    <w:p w:rsidR="00971DB1" w:rsidRPr="007F7BAC" w:rsidRDefault="00CD101F" w:rsidP="007F7BAC">
      <w:pPr>
        <w:ind w:firstLine="720"/>
        <w:rPr>
          <w:rStyle w:val="12"/>
          <w:rFonts w:asciiTheme="minorHAnsi" w:hAnsiTheme="minorHAnsi"/>
          <w:sz w:val="22"/>
          <w:szCs w:val="22"/>
        </w:rPr>
      </w:pPr>
      <w:r w:rsidRPr="007F7BAC">
        <w:rPr>
          <w:rFonts w:asciiTheme="minorHAnsi" w:hAnsiTheme="minorHAnsi"/>
          <w:sz w:val="22"/>
          <w:szCs w:val="22"/>
        </w:rPr>
        <w:t>11.5.1.3.</w:t>
      </w:r>
      <w:r w:rsidRPr="007F7BAC">
        <w:rPr>
          <w:rStyle w:val="12"/>
          <w:rFonts w:asciiTheme="minorHAnsi" w:hAnsiTheme="minorHAnsi"/>
          <w:sz w:val="22"/>
          <w:szCs w:val="22"/>
        </w:rPr>
        <w:t xml:space="preserve">Операция </w:t>
      </w:r>
      <w:r w:rsidRPr="007F7BAC">
        <w:rPr>
          <w:rFonts w:asciiTheme="minorHAnsi" w:hAnsiTheme="minorHAnsi"/>
          <w:sz w:val="22"/>
          <w:szCs w:val="22"/>
        </w:rPr>
        <w:t>формирования выпис</w:t>
      </w:r>
      <w:r w:rsidR="00E6577E">
        <w:rPr>
          <w:rFonts w:asciiTheme="minorHAnsi" w:hAnsiTheme="minorHAnsi"/>
          <w:sz w:val="22"/>
          <w:szCs w:val="22"/>
        </w:rPr>
        <w:t>ок и отчетов</w:t>
      </w:r>
      <w:r w:rsidRPr="007F7BAC">
        <w:rPr>
          <w:rFonts w:asciiTheme="minorHAnsi" w:hAnsiTheme="minorHAnsi"/>
          <w:sz w:val="22"/>
          <w:szCs w:val="22"/>
        </w:rPr>
        <w:t xml:space="preserve"> о состоянии счета депо </w:t>
      </w:r>
      <w:r w:rsidRPr="007F7BAC">
        <w:rPr>
          <w:rStyle w:val="12"/>
          <w:rFonts w:asciiTheme="minorHAnsi" w:hAnsiTheme="minorHAnsi"/>
          <w:sz w:val="22"/>
          <w:szCs w:val="22"/>
        </w:rPr>
        <w:t>осуществляется на основании:</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поручения инициатора операции;</w:t>
      </w:r>
    </w:p>
    <w:p w:rsidR="00665D18" w:rsidRDefault="00CD101F">
      <w:pPr>
        <w:numPr>
          <w:ilvl w:val="0"/>
          <w:numId w:val="4"/>
        </w:numPr>
        <w:ind w:left="0" w:firstLine="720"/>
        <w:rPr>
          <w:rStyle w:val="12"/>
          <w:rFonts w:asciiTheme="minorHAnsi" w:hAnsiTheme="minorHAnsi"/>
          <w:sz w:val="22"/>
          <w:szCs w:val="22"/>
        </w:rPr>
      </w:pPr>
      <w:r w:rsidRPr="007F7BAC">
        <w:rPr>
          <w:rFonts w:asciiTheme="minorHAnsi" w:hAnsiTheme="minorHAnsi"/>
          <w:sz w:val="22"/>
          <w:szCs w:val="22"/>
        </w:rPr>
        <w:t>запроса государственных или иных органов в соответствии с действующим законодательством.</w:t>
      </w:r>
    </w:p>
    <w:p w:rsidR="00971DB1" w:rsidRPr="007F7BAC" w:rsidRDefault="00CD101F" w:rsidP="007F7BAC">
      <w:pPr>
        <w:ind w:firstLine="720"/>
        <w:rPr>
          <w:rFonts w:asciiTheme="minorHAnsi" w:hAnsiTheme="minorHAnsi"/>
          <w:b/>
          <w:sz w:val="22"/>
          <w:szCs w:val="22"/>
        </w:rPr>
      </w:pPr>
      <w:r w:rsidRPr="007F7BAC">
        <w:rPr>
          <w:rStyle w:val="12"/>
          <w:rFonts w:asciiTheme="minorHAnsi" w:hAnsiTheme="minorHAnsi"/>
          <w:i/>
          <w:sz w:val="22"/>
          <w:szCs w:val="22"/>
        </w:rPr>
        <w:t>Исходящие документы:</w:t>
      </w:r>
    </w:p>
    <w:p w:rsidR="00971DB1" w:rsidRPr="007F7BAC" w:rsidRDefault="00CD101F" w:rsidP="007F7BAC">
      <w:pPr>
        <w:ind w:firstLine="720"/>
        <w:rPr>
          <w:rFonts w:asciiTheme="minorHAnsi" w:hAnsiTheme="minorHAnsi"/>
          <w:sz w:val="22"/>
          <w:szCs w:val="22"/>
        </w:rPr>
      </w:pPr>
      <w:r w:rsidRPr="007F7BAC">
        <w:rPr>
          <w:rStyle w:val="12"/>
          <w:rFonts w:asciiTheme="minorHAnsi" w:hAnsiTheme="minorHAnsi"/>
          <w:sz w:val="22"/>
          <w:szCs w:val="22"/>
        </w:rPr>
        <w:t xml:space="preserve">11.5.1.4.Завершением </w:t>
      </w:r>
      <w:r w:rsidRPr="007F7BAC">
        <w:rPr>
          <w:rFonts w:asciiTheme="minorHAnsi" w:hAnsiTheme="minorHAnsi"/>
          <w:sz w:val="22"/>
          <w:szCs w:val="22"/>
        </w:rPr>
        <w:t xml:space="preserve">депозитарной операции по формированию </w:t>
      </w:r>
      <w:r w:rsidR="00E6577E" w:rsidRPr="007F7BAC">
        <w:rPr>
          <w:rFonts w:asciiTheme="minorHAnsi" w:hAnsiTheme="minorHAnsi"/>
          <w:sz w:val="22"/>
          <w:szCs w:val="22"/>
        </w:rPr>
        <w:t>выпис</w:t>
      </w:r>
      <w:r w:rsidR="00E6577E">
        <w:rPr>
          <w:rFonts w:asciiTheme="minorHAnsi" w:hAnsiTheme="minorHAnsi"/>
          <w:sz w:val="22"/>
          <w:szCs w:val="22"/>
        </w:rPr>
        <w:t>ок и отчетов</w:t>
      </w:r>
      <w:r w:rsidR="00E6577E" w:rsidRPr="007F7BAC">
        <w:rPr>
          <w:rFonts w:asciiTheme="minorHAnsi" w:hAnsiTheme="minorHAnsi"/>
          <w:sz w:val="22"/>
          <w:szCs w:val="22"/>
        </w:rPr>
        <w:t xml:space="preserve"> </w:t>
      </w:r>
      <w:r w:rsidRPr="007F7BAC">
        <w:rPr>
          <w:rFonts w:asciiTheme="minorHAnsi" w:hAnsiTheme="minorHAnsi"/>
          <w:sz w:val="22"/>
          <w:szCs w:val="22"/>
        </w:rPr>
        <w:t xml:space="preserve">о состоянии счета депо является передача инициатору операции </w:t>
      </w:r>
      <w:r w:rsidR="00E6577E">
        <w:rPr>
          <w:rFonts w:asciiTheme="minorHAnsi" w:hAnsiTheme="minorHAnsi"/>
          <w:sz w:val="22"/>
          <w:szCs w:val="22"/>
        </w:rPr>
        <w:t xml:space="preserve">запрашиваемых </w:t>
      </w:r>
      <w:r w:rsidR="00E6577E" w:rsidRPr="007F7BAC">
        <w:rPr>
          <w:rFonts w:asciiTheme="minorHAnsi" w:hAnsiTheme="minorHAnsi"/>
          <w:sz w:val="22"/>
          <w:szCs w:val="22"/>
        </w:rPr>
        <w:t>выпис</w:t>
      </w:r>
      <w:r w:rsidR="00E6577E">
        <w:rPr>
          <w:rFonts w:asciiTheme="minorHAnsi" w:hAnsiTheme="minorHAnsi"/>
          <w:sz w:val="22"/>
          <w:szCs w:val="22"/>
        </w:rPr>
        <w:t>ок и отчетов</w:t>
      </w:r>
      <w:r w:rsidRPr="007F7BAC">
        <w:rPr>
          <w:rFonts w:asciiTheme="minorHAnsi" w:hAnsiTheme="minorHAnsi"/>
          <w:sz w:val="22"/>
          <w:szCs w:val="22"/>
        </w:rPr>
        <w:t>.</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11.6. Исправление ошибочных операций</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11.6.1 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 допущенных по вине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11.6.2. Депозитарий устанавливает, что с 18-00 каждого рабочего дня поручения депо не могут быть отозваны или изменены.</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11.6.3. 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11.6.4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11.6.5. При выявлении ошибок в записи, исправление которой допускается, в случаях, не предусмотренных пунктом 11.6.4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971DB1" w:rsidRDefault="00CD101F" w:rsidP="007F7BAC">
      <w:pPr>
        <w:ind w:firstLine="720"/>
        <w:rPr>
          <w:rFonts w:asciiTheme="minorHAnsi" w:hAnsiTheme="minorHAnsi"/>
          <w:sz w:val="22"/>
          <w:szCs w:val="22"/>
        </w:rPr>
      </w:pPr>
      <w:r w:rsidRPr="007F7BAC">
        <w:rPr>
          <w:rFonts w:asciiTheme="minorHAnsi" w:hAnsiTheme="minorHAnsi"/>
          <w:sz w:val="22"/>
          <w:szCs w:val="22"/>
        </w:rPr>
        <w:t>11.6.6. 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703966" w:rsidRDefault="00703966" w:rsidP="007F7BAC">
      <w:pPr>
        <w:ind w:firstLine="720"/>
        <w:rPr>
          <w:rFonts w:asciiTheme="minorHAnsi" w:hAnsiTheme="minorHAnsi"/>
          <w:sz w:val="22"/>
          <w:szCs w:val="22"/>
        </w:rPr>
      </w:pPr>
    </w:p>
    <w:p w:rsidR="00703966" w:rsidRDefault="00703966" w:rsidP="00703966">
      <w:pPr>
        <w:ind w:firstLine="720"/>
        <w:rPr>
          <w:rFonts w:asciiTheme="minorHAnsi" w:hAnsiTheme="minorHAnsi"/>
          <w:b/>
          <w:sz w:val="22"/>
          <w:szCs w:val="22"/>
        </w:rPr>
      </w:pPr>
      <w:r w:rsidRPr="009F5AE8">
        <w:rPr>
          <w:rStyle w:val="12"/>
          <w:rFonts w:asciiTheme="minorHAnsi" w:hAnsiTheme="minorHAnsi"/>
          <w:b/>
          <w:sz w:val="22"/>
          <w:szCs w:val="22"/>
        </w:rPr>
        <w:t>12.</w:t>
      </w:r>
      <w:r w:rsidRPr="00BF3CAE">
        <w:t xml:space="preserve"> </w:t>
      </w:r>
      <w:r>
        <w:t xml:space="preserve">. </w:t>
      </w:r>
      <w:r w:rsidRPr="003538BF">
        <w:rPr>
          <w:rFonts w:asciiTheme="minorHAnsi" w:hAnsiTheme="minorHAnsi"/>
          <w:b/>
          <w:sz w:val="22"/>
          <w:szCs w:val="22"/>
        </w:rPr>
        <w:t>Приостановление операций по счету депо</w:t>
      </w:r>
      <w:r>
        <w:rPr>
          <w:rFonts w:asciiTheme="minorHAnsi" w:hAnsiTheme="minorHAnsi"/>
          <w:b/>
          <w:sz w:val="22"/>
          <w:szCs w:val="22"/>
        </w:rPr>
        <w:t>.</w:t>
      </w:r>
    </w:p>
    <w:p w:rsidR="00703966" w:rsidRPr="00BF3CAE" w:rsidRDefault="00703966" w:rsidP="00703966">
      <w:pPr>
        <w:ind w:firstLine="720"/>
        <w:rPr>
          <w:rFonts w:asciiTheme="minorHAnsi" w:hAnsiTheme="minorHAnsi"/>
          <w:b/>
          <w:sz w:val="22"/>
          <w:szCs w:val="22"/>
        </w:rPr>
      </w:pPr>
    </w:p>
    <w:p w:rsidR="00703966" w:rsidRDefault="00703966" w:rsidP="00703966">
      <w:pPr>
        <w:ind w:firstLine="720"/>
        <w:rPr>
          <w:rFonts w:asciiTheme="minorHAnsi" w:hAnsiTheme="minorHAnsi"/>
          <w:sz w:val="22"/>
          <w:szCs w:val="22"/>
        </w:rPr>
      </w:pPr>
      <w:r w:rsidRPr="007F7BAC">
        <w:rPr>
          <w:rFonts w:asciiTheme="minorHAnsi" w:hAnsiTheme="minorHAnsi"/>
          <w:sz w:val="22"/>
          <w:szCs w:val="22"/>
        </w:rPr>
        <w:t>12.1</w:t>
      </w:r>
      <w:r>
        <w:rPr>
          <w:rFonts w:asciiTheme="minorHAnsi" w:hAnsiTheme="minorHAnsi"/>
          <w:sz w:val="22"/>
          <w:szCs w:val="22"/>
        </w:rPr>
        <w:t xml:space="preserve">. </w:t>
      </w:r>
      <w:r w:rsidRPr="003538BF">
        <w:rPr>
          <w:rFonts w:asciiTheme="minorHAnsi" w:hAnsiTheme="minorHAnsi"/>
          <w:sz w:val="22"/>
          <w:szCs w:val="22"/>
        </w:rPr>
        <w:t xml:space="preserve">При невыполнении или нарушении условий </w:t>
      </w:r>
      <w:r w:rsidRPr="00CB33CA">
        <w:rPr>
          <w:rFonts w:asciiTheme="minorHAnsi" w:hAnsiTheme="minorHAnsi"/>
          <w:sz w:val="22"/>
          <w:szCs w:val="22"/>
        </w:rPr>
        <w:t>депозитарного договора</w:t>
      </w:r>
      <w:r w:rsidR="00C40BF3" w:rsidRPr="00E311D6">
        <w:rPr>
          <w:rFonts w:asciiTheme="minorHAnsi" w:hAnsiTheme="minorHAnsi"/>
          <w:sz w:val="22"/>
          <w:szCs w:val="22"/>
        </w:rPr>
        <w:t>/</w:t>
      </w:r>
      <w:r w:rsidR="00E311D6">
        <w:rPr>
          <w:rFonts w:asciiTheme="minorHAnsi" w:hAnsiTheme="minorHAnsi"/>
          <w:sz w:val="22"/>
          <w:szCs w:val="22"/>
        </w:rPr>
        <w:t>Условий</w:t>
      </w:r>
      <w:r>
        <w:rPr>
          <w:rFonts w:asciiTheme="minorHAnsi" w:hAnsiTheme="minorHAnsi"/>
          <w:sz w:val="22"/>
          <w:szCs w:val="22"/>
        </w:rPr>
        <w:t xml:space="preserve"> со стороны </w:t>
      </w:r>
      <w:r w:rsidRPr="003538BF">
        <w:rPr>
          <w:rFonts w:asciiTheme="minorHAnsi" w:hAnsiTheme="minorHAnsi"/>
          <w:sz w:val="22"/>
          <w:szCs w:val="22"/>
        </w:rPr>
        <w:t>депонента Депозитарий вправе</w:t>
      </w:r>
      <w:r>
        <w:rPr>
          <w:rFonts w:asciiTheme="minorHAnsi" w:hAnsiTheme="minorHAnsi"/>
          <w:sz w:val="22"/>
          <w:szCs w:val="22"/>
        </w:rPr>
        <w:t xml:space="preserve"> не исполнять поручения </w:t>
      </w:r>
      <w:r w:rsidRPr="003538BF">
        <w:rPr>
          <w:rFonts w:asciiTheme="minorHAnsi" w:hAnsiTheme="minorHAnsi"/>
          <w:sz w:val="22"/>
          <w:szCs w:val="22"/>
        </w:rPr>
        <w:t xml:space="preserve">депонента по его счету депо, связанные со списанием и зачислением ценных бумаг. </w:t>
      </w:r>
    </w:p>
    <w:p w:rsidR="00703966" w:rsidRPr="007F7BAC" w:rsidRDefault="00703966" w:rsidP="00703966">
      <w:pPr>
        <w:ind w:firstLine="720"/>
        <w:rPr>
          <w:rFonts w:asciiTheme="minorHAnsi" w:hAnsiTheme="minorHAnsi"/>
          <w:sz w:val="22"/>
          <w:szCs w:val="22"/>
        </w:rPr>
      </w:pPr>
      <w:r w:rsidRPr="007F7BAC">
        <w:rPr>
          <w:rFonts w:asciiTheme="minorHAnsi" w:hAnsiTheme="minorHAnsi"/>
          <w:sz w:val="22"/>
          <w:szCs w:val="22"/>
        </w:rPr>
        <w:t xml:space="preserve">12.2. </w:t>
      </w:r>
      <w:r w:rsidRPr="003538BF">
        <w:rPr>
          <w:rFonts w:asciiTheme="minorHAnsi" w:hAnsiTheme="minorHAnsi"/>
          <w:sz w:val="22"/>
          <w:szCs w:val="22"/>
        </w:rPr>
        <w:t>В случае поступления в Депозитарий соответствующих требований от</w:t>
      </w:r>
      <w:r w:rsidR="004A13DB">
        <w:rPr>
          <w:rFonts w:asciiTheme="minorHAnsi" w:hAnsiTheme="minorHAnsi"/>
          <w:sz w:val="22"/>
          <w:szCs w:val="22"/>
        </w:rPr>
        <w:t xml:space="preserve"> </w:t>
      </w:r>
      <w:r w:rsidRPr="004A13DB">
        <w:rPr>
          <w:rFonts w:asciiTheme="minorHAnsi" w:hAnsiTheme="minorHAnsi"/>
          <w:sz w:val="22"/>
          <w:szCs w:val="22"/>
        </w:rPr>
        <w:t>компетентных</w:t>
      </w:r>
      <w:r w:rsidRPr="003538BF">
        <w:rPr>
          <w:rFonts w:asciiTheme="minorHAnsi" w:hAnsiTheme="minorHAnsi"/>
          <w:sz w:val="22"/>
          <w:szCs w:val="22"/>
        </w:rPr>
        <w:t xml:space="preserve"> государственных органов, Депозитарий приостанавливает проведение</w:t>
      </w:r>
      <w:r>
        <w:rPr>
          <w:rFonts w:asciiTheme="minorHAnsi" w:hAnsiTheme="minorHAnsi"/>
          <w:sz w:val="22"/>
          <w:szCs w:val="22"/>
        </w:rPr>
        <w:t xml:space="preserve"> операций по счету депо </w:t>
      </w:r>
      <w:r w:rsidRPr="003538BF">
        <w:rPr>
          <w:rFonts w:asciiTheme="minorHAnsi" w:hAnsiTheme="minorHAnsi"/>
          <w:sz w:val="22"/>
          <w:szCs w:val="22"/>
        </w:rPr>
        <w:t>депонента в объеме, указанном в полученном требовании.</w:t>
      </w:r>
      <w:r>
        <w:rPr>
          <w:rFonts w:asciiTheme="minorHAnsi" w:hAnsiTheme="minorHAnsi"/>
          <w:sz w:val="22"/>
          <w:szCs w:val="22"/>
        </w:rPr>
        <w:t xml:space="preserve"> Депозитарий уведомляет </w:t>
      </w:r>
      <w:r w:rsidRPr="003538BF">
        <w:rPr>
          <w:rFonts w:asciiTheme="minorHAnsi" w:hAnsiTheme="minorHAnsi"/>
          <w:sz w:val="22"/>
          <w:szCs w:val="22"/>
        </w:rPr>
        <w:t xml:space="preserve">депонента о приостановлении проведения операций по счету депо в течение 3 </w:t>
      </w:r>
      <w:r w:rsidR="00C40BF3" w:rsidRPr="00E311D6">
        <w:rPr>
          <w:rFonts w:asciiTheme="minorHAnsi" w:hAnsiTheme="minorHAnsi"/>
          <w:sz w:val="22"/>
          <w:szCs w:val="22"/>
        </w:rPr>
        <w:t>(трех</w:t>
      </w:r>
      <w:r w:rsidR="004A13DB">
        <w:rPr>
          <w:rFonts w:asciiTheme="minorHAnsi" w:hAnsiTheme="minorHAnsi"/>
          <w:sz w:val="22"/>
          <w:szCs w:val="22"/>
        </w:rPr>
        <w:t xml:space="preserve">) </w:t>
      </w:r>
      <w:r w:rsidRPr="003538BF">
        <w:rPr>
          <w:rFonts w:asciiTheme="minorHAnsi" w:hAnsiTheme="minorHAnsi"/>
          <w:sz w:val="22"/>
          <w:szCs w:val="22"/>
        </w:rPr>
        <w:t>рабочих дней с момента приостановления операций. Возобновление</w:t>
      </w:r>
      <w:r>
        <w:rPr>
          <w:rFonts w:asciiTheme="minorHAnsi" w:hAnsiTheme="minorHAnsi"/>
          <w:sz w:val="22"/>
          <w:szCs w:val="22"/>
        </w:rPr>
        <w:t xml:space="preserve"> операций по счету депо </w:t>
      </w:r>
      <w:r w:rsidRPr="009F5AE8">
        <w:rPr>
          <w:rFonts w:asciiTheme="minorHAnsi" w:hAnsiTheme="minorHAnsi"/>
          <w:sz w:val="22"/>
          <w:szCs w:val="22"/>
        </w:rPr>
        <w:t>депонента возможно в случае устранения обстоятельств, послуживших причиной их приостановления.</w:t>
      </w:r>
    </w:p>
    <w:p w:rsidR="00703966" w:rsidRPr="007F7BAC" w:rsidRDefault="00703966"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Style w:val="12"/>
          <w:rFonts w:asciiTheme="minorHAnsi" w:hAnsiTheme="minorHAnsi"/>
          <w:sz w:val="22"/>
          <w:szCs w:val="22"/>
        </w:rPr>
      </w:pPr>
      <w:bookmarkStart w:id="71" w:name="_Toc382119722"/>
      <w:bookmarkStart w:id="72" w:name="_Toc404508930"/>
      <w:bookmarkStart w:id="73" w:name="_Toc111524487"/>
      <w:bookmarkStart w:id="74" w:name="_Toc373921747"/>
      <w:bookmarkEnd w:id="63"/>
      <w:bookmarkEnd w:id="64"/>
      <w:r w:rsidRPr="007F7BAC">
        <w:rPr>
          <w:rStyle w:val="12"/>
          <w:rFonts w:asciiTheme="minorHAnsi" w:hAnsiTheme="minorHAnsi"/>
          <w:sz w:val="22"/>
          <w:szCs w:val="22"/>
        </w:rPr>
        <w:t>1</w:t>
      </w:r>
      <w:r w:rsidR="00703966">
        <w:rPr>
          <w:rStyle w:val="12"/>
          <w:rFonts w:asciiTheme="minorHAnsi" w:hAnsiTheme="minorHAnsi"/>
          <w:sz w:val="22"/>
          <w:szCs w:val="22"/>
        </w:rPr>
        <w:t>3</w:t>
      </w:r>
      <w:r w:rsidRPr="007F7BAC">
        <w:rPr>
          <w:rStyle w:val="12"/>
          <w:rFonts w:asciiTheme="minorHAnsi" w:hAnsiTheme="minorHAnsi"/>
          <w:sz w:val="22"/>
          <w:szCs w:val="22"/>
        </w:rPr>
        <w:t xml:space="preserve"> Тарифы на услуги Депозитария</w:t>
      </w:r>
      <w:bookmarkEnd w:id="71"/>
      <w:bookmarkEnd w:id="72"/>
      <w:bookmarkEnd w:id="73"/>
      <w:bookmarkEnd w:id="74"/>
      <w:r w:rsidRPr="007F7BAC">
        <w:rPr>
          <w:rStyle w:val="12"/>
          <w:rFonts w:asciiTheme="minorHAnsi" w:hAnsiTheme="minorHAnsi"/>
          <w:sz w:val="22"/>
          <w:szCs w:val="22"/>
        </w:rPr>
        <w:t>.</w:t>
      </w:r>
    </w:p>
    <w:p w:rsidR="00971DB1" w:rsidRPr="007F7BAC" w:rsidRDefault="00971DB1" w:rsidP="007F7BAC">
      <w:pPr>
        <w:pStyle w:val="a6"/>
        <w:spacing w:before="0"/>
        <w:rPr>
          <w:rFonts w:asciiTheme="minorHAnsi" w:hAnsiTheme="minorHAnsi" w:cs="Times New Roman"/>
          <w:sz w:val="22"/>
          <w:szCs w:val="22"/>
        </w:rPr>
      </w:pPr>
    </w:p>
    <w:p w:rsidR="00971DB1" w:rsidRDefault="00CD101F" w:rsidP="007F7BAC">
      <w:pPr>
        <w:pStyle w:val="a6"/>
        <w:spacing w:before="0"/>
        <w:rPr>
          <w:rFonts w:asciiTheme="minorHAnsi" w:hAnsiTheme="minorHAnsi" w:cs="Times New Roman"/>
          <w:sz w:val="22"/>
          <w:szCs w:val="22"/>
        </w:rPr>
      </w:pPr>
      <w:r w:rsidRPr="007F7BAC">
        <w:rPr>
          <w:rFonts w:asciiTheme="minorHAnsi" w:hAnsiTheme="minorHAnsi" w:cs="Times New Roman"/>
          <w:sz w:val="22"/>
          <w:szCs w:val="22"/>
        </w:rPr>
        <w:t>1</w:t>
      </w:r>
      <w:r w:rsidR="00703966">
        <w:rPr>
          <w:rFonts w:asciiTheme="minorHAnsi" w:hAnsiTheme="minorHAnsi" w:cs="Times New Roman"/>
          <w:sz w:val="22"/>
          <w:szCs w:val="22"/>
        </w:rPr>
        <w:t>3</w:t>
      </w:r>
      <w:r w:rsidR="00C31E2D">
        <w:rPr>
          <w:rFonts w:asciiTheme="minorHAnsi" w:hAnsiTheme="minorHAnsi" w:cs="Times New Roman"/>
          <w:sz w:val="22"/>
          <w:szCs w:val="22"/>
        </w:rPr>
        <w:t>.</w:t>
      </w:r>
      <w:r w:rsidRPr="007F7BAC">
        <w:rPr>
          <w:rFonts w:asciiTheme="minorHAnsi" w:hAnsiTheme="minorHAnsi" w:cs="Times New Roman"/>
          <w:sz w:val="22"/>
          <w:szCs w:val="22"/>
        </w:rPr>
        <w:t xml:space="preserve">1.Депонент оплачивает услуги Депозитария согласно </w:t>
      </w:r>
      <w:r w:rsidR="00E311D6">
        <w:rPr>
          <w:rFonts w:asciiTheme="minorHAnsi" w:hAnsiTheme="minorHAnsi" w:cs="Times New Roman"/>
          <w:sz w:val="22"/>
          <w:szCs w:val="22"/>
        </w:rPr>
        <w:t>Тарифу</w:t>
      </w:r>
      <w:r w:rsidR="00E311D6" w:rsidRPr="007F7BAC">
        <w:rPr>
          <w:rFonts w:asciiTheme="minorHAnsi" w:hAnsiTheme="minorHAnsi" w:cs="Times New Roman"/>
          <w:sz w:val="22"/>
          <w:szCs w:val="22"/>
        </w:rPr>
        <w:t xml:space="preserve"> </w:t>
      </w:r>
      <w:r w:rsidRPr="007F7BAC">
        <w:rPr>
          <w:rFonts w:asciiTheme="minorHAnsi" w:hAnsiTheme="minorHAnsi" w:cs="Times New Roman"/>
          <w:sz w:val="22"/>
          <w:szCs w:val="22"/>
        </w:rPr>
        <w:t xml:space="preserve">услуг Депозитария, указанному в настоящем </w:t>
      </w:r>
      <w:r w:rsidR="00D76361">
        <w:rPr>
          <w:rFonts w:asciiTheme="minorHAnsi" w:hAnsiTheme="minorHAnsi" w:cs="Times New Roman"/>
          <w:sz w:val="22"/>
          <w:szCs w:val="22"/>
        </w:rPr>
        <w:t>разделе</w:t>
      </w:r>
      <w:r w:rsidRPr="007F7BAC">
        <w:rPr>
          <w:rFonts w:asciiTheme="minorHAnsi" w:hAnsiTheme="minorHAnsi" w:cs="Times New Roman"/>
          <w:sz w:val="22"/>
          <w:szCs w:val="22"/>
        </w:rPr>
        <w:t>.</w:t>
      </w:r>
    </w:p>
    <w:p w:rsidR="00D76361" w:rsidRPr="00D76361" w:rsidRDefault="00E311D6" w:rsidP="00D76361">
      <w:pPr>
        <w:pStyle w:val="a6"/>
        <w:spacing w:before="0"/>
        <w:rPr>
          <w:rFonts w:ascii="Calibri" w:hAnsi="Calibri" w:cs="Times New Roman"/>
          <w:sz w:val="22"/>
          <w:szCs w:val="22"/>
        </w:rPr>
      </w:pPr>
      <w:r w:rsidRPr="00D76361">
        <w:rPr>
          <w:rFonts w:ascii="Calibri" w:hAnsi="Calibri" w:cs="Times New Roman"/>
          <w:sz w:val="22"/>
          <w:szCs w:val="22"/>
        </w:rPr>
        <w:t>13.2</w:t>
      </w:r>
      <w:r w:rsidR="00D76361" w:rsidRPr="00D76361">
        <w:rPr>
          <w:rFonts w:ascii="Calibri" w:hAnsi="Calibri" w:cs="Times New Roman"/>
          <w:sz w:val="22"/>
          <w:szCs w:val="22"/>
        </w:rPr>
        <w:t xml:space="preserve"> Настоящие Тарифы устанавливают стоимость комиссионного вознаграждения Банка за услуги по хранению ценных бумаг, учету и удостоверению прав на ценные бумаги, а также совершению депозитарных операций с ними в рамках договоров, заключенных с Депонентами</w:t>
      </w:r>
    </w:p>
    <w:p w:rsidR="00D76361" w:rsidRPr="00D76361" w:rsidRDefault="00D76361" w:rsidP="00D76361">
      <w:pPr>
        <w:ind w:firstLine="720"/>
        <w:rPr>
          <w:rFonts w:ascii="Calibri" w:hAnsi="Calibri"/>
          <w:sz w:val="22"/>
          <w:szCs w:val="22"/>
        </w:rPr>
      </w:pPr>
    </w:p>
    <w:tbl>
      <w:tblPr>
        <w:tblW w:w="10636"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3422"/>
        <w:gridCol w:w="2107"/>
        <w:gridCol w:w="425"/>
        <w:gridCol w:w="163"/>
        <w:gridCol w:w="3668"/>
      </w:tblGrid>
      <w:tr w:rsidR="00D76361" w:rsidRPr="00D76361" w:rsidTr="00FC519E">
        <w:trPr>
          <w:cantSplit/>
          <w:trHeight w:val="563"/>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b/>
                <w:bCs/>
                <w:sz w:val="22"/>
                <w:szCs w:val="22"/>
              </w:rPr>
            </w:pPr>
          </w:p>
          <w:p w:rsidR="00D76361" w:rsidRPr="00D76361" w:rsidRDefault="00D76361" w:rsidP="00FC519E">
            <w:pPr>
              <w:tabs>
                <w:tab w:val="left" w:pos="72"/>
                <w:tab w:val="left" w:pos="716"/>
                <w:tab w:val="left" w:pos="923"/>
                <w:tab w:val="left" w:pos="1065"/>
                <w:tab w:val="left" w:pos="1137"/>
              </w:tabs>
              <w:ind w:right="214" w:firstLine="214"/>
              <w:rPr>
                <w:rFonts w:ascii="Calibri" w:hAnsi="Calibri"/>
                <w:b/>
                <w:bCs/>
                <w:sz w:val="22"/>
                <w:szCs w:val="22"/>
              </w:rPr>
            </w:pPr>
            <w:r w:rsidRPr="00D76361">
              <w:rPr>
                <w:rFonts w:ascii="Calibri" w:hAnsi="Calibri"/>
                <w:b/>
                <w:bCs/>
                <w:sz w:val="22"/>
                <w:szCs w:val="22"/>
              </w:rPr>
              <w:t>№ п/п</w:t>
            </w:r>
          </w:p>
        </w:tc>
        <w:tc>
          <w:tcPr>
            <w:tcW w:w="5529" w:type="dxa"/>
            <w:gridSpan w:val="2"/>
          </w:tcPr>
          <w:p w:rsidR="00D76361" w:rsidRPr="00D76361" w:rsidRDefault="00D76361" w:rsidP="00FC519E">
            <w:pPr>
              <w:ind w:firstLine="720"/>
              <w:rPr>
                <w:rFonts w:ascii="Calibri" w:hAnsi="Calibri"/>
                <w:b/>
                <w:bCs/>
                <w:sz w:val="22"/>
                <w:szCs w:val="22"/>
              </w:rPr>
            </w:pPr>
          </w:p>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Наименование услуг</w:t>
            </w:r>
          </w:p>
          <w:p w:rsidR="00D76361" w:rsidRPr="00D76361" w:rsidRDefault="00D76361" w:rsidP="00FC519E">
            <w:pPr>
              <w:ind w:firstLine="720"/>
              <w:rPr>
                <w:rFonts w:ascii="Calibri" w:hAnsi="Calibri"/>
                <w:b/>
                <w:bCs/>
                <w:sz w:val="22"/>
                <w:szCs w:val="22"/>
              </w:rPr>
            </w:pPr>
          </w:p>
        </w:tc>
        <w:tc>
          <w:tcPr>
            <w:tcW w:w="4256" w:type="dxa"/>
            <w:gridSpan w:val="3"/>
            <w:tcBorders>
              <w:left w:val="single" w:sz="4" w:space="0" w:color="auto"/>
            </w:tcBorders>
          </w:tcPr>
          <w:p w:rsidR="00D76361" w:rsidRPr="00D76361" w:rsidRDefault="00D76361" w:rsidP="00FC519E">
            <w:pPr>
              <w:ind w:firstLine="720"/>
              <w:rPr>
                <w:rFonts w:ascii="Calibri" w:hAnsi="Calibri"/>
                <w:b/>
                <w:bCs/>
                <w:sz w:val="22"/>
                <w:szCs w:val="22"/>
              </w:rPr>
            </w:pPr>
          </w:p>
          <w:p w:rsidR="00D76361" w:rsidRPr="00D76361" w:rsidRDefault="00D76361" w:rsidP="00FC519E">
            <w:pPr>
              <w:ind w:firstLine="71"/>
              <w:rPr>
                <w:rFonts w:ascii="Calibri" w:hAnsi="Calibri"/>
                <w:b/>
                <w:bCs/>
                <w:sz w:val="22"/>
                <w:szCs w:val="22"/>
              </w:rPr>
            </w:pPr>
            <w:r w:rsidRPr="00D76361">
              <w:rPr>
                <w:rFonts w:ascii="Calibri" w:hAnsi="Calibri"/>
                <w:b/>
                <w:bCs/>
                <w:sz w:val="22"/>
                <w:szCs w:val="22"/>
              </w:rPr>
              <w:t>Стоимость услуги (руб</w:t>
            </w:r>
            <w:r w:rsidRPr="00D76361">
              <w:rPr>
                <w:rFonts w:ascii="Calibri" w:hAnsi="Calibri"/>
                <w:b/>
                <w:bCs/>
                <w:sz w:val="22"/>
                <w:szCs w:val="22"/>
                <w:lang w:val="en-US"/>
              </w:rPr>
              <w:t>.</w:t>
            </w:r>
            <w:r w:rsidRPr="00D76361">
              <w:rPr>
                <w:rFonts w:ascii="Calibri" w:hAnsi="Calibri"/>
                <w:b/>
                <w:bCs/>
                <w:sz w:val="22"/>
                <w:szCs w:val="22"/>
              </w:rPr>
              <w:t>)</w:t>
            </w:r>
          </w:p>
        </w:tc>
      </w:tr>
      <w:tr w:rsidR="00D76361" w:rsidRPr="00D76361" w:rsidTr="00FC519E">
        <w:trPr>
          <w:trHeight w:hRule="exact" w:val="260"/>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1</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Открытие счета депо</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 xml:space="preserve"> Без взимания комиссии</w:t>
            </w:r>
          </w:p>
        </w:tc>
      </w:tr>
      <w:tr w:rsidR="00D76361" w:rsidRPr="00D76361" w:rsidTr="00FC519E">
        <w:trPr>
          <w:trHeight w:hRule="exact" w:val="1870"/>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lastRenderedPageBreak/>
              <w:t>2</w:t>
            </w:r>
          </w:p>
        </w:tc>
        <w:tc>
          <w:tcPr>
            <w:tcW w:w="5529" w:type="dxa"/>
            <w:gridSpan w:val="2"/>
          </w:tcPr>
          <w:p w:rsidR="00D76361" w:rsidRPr="00D76361" w:rsidRDefault="00D76361" w:rsidP="00FC519E">
            <w:pPr>
              <w:rPr>
                <w:rFonts w:ascii="Calibri" w:hAnsi="Calibri"/>
                <w:sz w:val="22"/>
                <w:szCs w:val="22"/>
              </w:rPr>
            </w:pPr>
            <w:r w:rsidRPr="00D76361">
              <w:rPr>
                <w:rFonts w:ascii="Calibri" w:hAnsi="Calibri"/>
                <w:sz w:val="22"/>
                <w:szCs w:val="22"/>
              </w:rPr>
              <w:t xml:space="preserve">Ведение счета депо при наличии остатков и/или условия проведения операций по счету депо, </w:t>
            </w:r>
            <w:r w:rsidRPr="00D76361">
              <w:rPr>
                <w:rFonts w:ascii="Calibri" w:eastAsiaTheme="minorEastAsia" w:hAnsi="Calibri"/>
                <w:sz w:val="22"/>
                <w:szCs w:val="22"/>
                <w:lang w:eastAsia="ja-JP"/>
              </w:rPr>
              <w:t>кроме кредитных организаций для которых открыты индивидуальные</w:t>
            </w:r>
            <w:r w:rsidRPr="00D76361">
              <w:rPr>
                <w:rFonts w:ascii="Calibri" w:eastAsiaTheme="minorEastAsia" w:hAnsi="Calibri"/>
                <w:b/>
                <w:sz w:val="22"/>
                <w:szCs w:val="22"/>
                <w:lang w:eastAsia="ja-JP"/>
              </w:rPr>
              <w:t xml:space="preserve"> </w:t>
            </w:r>
            <w:r w:rsidRPr="00D76361">
              <w:rPr>
                <w:rFonts w:ascii="Calibri" w:eastAsiaTheme="minorEastAsia" w:hAnsi="Calibri"/>
                <w:sz w:val="22"/>
                <w:szCs w:val="22"/>
                <w:lang w:eastAsia="ja-JP"/>
              </w:rPr>
              <w:t>счета в вышестоящих депозитариях**.</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1556"/>
        </w:trPr>
        <w:tc>
          <w:tcPr>
            <w:tcW w:w="851" w:type="dxa"/>
          </w:tcPr>
          <w:p w:rsidR="00D76361" w:rsidRPr="00D76361" w:rsidRDefault="00D76361" w:rsidP="00FC519E">
            <w:pPr>
              <w:tabs>
                <w:tab w:val="left" w:pos="923"/>
                <w:tab w:val="left" w:pos="1065"/>
                <w:tab w:val="left" w:pos="1207"/>
                <w:tab w:val="left" w:pos="1490"/>
              </w:tabs>
              <w:ind w:right="72" w:firstLine="214"/>
              <w:rPr>
                <w:rFonts w:ascii="Calibri" w:hAnsi="Calibri"/>
                <w:sz w:val="22"/>
                <w:szCs w:val="22"/>
              </w:rPr>
            </w:pPr>
            <w:r w:rsidRPr="00D76361">
              <w:rPr>
                <w:rFonts w:ascii="Calibri" w:hAnsi="Calibri"/>
                <w:sz w:val="22"/>
                <w:szCs w:val="22"/>
              </w:rPr>
              <w:t>2.1.</w:t>
            </w:r>
          </w:p>
        </w:tc>
        <w:tc>
          <w:tcPr>
            <w:tcW w:w="5529" w:type="dxa"/>
            <w:gridSpan w:val="2"/>
          </w:tcPr>
          <w:p w:rsidR="00D76361" w:rsidRPr="00D76361" w:rsidRDefault="00D76361" w:rsidP="00FC519E">
            <w:pPr>
              <w:ind w:left="72"/>
              <w:rPr>
                <w:rFonts w:ascii="Calibri" w:hAnsi="Calibri"/>
                <w:sz w:val="22"/>
                <w:szCs w:val="22"/>
              </w:rPr>
            </w:pPr>
            <w:r w:rsidRPr="00D76361">
              <w:rPr>
                <w:rFonts w:ascii="Calibri" w:hAnsi="Calibri"/>
                <w:sz w:val="22"/>
                <w:szCs w:val="22"/>
              </w:rPr>
              <w:t xml:space="preserve">Ведение счета депо при наличии остатков и/или условия проведения операций по счету депо </w:t>
            </w:r>
            <w:r w:rsidRPr="00D76361">
              <w:rPr>
                <w:rFonts w:ascii="Calibri" w:eastAsiaTheme="minorEastAsia" w:hAnsi="Calibri"/>
                <w:sz w:val="22"/>
                <w:szCs w:val="22"/>
                <w:lang w:eastAsia="ja-JP"/>
              </w:rPr>
              <w:t>для кредитных организаций для которых открыты индивидуальные счета в вышестоящих депозитариях**.</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3000,00 в месяц</w:t>
            </w:r>
          </w:p>
        </w:tc>
      </w:tr>
      <w:tr w:rsidR="00D76361" w:rsidRPr="00D76361" w:rsidTr="00FC519E">
        <w:trPr>
          <w:trHeight w:hRule="exact" w:val="260"/>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3</w:t>
            </w:r>
          </w:p>
        </w:tc>
        <w:tc>
          <w:tcPr>
            <w:tcW w:w="5529" w:type="dxa"/>
            <w:gridSpan w:val="2"/>
          </w:tcPr>
          <w:p w:rsidR="00D76361" w:rsidRPr="00D76361" w:rsidRDefault="00D76361" w:rsidP="00FC519E">
            <w:pPr>
              <w:rPr>
                <w:rFonts w:ascii="Calibri" w:hAnsi="Calibri"/>
                <w:sz w:val="22"/>
                <w:szCs w:val="22"/>
              </w:rPr>
            </w:pPr>
            <w:r w:rsidRPr="00D76361">
              <w:rPr>
                <w:rFonts w:ascii="Calibri" w:hAnsi="Calibri"/>
                <w:sz w:val="22"/>
                <w:szCs w:val="22"/>
              </w:rPr>
              <w:t>Назначение попечителя, оператора счета депо</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718"/>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4</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Выписка по счету депо Депонента (по итогам операции)</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611"/>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5</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Отчет о совершенной операции</w:t>
            </w:r>
          </w:p>
          <w:p w:rsidR="00D76361" w:rsidRPr="00D76361" w:rsidRDefault="00D76361" w:rsidP="00FC519E">
            <w:pPr>
              <w:pStyle w:val="af4"/>
              <w:rPr>
                <w:rFonts w:ascii="Calibri" w:hAnsi="Calibri"/>
                <w:sz w:val="22"/>
                <w:szCs w:val="22"/>
              </w:rPr>
            </w:pPr>
            <w:r w:rsidRPr="00D76361">
              <w:rPr>
                <w:rFonts w:ascii="Calibri" w:hAnsi="Calibri"/>
                <w:sz w:val="22"/>
                <w:szCs w:val="22"/>
              </w:rPr>
              <w:t>(по итогам операции)</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1218"/>
        </w:trPr>
        <w:tc>
          <w:tcPr>
            <w:tcW w:w="851" w:type="dxa"/>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6</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Предоставление информации (в т.ч. выписка/отчет о совершенной операции)  по запросу Депонента (Попечителя)</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1011"/>
        </w:trPr>
        <w:tc>
          <w:tcPr>
            <w:tcW w:w="851" w:type="dxa"/>
            <w:tcBorders>
              <w:bottom w:val="single" w:sz="4" w:space="0" w:color="auto"/>
            </w:tcBorders>
          </w:tcPr>
          <w:p w:rsidR="00D76361" w:rsidRPr="00D76361" w:rsidRDefault="00D76361" w:rsidP="00FC519E">
            <w:pPr>
              <w:tabs>
                <w:tab w:val="left" w:pos="72"/>
                <w:tab w:val="left" w:pos="782"/>
                <w:tab w:val="left" w:pos="923"/>
                <w:tab w:val="left" w:pos="1065"/>
              </w:tabs>
              <w:ind w:right="1064" w:firstLine="214"/>
              <w:rPr>
                <w:rFonts w:ascii="Calibri" w:hAnsi="Calibri"/>
                <w:sz w:val="22"/>
                <w:szCs w:val="22"/>
              </w:rPr>
            </w:pPr>
            <w:r w:rsidRPr="00D76361">
              <w:rPr>
                <w:rFonts w:ascii="Calibri" w:hAnsi="Calibri"/>
                <w:sz w:val="22"/>
                <w:szCs w:val="22"/>
              </w:rPr>
              <w:t>7</w:t>
            </w:r>
          </w:p>
        </w:tc>
        <w:tc>
          <w:tcPr>
            <w:tcW w:w="9785" w:type="dxa"/>
            <w:gridSpan w:val="5"/>
          </w:tcPr>
          <w:p w:rsidR="00D76361" w:rsidRPr="00D76361" w:rsidRDefault="00D76361" w:rsidP="00FC519E">
            <w:pPr>
              <w:pStyle w:val="BodyTextIndent21"/>
              <w:keepNext/>
              <w:spacing w:before="120" w:after="120"/>
              <w:ind w:left="0" w:firstLine="720"/>
              <w:jc w:val="both"/>
              <w:rPr>
                <w:rFonts w:ascii="Calibri" w:eastAsiaTheme="minorEastAsia" w:hAnsi="Calibri" w:cs="Times New Roman"/>
                <w:sz w:val="22"/>
                <w:szCs w:val="22"/>
                <w:lang w:eastAsia="ja-JP"/>
              </w:rPr>
            </w:pPr>
            <w:r w:rsidRPr="00D76361">
              <w:rPr>
                <w:rFonts w:ascii="Calibri" w:eastAsiaTheme="minorEastAsia" w:hAnsi="Calibri" w:cs="Times New Roman"/>
                <w:sz w:val="22"/>
                <w:szCs w:val="22"/>
                <w:lang w:eastAsia="ja-JP"/>
              </w:rPr>
              <w:t xml:space="preserve"> Инвентарные операции с ценными бумаги (для физических и юридических лиц) </w:t>
            </w:r>
            <w:r w:rsidRPr="00D76361">
              <w:rPr>
                <w:rFonts w:ascii="Calibri" w:eastAsiaTheme="minorEastAsia" w:hAnsi="Calibri" w:cs="Times New Roman"/>
                <w:b w:val="0"/>
                <w:sz w:val="22"/>
                <w:szCs w:val="22"/>
                <w:lang w:eastAsia="ja-JP"/>
              </w:rPr>
              <w:t>кроме кредитных организаций для которых открыты индивидуальные счета в вышестоящих депозитариях</w:t>
            </w:r>
            <w:r w:rsidRPr="00D76361">
              <w:rPr>
                <w:rFonts w:ascii="Calibri" w:eastAsiaTheme="minorEastAsia" w:hAnsi="Calibri" w:cs="Times New Roman"/>
                <w:sz w:val="22"/>
                <w:szCs w:val="22"/>
                <w:lang w:eastAsia="ja-JP"/>
              </w:rPr>
              <w:t>**.</w:t>
            </w:r>
          </w:p>
          <w:p w:rsidR="00D76361" w:rsidRPr="00D76361" w:rsidRDefault="00D76361" w:rsidP="00FC519E">
            <w:pPr>
              <w:ind w:firstLine="720"/>
              <w:rPr>
                <w:rFonts w:ascii="Calibri" w:hAnsi="Calibri"/>
                <w:sz w:val="22"/>
                <w:szCs w:val="22"/>
              </w:rPr>
            </w:pPr>
          </w:p>
        </w:tc>
      </w:tr>
      <w:tr w:rsidR="00D76361" w:rsidRPr="00D76361" w:rsidTr="00FC519E">
        <w:trPr>
          <w:trHeight w:val="698"/>
        </w:trPr>
        <w:tc>
          <w:tcPr>
            <w:tcW w:w="851" w:type="dxa"/>
            <w:tcBorders>
              <w:bottom w:val="nil"/>
            </w:tcBorders>
          </w:tcPr>
          <w:p w:rsidR="00D76361" w:rsidRPr="00D76361" w:rsidRDefault="00D76361" w:rsidP="00FC519E">
            <w:pPr>
              <w:tabs>
                <w:tab w:val="left" w:pos="72"/>
                <w:tab w:val="left" w:pos="782"/>
                <w:tab w:val="left" w:pos="923"/>
                <w:tab w:val="left" w:pos="1065"/>
              </w:tabs>
              <w:ind w:right="213" w:firstLine="214"/>
              <w:rPr>
                <w:rFonts w:ascii="Calibri" w:hAnsi="Calibri"/>
                <w:sz w:val="22"/>
                <w:szCs w:val="22"/>
              </w:rPr>
            </w:pPr>
            <w:r w:rsidRPr="00D76361">
              <w:rPr>
                <w:rFonts w:ascii="Calibri" w:hAnsi="Calibri"/>
                <w:sz w:val="22"/>
                <w:szCs w:val="22"/>
              </w:rPr>
              <w:t>7.1</w:t>
            </w:r>
          </w:p>
        </w:tc>
        <w:tc>
          <w:tcPr>
            <w:tcW w:w="5529" w:type="dxa"/>
            <w:gridSpan w:val="2"/>
            <w:tcBorders>
              <w:bottom w:val="nil"/>
              <w:right w:val="single" w:sz="4" w:space="0" w:color="auto"/>
            </w:tcBorders>
          </w:tcPr>
          <w:p w:rsidR="00D76361" w:rsidRPr="00D76361" w:rsidRDefault="00D76361" w:rsidP="00FC519E">
            <w:pPr>
              <w:pStyle w:val="af4"/>
              <w:ind w:firstLine="75"/>
              <w:rPr>
                <w:rFonts w:ascii="Calibri" w:hAnsi="Calibri"/>
                <w:sz w:val="22"/>
                <w:szCs w:val="22"/>
              </w:rPr>
            </w:pPr>
            <w:r w:rsidRPr="00D76361">
              <w:rPr>
                <w:rFonts w:ascii="Calibri" w:hAnsi="Calibri"/>
                <w:sz w:val="22"/>
                <w:szCs w:val="22"/>
              </w:rPr>
              <w:t>Перерегистрация прав по ценным бумагам по итогам торговли на организованных торгах</w:t>
            </w:r>
          </w:p>
        </w:tc>
        <w:tc>
          <w:tcPr>
            <w:tcW w:w="4256" w:type="dxa"/>
            <w:gridSpan w:val="3"/>
            <w:tcBorders>
              <w:left w:val="single" w:sz="4" w:space="0" w:color="auto"/>
              <w:bottom w:val="nil"/>
            </w:tcBorders>
          </w:tcPr>
          <w:p w:rsidR="00D76361" w:rsidRPr="00D76361" w:rsidRDefault="00D76361" w:rsidP="00FC519E">
            <w:pPr>
              <w:rPr>
                <w:rFonts w:ascii="Calibri" w:hAnsi="Calibri"/>
                <w:sz w:val="22"/>
                <w:szCs w:val="22"/>
              </w:rPr>
            </w:pPr>
          </w:p>
          <w:p w:rsidR="00D76361" w:rsidRPr="00D76361" w:rsidRDefault="00D76361" w:rsidP="00FC519E">
            <w:pPr>
              <w:rPr>
                <w:rFonts w:ascii="Calibri" w:hAnsi="Calibri"/>
                <w:sz w:val="22"/>
                <w:szCs w:val="22"/>
              </w:rPr>
            </w:pPr>
            <w:r w:rsidRPr="00D76361">
              <w:rPr>
                <w:rFonts w:ascii="Calibri" w:hAnsi="Calibri"/>
                <w:sz w:val="22"/>
                <w:szCs w:val="22"/>
              </w:rPr>
              <w:t xml:space="preserve">80.00/ за операцию </w:t>
            </w:r>
          </w:p>
        </w:tc>
      </w:tr>
      <w:tr w:rsidR="00D76361" w:rsidRPr="00D76361" w:rsidTr="00736E77">
        <w:trPr>
          <w:cantSplit/>
          <w:trHeight w:val="1687"/>
        </w:trPr>
        <w:tc>
          <w:tcPr>
            <w:tcW w:w="851" w:type="dxa"/>
            <w:tcBorders>
              <w:bottom w:val="nil"/>
            </w:tcBorders>
          </w:tcPr>
          <w:p w:rsidR="00D76361" w:rsidRPr="00D76361" w:rsidRDefault="00D76361" w:rsidP="00FC519E">
            <w:pPr>
              <w:tabs>
                <w:tab w:val="left" w:pos="782"/>
                <w:tab w:val="left" w:pos="923"/>
                <w:tab w:val="left" w:pos="1065"/>
              </w:tabs>
              <w:ind w:right="213" w:firstLine="72"/>
              <w:rPr>
                <w:rFonts w:ascii="Calibri" w:hAnsi="Calibri"/>
                <w:sz w:val="22"/>
                <w:szCs w:val="22"/>
                <w:lang w:val="en-US"/>
              </w:rPr>
            </w:pPr>
            <w:r w:rsidRPr="00D76361">
              <w:rPr>
                <w:rFonts w:ascii="Calibri" w:hAnsi="Calibri"/>
                <w:sz w:val="22"/>
                <w:szCs w:val="22"/>
              </w:rPr>
              <w:t>7.</w:t>
            </w:r>
            <w:r w:rsidRPr="00D76361">
              <w:rPr>
                <w:rFonts w:ascii="Calibri" w:hAnsi="Calibri"/>
                <w:sz w:val="22"/>
                <w:szCs w:val="22"/>
                <w:lang w:val="en-US"/>
              </w:rPr>
              <w:t>2</w:t>
            </w:r>
          </w:p>
        </w:tc>
        <w:tc>
          <w:tcPr>
            <w:tcW w:w="5529" w:type="dxa"/>
            <w:gridSpan w:val="2"/>
            <w:tcBorders>
              <w:bottom w:val="nil"/>
              <w:right w:val="single" w:sz="4" w:space="0" w:color="auto"/>
            </w:tcBorders>
          </w:tcPr>
          <w:p w:rsidR="00D76361" w:rsidRPr="00D76361" w:rsidRDefault="00D76361" w:rsidP="00FC519E">
            <w:pPr>
              <w:pStyle w:val="af4"/>
              <w:ind w:firstLine="75"/>
              <w:rPr>
                <w:rFonts w:ascii="Calibri" w:hAnsi="Calibri"/>
                <w:sz w:val="22"/>
                <w:szCs w:val="22"/>
              </w:rPr>
            </w:pPr>
            <w:r w:rsidRPr="00D76361">
              <w:rPr>
                <w:rFonts w:ascii="Calibri" w:hAnsi="Calibri"/>
                <w:sz w:val="22"/>
                <w:szCs w:val="22"/>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4256" w:type="dxa"/>
            <w:gridSpan w:val="3"/>
            <w:tcBorders>
              <w:left w:val="single" w:sz="4" w:space="0" w:color="auto"/>
              <w:bottom w:val="nil"/>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481D1C">
        <w:trPr>
          <w:trHeight w:hRule="exact" w:val="1291"/>
        </w:trPr>
        <w:tc>
          <w:tcPr>
            <w:tcW w:w="851" w:type="dxa"/>
          </w:tcPr>
          <w:p w:rsidR="00D76361" w:rsidRPr="00D76361" w:rsidRDefault="00D76361" w:rsidP="00FC519E">
            <w:pPr>
              <w:tabs>
                <w:tab w:val="left" w:pos="72"/>
                <w:tab w:val="left" w:pos="498"/>
                <w:tab w:val="left" w:pos="611"/>
                <w:tab w:val="left" w:pos="782"/>
              </w:tabs>
              <w:ind w:right="213" w:firstLine="214"/>
              <w:rPr>
                <w:rFonts w:ascii="Calibri" w:hAnsi="Calibri"/>
                <w:sz w:val="22"/>
                <w:szCs w:val="22"/>
                <w:lang w:val="en-US"/>
              </w:rPr>
            </w:pPr>
            <w:r w:rsidRPr="00D76361">
              <w:rPr>
                <w:rFonts w:ascii="Calibri" w:hAnsi="Calibri"/>
                <w:sz w:val="22"/>
                <w:szCs w:val="22"/>
              </w:rPr>
              <w:t>7.</w:t>
            </w:r>
            <w:r w:rsidRPr="00D76361">
              <w:rPr>
                <w:rFonts w:ascii="Calibri" w:hAnsi="Calibri"/>
                <w:sz w:val="22"/>
                <w:szCs w:val="22"/>
                <w:lang w:val="en-US"/>
              </w:rPr>
              <w:t>3</w:t>
            </w:r>
          </w:p>
        </w:tc>
        <w:tc>
          <w:tcPr>
            <w:tcW w:w="5529" w:type="dxa"/>
            <w:gridSpan w:val="2"/>
          </w:tcPr>
          <w:p w:rsidR="00736E77" w:rsidRPr="006B3BFD" w:rsidRDefault="00736E77" w:rsidP="00736E77">
            <w:pPr>
              <w:pStyle w:val="af4"/>
              <w:rPr>
                <w:sz w:val="22"/>
                <w:szCs w:val="22"/>
              </w:rPr>
            </w:pPr>
            <w:r w:rsidRPr="006B3BFD">
              <w:rPr>
                <w:sz w:val="22"/>
                <w:szCs w:val="22"/>
              </w:rPr>
              <w:t>Инвентарные депозитарные операции по счету депо, за исключением</w:t>
            </w:r>
            <w:r>
              <w:rPr>
                <w:sz w:val="22"/>
                <w:szCs w:val="22"/>
              </w:rPr>
              <w:t xml:space="preserve"> операций указанных в пп 7.4, 7.5, 7.7</w:t>
            </w:r>
          </w:p>
          <w:p w:rsidR="00736E77" w:rsidRDefault="00736E77" w:rsidP="00736E77">
            <w:pPr>
              <w:pStyle w:val="af4"/>
              <w:ind w:left="765"/>
              <w:rPr>
                <w:sz w:val="22"/>
                <w:szCs w:val="22"/>
              </w:rPr>
            </w:pPr>
          </w:p>
          <w:p w:rsidR="00D76361" w:rsidRPr="00D76361" w:rsidRDefault="00736E77" w:rsidP="00FC519E">
            <w:pPr>
              <w:pStyle w:val="af4"/>
              <w:rPr>
                <w:rFonts w:ascii="Calibri" w:hAnsi="Calibri"/>
                <w:sz w:val="22"/>
                <w:szCs w:val="22"/>
              </w:rPr>
            </w:pPr>
            <w:r w:rsidRPr="006B3BFD">
              <w:rPr>
                <w:sz w:val="22"/>
                <w:szCs w:val="22"/>
              </w:rPr>
              <w:t xml:space="preserve">Тариф, указанный в настоящем пункте, взимается отдельно по каждому выпуску ценных бумаг </w:t>
            </w:r>
          </w:p>
          <w:p w:rsidR="00D76361" w:rsidRPr="00D76361" w:rsidRDefault="00D76361" w:rsidP="00FC519E">
            <w:pPr>
              <w:pStyle w:val="af4"/>
              <w:rPr>
                <w:rFonts w:ascii="Calibri" w:hAnsi="Calibri"/>
                <w:sz w:val="22"/>
                <w:szCs w:val="22"/>
              </w:rPr>
            </w:pP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80.00/ за операцию***</w:t>
            </w:r>
          </w:p>
        </w:tc>
      </w:tr>
      <w:tr w:rsidR="00D76361" w:rsidRPr="00D76361" w:rsidTr="001232F2">
        <w:trPr>
          <w:trHeight w:hRule="exact" w:val="11783"/>
        </w:trPr>
        <w:tc>
          <w:tcPr>
            <w:tcW w:w="851" w:type="dxa"/>
          </w:tcPr>
          <w:p w:rsidR="00D76361" w:rsidRPr="00D76361" w:rsidRDefault="00D76361" w:rsidP="00FC519E">
            <w:pPr>
              <w:tabs>
                <w:tab w:val="left" w:pos="72"/>
                <w:tab w:val="left" w:pos="640"/>
                <w:tab w:val="left" w:pos="782"/>
              </w:tabs>
              <w:ind w:right="71" w:firstLine="214"/>
              <w:rPr>
                <w:rFonts w:ascii="Calibri" w:hAnsi="Calibri"/>
                <w:sz w:val="22"/>
                <w:szCs w:val="22"/>
                <w:lang w:val="en-US"/>
              </w:rPr>
            </w:pPr>
            <w:r w:rsidRPr="00D76361">
              <w:rPr>
                <w:rFonts w:ascii="Calibri" w:hAnsi="Calibri"/>
                <w:sz w:val="22"/>
                <w:szCs w:val="22"/>
              </w:rPr>
              <w:lastRenderedPageBreak/>
              <w:t>7.</w:t>
            </w:r>
            <w:r w:rsidRPr="00D76361">
              <w:rPr>
                <w:rFonts w:ascii="Calibri" w:hAnsi="Calibri"/>
                <w:sz w:val="22"/>
                <w:szCs w:val="22"/>
                <w:lang w:val="en-US"/>
              </w:rPr>
              <w:t>4</w:t>
            </w:r>
          </w:p>
        </w:tc>
        <w:tc>
          <w:tcPr>
            <w:tcW w:w="5529" w:type="dxa"/>
            <w:gridSpan w:val="2"/>
          </w:tcPr>
          <w:p w:rsidR="00736E77" w:rsidRPr="00954E8D" w:rsidRDefault="00736E77" w:rsidP="00736E77">
            <w:pPr>
              <w:rPr>
                <w:rFonts w:ascii="Calibri" w:hAnsi="Calibri"/>
                <w:sz w:val="22"/>
                <w:szCs w:val="22"/>
              </w:rPr>
            </w:pPr>
            <w:r w:rsidRPr="00954E8D">
              <w:rPr>
                <w:rFonts w:ascii="Calibri" w:hAnsi="Calibri"/>
                <w:sz w:val="22"/>
                <w:szCs w:val="22"/>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тыс.рублей);</w:t>
            </w:r>
          </w:p>
          <w:p w:rsidR="00736E77" w:rsidRPr="00954E8D" w:rsidRDefault="00736E77" w:rsidP="00736E77">
            <w:pPr>
              <w:rPr>
                <w:rFonts w:ascii="Calibri" w:hAnsi="Calibri"/>
                <w:sz w:val="22"/>
                <w:szCs w:val="22"/>
              </w:rPr>
            </w:pPr>
            <w:r w:rsidRPr="00954E8D">
              <w:rPr>
                <w:rFonts w:ascii="Calibri" w:hAnsi="Calibri"/>
                <w:sz w:val="22"/>
                <w:szCs w:val="22"/>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100тыс.рублей.) При этом к указанной операции не применяется данный тариф, если одновременно соблюдены следующие условия:</w:t>
            </w:r>
          </w:p>
          <w:p w:rsidR="00736E77" w:rsidRPr="00954E8D" w:rsidRDefault="00736E77" w:rsidP="00736E77">
            <w:pPr>
              <w:rPr>
                <w:rFonts w:ascii="Calibri" w:hAnsi="Calibri"/>
                <w:sz w:val="22"/>
                <w:szCs w:val="22"/>
              </w:rPr>
            </w:pPr>
            <w:r w:rsidRPr="00954E8D">
              <w:rPr>
                <w:rFonts w:ascii="Calibri" w:hAnsi="Calibri"/>
                <w:sz w:val="22"/>
                <w:szCs w:val="22"/>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Депозитарии Российской Федерации - НКО ЗАО НРД либо в ЗАО «СПб РДЦ»;</w:t>
            </w:r>
          </w:p>
          <w:p w:rsidR="00736E77" w:rsidRPr="00954E8D" w:rsidRDefault="00736E77" w:rsidP="00736E77">
            <w:pPr>
              <w:rPr>
                <w:rFonts w:ascii="Calibri" w:hAnsi="Calibri"/>
                <w:sz w:val="22"/>
                <w:szCs w:val="22"/>
              </w:rPr>
            </w:pPr>
            <w:r w:rsidRPr="00954E8D">
              <w:rPr>
                <w:rFonts w:ascii="Calibri" w:hAnsi="Calibri"/>
                <w:sz w:val="22"/>
                <w:szCs w:val="22"/>
              </w:rPr>
              <w:t>- перемещение ценных бумаг на хранение в Центральный Депозитарии Российской Федерации - НКО ЗАО НРД либо в ЗАО «СПб РДЦ» на счета, открытые непосредственно депоненту без использования услуг депозитариев-посредников.</w:t>
            </w:r>
          </w:p>
          <w:p w:rsidR="001232F2" w:rsidRPr="001232F2" w:rsidRDefault="00736E77" w:rsidP="00736E77">
            <w:pPr>
              <w:rPr>
                <w:rFonts w:ascii="Calibri" w:hAnsi="Calibri"/>
                <w:sz w:val="22"/>
                <w:szCs w:val="22"/>
              </w:rPr>
            </w:pPr>
            <w:r w:rsidRPr="00954E8D">
              <w:rPr>
                <w:rFonts w:ascii="Calibri" w:hAnsi="Calibri"/>
                <w:sz w:val="22"/>
                <w:szCs w:val="22"/>
              </w:rPr>
              <w:t xml:space="preserve">  в)</w:t>
            </w:r>
            <w:r w:rsidRPr="00954E8D" w:rsidDel="009446A5">
              <w:rPr>
                <w:rFonts w:ascii="Calibri" w:hAnsi="Calibri"/>
                <w:sz w:val="22"/>
                <w:szCs w:val="22"/>
              </w:rPr>
              <w:t xml:space="preserve"> </w:t>
            </w:r>
            <w:r w:rsidRPr="00954E8D">
              <w:rPr>
                <w:rFonts w:ascii="Calibri" w:hAnsi="Calibri"/>
                <w:sz w:val="22"/>
                <w:szCs w:val="22"/>
              </w:rPr>
              <w:t>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736E77" w:rsidRPr="00954E8D" w:rsidRDefault="003E5BD5" w:rsidP="00736E77">
            <w:pPr>
              <w:rPr>
                <w:rFonts w:ascii="Calibri" w:hAnsi="Calibri"/>
                <w:sz w:val="22"/>
                <w:szCs w:val="22"/>
              </w:rPr>
            </w:pPr>
            <w:r w:rsidRPr="003E5BD5">
              <w:rPr>
                <w:rFonts w:ascii="Calibri" w:hAnsi="Calibri"/>
                <w:sz w:val="22"/>
                <w:szCs w:val="22"/>
              </w:rPr>
              <w:t>Тариф п.7.4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w:t>
            </w:r>
            <w:r w:rsidR="008820A9">
              <w:rPr>
                <w:rFonts w:ascii="Calibri" w:hAnsi="Calibri"/>
                <w:sz w:val="22"/>
                <w:szCs w:val="22"/>
              </w:rPr>
              <w:t>.</w:t>
            </w:r>
            <w:r w:rsidR="00736E77" w:rsidRPr="00954E8D">
              <w:rPr>
                <w:rFonts w:ascii="Calibri" w:hAnsi="Calibri"/>
                <w:sz w:val="22"/>
                <w:szCs w:val="22"/>
              </w:rPr>
              <w:t xml:space="preserve"> </w:t>
            </w:r>
          </w:p>
          <w:p w:rsidR="00D76361" w:rsidRPr="00D76361" w:rsidRDefault="00D76361" w:rsidP="00FC519E">
            <w:pPr>
              <w:rPr>
                <w:rFonts w:ascii="Calibri" w:hAnsi="Calibri"/>
                <w:sz w:val="22"/>
                <w:szCs w:val="22"/>
              </w:rPr>
            </w:pPr>
            <w:r w:rsidRPr="00D76361">
              <w:rPr>
                <w:rFonts w:ascii="Calibri" w:hAnsi="Calibri"/>
                <w:sz w:val="22"/>
                <w:szCs w:val="22"/>
              </w:rPr>
              <w:t xml:space="preserve"> Оплата авансовая.</w:t>
            </w:r>
          </w:p>
          <w:p w:rsidR="00D76361" w:rsidRPr="00D76361" w:rsidRDefault="00D76361" w:rsidP="00FC519E">
            <w:pPr>
              <w:pStyle w:val="af4"/>
              <w:rPr>
                <w:rFonts w:ascii="Calibri" w:hAnsi="Calibri"/>
                <w:sz w:val="22"/>
                <w:szCs w:val="22"/>
              </w:rPr>
            </w:pP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15 %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D76361" w:rsidRPr="00D76361" w:rsidRDefault="00D76361" w:rsidP="00FC519E">
            <w:pPr>
              <w:rPr>
                <w:rFonts w:ascii="Calibri" w:hAnsi="Calibri"/>
                <w:sz w:val="22"/>
                <w:szCs w:val="22"/>
              </w:rPr>
            </w:pPr>
          </w:p>
        </w:tc>
      </w:tr>
      <w:tr w:rsidR="00D76361" w:rsidRPr="00D76361" w:rsidTr="00954E8D">
        <w:trPr>
          <w:trHeight w:hRule="exact" w:val="1827"/>
        </w:trPr>
        <w:tc>
          <w:tcPr>
            <w:tcW w:w="851" w:type="dxa"/>
          </w:tcPr>
          <w:p w:rsidR="00D76361" w:rsidRPr="00D76361" w:rsidRDefault="00D76361" w:rsidP="00FC519E">
            <w:pPr>
              <w:tabs>
                <w:tab w:val="left" w:pos="72"/>
                <w:tab w:val="left" w:pos="498"/>
                <w:tab w:val="left" w:pos="611"/>
              </w:tabs>
              <w:ind w:right="71" w:firstLine="214"/>
              <w:rPr>
                <w:rFonts w:ascii="Calibri" w:hAnsi="Calibri"/>
                <w:sz w:val="22"/>
                <w:szCs w:val="22"/>
                <w:lang w:val="en-US"/>
              </w:rPr>
            </w:pPr>
            <w:r w:rsidRPr="00D76361">
              <w:rPr>
                <w:rFonts w:ascii="Calibri" w:hAnsi="Calibri"/>
                <w:sz w:val="22"/>
                <w:szCs w:val="22"/>
              </w:rPr>
              <w:t>7.</w:t>
            </w:r>
            <w:r w:rsidRPr="00D76361">
              <w:rPr>
                <w:rFonts w:ascii="Calibri" w:hAnsi="Calibri"/>
                <w:sz w:val="22"/>
                <w:szCs w:val="22"/>
                <w:lang w:val="en-US"/>
              </w:rPr>
              <w:t>5</w:t>
            </w:r>
          </w:p>
        </w:tc>
        <w:tc>
          <w:tcPr>
            <w:tcW w:w="5529" w:type="dxa"/>
            <w:gridSpan w:val="2"/>
          </w:tcPr>
          <w:p w:rsidR="00736E77" w:rsidRPr="00954E8D" w:rsidRDefault="00736E77" w:rsidP="00FC519E">
            <w:pPr>
              <w:pStyle w:val="af4"/>
              <w:rPr>
                <w:rFonts w:ascii="Calibri" w:hAnsi="Calibri"/>
                <w:sz w:val="22"/>
                <w:szCs w:val="22"/>
              </w:rPr>
            </w:pPr>
            <w:r w:rsidRPr="00954E8D">
              <w:rPr>
                <w:rFonts w:ascii="Calibri" w:hAnsi="Calibri"/>
                <w:sz w:val="22"/>
                <w:szCs w:val="22"/>
              </w:rPr>
              <w:t>Инвентарные депозитарные операции по счету депо</w:t>
            </w:r>
          </w:p>
          <w:p w:rsidR="00736E77" w:rsidRDefault="00736E77" w:rsidP="00FC519E">
            <w:pPr>
              <w:pStyle w:val="af4"/>
              <w:rPr>
                <w:rFonts w:ascii="Calibri" w:hAnsi="Calibri"/>
                <w:sz w:val="22"/>
                <w:szCs w:val="22"/>
              </w:rPr>
            </w:pPr>
            <w:r>
              <w:rPr>
                <w:rFonts w:ascii="Calibri" w:hAnsi="Calibri"/>
                <w:sz w:val="22"/>
                <w:szCs w:val="22"/>
              </w:rPr>
              <w:t xml:space="preserve">- </w:t>
            </w:r>
            <w:r w:rsidR="00D76361" w:rsidRPr="00D76361">
              <w:rPr>
                <w:rFonts w:ascii="Calibri" w:hAnsi="Calibri"/>
                <w:sz w:val="22"/>
                <w:szCs w:val="22"/>
              </w:rPr>
              <w:t xml:space="preserve">Перевод ценных бумаг между счетами «депо» одного Депонента Депозитария, между  разделами счета депо Депонента. </w:t>
            </w:r>
          </w:p>
          <w:p w:rsidR="00D76361" w:rsidRPr="00D76361" w:rsidRDefault="00736E77" w:rsidP="00FC519E">
            <w:pPr>
              <w:pStyle w:val="af4"/>
              <w:rPr>
                <w:rFonts w:ascii="Calibri" w:hAnsi="Calibri"/>
                <w:sz w:val="22"/>
                <w:szCs w:val="22"/>
              </w:rPr>
            </w:pPr>
            <w:r>
              <w:rPr>
                <w:rFonts w:ascii="Calibri" w:hAnsi="Calibri"/>
                <w:sz w:val="22"/>
                <w:szCs w:val="22"/>
              </w:rPr>
              <w:t xml:space="preserve">- </w:t>
            </w:r>
            <w:r w:rsidR="00D76361" w:rsidRPr="00D76361">
              <w:rPr>
                <w:rFonts w:ascii="Calibri" w:hAnsi="Calibri"/>
                <w:sz w:val="22"/>
                <w:szCs w:val="22"/>
              </w:rPr>
              <w:t>Перевод между счетами депо Депонентов Депозитария внутри Депозитария.</w:t>
            </w: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Без взимания комиссии***</w:t>
            </w:r>
          </w:p>
        </w:tc>
      </w:tr>
      <w:tr w:rsidR="00D76361" w:rsidRPr="00D76361" w:rsidTr="00FC519E">
        <w:trPr>
          <w:trHeight w:hRule="exact" w:val="559"/>
        </w:trPr>
        <w:tc>
          <w:tcPr>
            <w:tcW w:w="851" w:type="dxa"/>
            <w:tcBorders>
              <w:bottom w:val="single" w:sz="4" w:space="0" w:color="auto"/>
            </w:tcBorders>
          </w:tcPr>
          <w:p w:rsidR="00D76361" w:rsidRPr="00D76361" w:rsidRDefault="00D76361" w:rsidP="00FC519E">
            <w:pPr>
              <w:tabs>
                <w:tab w:val="left" w:pos="72"/>
                <w:tab w:val="left" w:pos="498"/>
                <w:tab w:val="left" w:pos="611"/>
              </w:tabs>
              <w:ind w:right="71" w:firstLine="214"/>
              <w:rPr>
                <w:rFonts w:ascii="Calibri" w:hAnsi="Calibri"/>
                <w:sz w:val="22"/>
                <w:szCs w:val="22"/>
                <w:lang w:val="en-US"/>
              </w:rPr>
            </w:pPr>
            <w:r w:rsidRPr="00D76361">
              <w:rPr>
                <w:rFonts w:ascii="Calibri" w:hAnsi="Calibri"/>
                <w:sz w:val="22"/>
                <w:szCs w:val="22"/>
              </w:rPr>
              <w:lastRenderedPageBreak/>
              <w:t>7.</w:t>
            </w:r>
            <w:r w:rsidRPr="00D76361">
              <w:rPr>
                <w:rFonts w:ascii="Calibri" w:hAnsi="Calibri"/>
                <w:sz w:val="22"/>
                <w:szCs w:val="22"/>
                <w:lang w:val="en-US"/>
              </w:rPr>
              <w:t>6</w:t>
            </w:r>
          </w:p>
        </w:tc>
        <w:tc>
          <w:tcPr>
            <w:tcW w:w="5529" w:type="dxa"/>
            <w:gridSpan w:val="2"/>
          </w:tcPr>
          <w:p w:rsidR="00D76361" w:rsidRPr="00D76361" w:rsidRDefault="00D76361" w:rsidP="00FC519E">
            <w:pPr>
              <w:pStyle w:val="af4"/>
              <w:rPr>
                <w:rFonts w:ascii="Calibri" w:hAnsi="Calibri"/>
                <w:sz w:val="22"/>
                <w:szCs w:val="22"/>
              </w:rPr>
            </w:pPr>
            <w:r w:rsidRPr="00D76361">
              <w:rPr>
                <w:rFonts w:ascii="Calibri" w:hAnsi="Calibri"/>
                <w:sz w:val="22"/>
                <w:szCs w:val="22"/>
              </w:rPr>
              <w:t>Отмена поручения Депонента (Попечителя/Оператора)</w:t>
            </w:r>
          </w:p>
          <w:p w:rsidR="00D76361" w:rsidRPr="00D76361" w:rsidRDefault="00D76361" w:rsidP="00FC519E">
            <w:pPr>
              <w:pStyle w:val="af4"/>
              <w:rPr>
                <w:rFonts w:ascii="Calibri" w:hAnsi="Calibri"/>
                <w:sz w:val="22"/>
                <w:szCs w:val="22"/>
              </w:rPr>
            </w:pPr>
          </w:p>
          <w:p w:rsidR="00D76361" w:rsidRPr="00D76361" w:rsidRDefault="00D76361" w:rsidP="00FC519E">
            <w:pPr>
              <w:pStyle w:val="af4"/>
              <w:rPr>
                <w:rFonts w:ascii="Calibri" w:hAnsi="Calibri"/>
                <w:sz w:val="22"/>
                <w:szCs w:val="22"/>
              </w:rPr>
            </w:pPr>
          </w:p>
        </w:tc>
        <w:tc>
          <w:tcPr>
            <w:tcW w:w="4256" w:type="dxa"/>
            <w:gridSpan w:val="3"/>
            <w:tcBorders>
              <w:left w:val="single" w:sz="4" w:space="0" w:color="auto"/>
            </w:tcBorders>
          </w:tcPr>
          <w:p w:rsidR="00D76361" w:rsidRPr="00D76361" w:rsidRDefault="00D76361" w:rsidP="00FC519E">
            <w:pPr>
              <w:rPr>
                <w:rFonts w:ascii="Calibri" w:hAnsi="Calibri"/>
                <w:sz w:val="22"/>
                <w:szCs w:val="22"/>
              </w:rPr>
            </w:pPr>
            <w:r w:rsidRPr="00D76361">
              <w:rPr>
                <w:rFonts w:ascii="Calibri" w:hAnsi="Calibri"/>
                <w:sz w:val="22"/>
                <w:szCs w:val="22"/>
              </w:rPr>
              <w:t xml:space="preserve">  2 000.00/ за поручение</w:t>
            </w:r>
          </w:p>
        </w:tc>
      </w:tr>
      <w:tr w:rsidR="00D76361" w:rsidRPr="00D76361" w:rsidTr="00954E8D">
        <w:trPr>
          <w:trHeight w:hRule="exact" w:val="1151"/>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71" w:firstLine="214"/>
              <w:rPr>
                <w:rFonts w:ascii="Calibri" w:hAnsi="Calibri"/>
                <w:sz w:val="22"/>
                <w:szCs w:val="22"/>
                <w:lang w:val="en-US"/>
              </w:rPr>
            </w:pPr>
            <w:r w:rsidRPr="00D76361">
              <w:rPr>
                <w:rFonts w:ascii="Calibri" w:hAnsi="Calibri"/>
                <w:sz w:val="22"/>
                <w:szCs w:val="22"/>
              </w:rPr>
              <w:t>7.</w:t>
            </w:r>
            <w:r w:rsidRPr="00D76361">
              <w:rPr>
                <w:rFonts w:ascii="Calibri" w:hAnsi="Calibri"/>
                <w:sz w:val="22"/>
                <w:szCs w:val="22"/>
                <w:lang w:val="en-US"/>
              </w:rPr>
              <w:t>7</w:t>
            </w:r>
          </w:p>
        </w:tc>
        <w:tc>
          <w:tcPr>
            <w:tcW w:w="5529" w:type="dxa"/>
            <w:gridSpan w:val="2"/>
            <w:tcBorders>
              <w:top w:val="single" w:sz="6" w:space="0" w:color="auto"/>
              <w:left w:val="single" w:sz="6" w:space="0" w:color="auto"/>
              <w:bottom w:val="single" w:sz="6" w:space="0" w:color="auto"/>
              <w:right w:val="single" w:sz="6" w:space="0" w:color="auto"/>
            </w:tcBorders>
          </w:tcPr>
          <w:p w:rsidR="00736E77" w:rsidRPr="00954E8D" w:rsidRDefault="00D76361" w:rsidP="00736E77">
            <w:pPr>
              <w:pStyle w:val="af4"/>
              <w:rPr>
                <w:rFonts w:ascii="Calibri" w:hAnsi="Calibri"/>
                <w:sz w:val="22"/>
                <w:szCs w:val="22"/>
              </w:rPr>
            </w:pPr>
            <w:r w:rsidRPr="00D76361">
              <w:rPr>
                <w:rFonts w:ascii="Calibri" w:hAnsi="Calibri"/>
                <w:sz w:val="22"/>
                <w:szCs w:val="22"/>
              </w:rPr>
              <w:t>Инвентарные операции по счету депо для расчетов по итогам совершенных внебиржевых сделок «поставка против платежа»</w:t>
            </w:r>
            <w:r w:rsidR="00736E77" w:rsidRPr="00954E8D">
              <w:rPr>
                <w:rFonts w:ascii="Calibri" w:hAnsi="Calibri"/>
                <w:sz w:val="22"/>
                <w:szCs w:val="22"/>
              </w:rPr>
              <w:t>, за исключением случаев указанных в пункте 7.4.в) Тарифов.</w:t>
            </w:r>
          </w:p>
          <w:p w:rsidR="00D76361" w:rsidRPr="00D76361" w:rsidRDefault="00D76361" w:rsidP="00FC519E">
            <w:pPr>
              <w:pStyle w:val="af4"/>
              <w:rPr>
                <w:rFonts w:ascii="Calibri" w:hAnsi="Calibri"/>
                <w:sz w:val="22"/>
                <w:szCs w:val="22"/>
              </w:rPr>
            </w:pPr>
          </w:p>
        </w:tc>
        <w:tc>
          <w:tcPr>
            <w:tcW w:w="4256" w:type="dxa"/>
            <w:gridSpan w:val="3"/>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rPr>
                <w:rFonts w:ascii="Calibri" w:hAnsi="Calibri"/>
                <w:sz w:val="22"/>
                <w:szCs w:val="22"/>
              </w:rPr>
            </w:pPr>
            <w:r w:rsidRPr="00D76361">
              <w:rPr>
                <w:rFonts w:ascii="Calibri" w:hAnsi="Calibri"/>
                <w:sz w:val="22"/>
                <w:szCs w:val="22"/>
              </w:rPr>
              <w:t>1000,00/за операцию***</w:t>
            </w:r>
          </w:p>
          <w:p w:rsidR="00D76361" w:rsidRPr="00D76361" w:rsidRDefault="00D76361" w:rsidP="00FC519E">
            <w:pPr>
              <w:rPr>
                <w:rFonts w:ascii="Calibri" w:hAnsi="Calibri"/>
                <w:sz w:val="22"/>
                <w:szCs w:val="22"/>
              </w:rPr>
            </w:pPr>
          </w:p>
        </w:tc>
      </w:tr>
      <w:tr w:rsidR="00D76361" w:rsidRPr="00D76361" w:rsidTr="00FC519E">
        <w:trPr>
          <w:trHeight w:hRule="exact" w:val="887"/>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r w:rsidRPr="00D76361">
              <w:rPr>
                <w:rFonts w:ascii="Calibri" w:hAnsi="Calibri"/>
                <w:sz w:val="22"/>
                <w:szCs w:val="22"/>
              </w:rPr>
              <w:t>8</w:t>
            </w:r>
          </w:p>
        </w:tc>
        <w:tc>
          <w:tcPr>
            <w:tcW w:w="9785" w:type="dxa"/>
            <w:gridSpan w:val="5"/>
          </w:tcPr>
          <w:p w:rsidR="00D76361" w:rsidRPr="00D76361" w:rsidRDefault="00D76361" w:rsidP="00FC519E">
            <w:pPr>
              <w:pStyle w:val="BodyTextIndent21"/>
              <w:keepNext/>
              <w:spacing w:before="120" w:after="120"/>
              <w:ind w:firstLine="720"/>
              <w:jc w:val="both"/>
              <w:rPr>
                <w:rFonts w:ascii="Calibri" w:eastAsiaTheme="minorEastAsia" w:hAnsi="Calibri" w:cs="Times New Roman"/>
                <w:sz w:val="22"/>
                <w:szCs w:val="22"/>
                <w:lang w:eastAsia="ja-JP"/>
              </w:rPr>
            </w:pPr>
            <w:r w:rsidRPr="00D76361">
              <w:rPr>
                <w:rFonts w:ascii="Calibri" w:eastAsiaTheme="minorEastAsia" w:hAnsi="Calibri" w:cs="Times New Roman"/>
                <w:sz w:val="22"/>
                <w:szCs w:val="22"/>
                <w:lang w:eastAsia="ja-JP"/>
              </w:rPr>
              <w:t xml:space="preserve"> Плата за услуги по хранению и /или учету прав на ценные бумаги (для физических и юридических лиц) </w:t>
            </w:r>
            <w:r w:rsidRPr="00D76361">
              <w:rPr>
                <w:rFonts w:ascii="Calibri" w:eastAsiaTheme="minorEastAsia" w:hAnsi="Calibri" w:cs="Times New Roman"/>
                <w:b w:val="0"/>
                <w:sz w:val="22"/>
                <w:szCs w:val="22"/>
                <w:lang w:eastAsia="ja-JP"/>
              </w:rPr>
              <w:t xml:space="preserve">кроме кредитных организаций для которых открыты индивидуальные счета в вышестоящих депозитариях** </w:t>
            </w:r>
          </w:p>
          <w:p w:rsidR="00D76361" w:rsidRPr="00D76361" w:rsidRDefault="00D76361" w:rsidP="00FC519E">
            <w:pPr>
              <w:ind w:firstLine="720"/>
              <w:rPr>
                <w:rFonts w:ascii="Calibri" w:hAnsi="Calibri"/>
                <w:sz w:val="22"/>
                <w:szCs w:val="22"/>
              </w:rPr>
            </w:pPr>
          </w:p>
        </w:tc>
      </w:tr>
      <w:tr w:rsidR="00D76361" w:rsidRPr="00D76361" w:rsidTr="00FC519E">
        <w:trPr>
          <w:trHeight w:hRule="exact" w:val="560"/>
        </w:trPr>
        <w:tc>
          <w:tcPr>
            <w:tcW w:w="851" w:type="dxa"/>
            <w:tcBorders>
              <w:bottom w:val="single" w:sz="4" w:space="0" w:color="auto"/>
            </w:tcBorders>
          </w:tcPr>
          <w:p w:rsidR="00D76361" w:rsidRPr="00D76361" w:rsidRDefault="00D76361" w:rsidP="00FC519E">
            <w:pPr>
              <w:tabs>
                <w:tab w:val="left" w:pos="72"/>
                <w:tab w:val="left" w:pos="498"/>
                <w:tab w:val="left" w:pos="611"/>
              </w:tabs>
              <w:ind w:right="71" w:firstLine="214"/>
              <w:rPr>
                <w:rFonts w:ascii="Calibri" w:hAnsi="Calibri"/>
                <w:sz w:val="22"/>
                <w:szCs w:val="22"/>
              </w:rPr>
            </w:pPr>
            <w:r w:rsidRPr="00D76361">
              <w:rPr>
                <w:rFonts w:ascii="Calibri" w:hAnsi="Calibri"/>
                <w:sz w:val="22"/>
                <w:szCs w:val="22"/>
              </w:rPr>
              <w:t>8.1</w:t>
            </w:r>
          </w:p>
        </w:tc>
        <w:tc>
          <w:tcPr>
            <w:tcW w:w="9785" w:type="dxa"/>
            <w:gridSpan w:val="5"/>
          </w:tcPr>
          <w:p w:rsidR="00D76361" w:rsidRPr="00D76361" w:rsidRDefault="00D76361" w:rsidP="00FC519E">
            <w:pPr>
              <w:rPr>
                <w:rFonts w:ascii="Calibri" w:hAnsi="Calibri"/>
                <w:b/>
                <w:i/>
                <w:sz w:val="22"/>
                <w:szCs w:val="22"/>
              </w:rPr>
            </w:pPr>
            <w:r w:rsidRPr="00D76361">
              <w:rPr>
                <w:rFonts w:ascii="Calibri" w:hAnsi="Calibri"/>
                <w:b/>
                <w:bCs/>
                <w:sz w:val="22"/>
                <w:szCs w:val="22"/>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D76361" w:rsidRPr="00D76361" w:rsidTr="00DB3832">
        <w:trPr>
          <w:trHeight w:hRule="exact" w:val="592"/>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5954" w:type="dxa"/>
            <w:gridSpan w:val="3"/>
            <w:tcBorders>
              <w:righ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Стоимость остатка ценных бумаг (руб.)*</w:t>
            </w:r>
          </w:p>
        </w:tc>
        <w:tc>
          <w:tcPr>
            <w:tcW w:w="3831" w:type="dxa"/>
            <w:gridSpan w:val="2"/>
            <w:tcBorders>
              <w:lef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П</w:t>
            </w:r>
            <w:r w:rsidR="00DB3832" w:rsidRPr="00D76361">
              <w:rPr>
                <w:rFonts w:ascii="Calibri" w:hAnsi="Calibri"/>
                <w:b/>
                <w:bCs/>
                <w:sz w:val="22"/>
                <w:szCs w:val="22"/>
              </w:rPr>
              <w:t>о совокупности открытых счетов Депонента в Депозитарии</w:t>
            </w:r>
          </w:p>
        </w:tc>
      </w:tr>
      <w:tr w:rsidR="00D76361" w:rsidRPr="00D76361" w:rsidTr="00DB3832">
        <w:trPr>
          <w:trHeight w:hRule="exact" w:val="38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От</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 xml:space="preserve">До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ind w:firstLine="720"/>
              <w:rPr>
                <w:rFonts w:ascii="Calibri" w:hAnsi="Calibri"/>
                <w:sz w:val="22"/>
                <w:szCs w:val="22"/>
              </w:rPr>
            </w:pPr>
            <w:r w:rsidRPr="00D76361">
              <w:rPr>
                <w:rFonts w:ascii="Calibri" w:hAnsi="Calibri"/>
                <w:sz w:val="22"/>
                <w:szCs w:val="22"/>
              </w:rPr>
              <w:t>Ставка % годовых</w:t>
            </w:r>
          </w:p>
        </w:tc>
      </w:tr>
      <w:tr w:rsidR="00D76361" w:rsidRPr="00D76361" w:rsidTr="00DB3832">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0</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0,023% </w:t>
            </w:r>
          </w:p>
        </w:tc>
      </w:tr>
      <w:tr w:rsidR="00D76361" w:rsidRPr="00D76361" w:rsidTr="00DB3832">
        <w:trPr>
          <w:trHeight w:hRule="exact" w:val="593"/>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5 000 000 000,01</w:t>
            </w:r>
          </w:p>
          <w:p w:rsidR="00D76361" w:rsidRPr="00D76361" w:rsidRDefault="00D76361" w:rsidP="00FC519E">
            <w:pPr>
              <w:pStyle w:val="af4"/>
              <w:rPr>
                <w:rFonts w:ascii="Calibri" w:hAnsi="Calibri"/>
                <w:sz w:val="22"/>
                <w:szCs w:val="22"/>
              </w:rPr>
            </w:pP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10 000 000 000</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0,02%</w:t>
            </w:r>
          </w:p>
        </w:tc>
      </w:tr>
      <w:tr w:rsidR="00D76361" w:rsidRPr="00D76361" w:rsidTr="00DB3832">
        <w:trPr>
          <w:trHeight w:hRule="exact" w:val="560"/>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20 000 000 000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0,018%</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30 000 000 000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0,0165%</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50 000 000 000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0,015%</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125 000 000 000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0,014%</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1 000 000 000 000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0,012%</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1 500 000 000 000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0,0115%</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1 800 000 000 000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0,011%</w:t>
            </w:r>
          </w:p>
        </w:tc>
      </w:tr>
      <w:tr w:rsidR="00D76361" w:rsidRPr="00D76361" w:rsidTr="00DB3832">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2 000 000 000 000 </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0,0105%</w:t>
            </w:r>
          </w:p>
        </w:tc>
      </w:tr>
      <w:tr w:rsidR="00D76361" w:rsidRPr="00D76361" w:rsidTr="00DB3832">
        <w:trPr>
          <w:trHeight w:hRule="exact" w:val="576"/>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5954" w:type="dxa"/>
            <w:gridSpan w:val="3"/>
            <w:tcBorders>
              <w:top w:val="single" w:sz="6" w:space="0" w:color="auto"/>
              <w:left w:val="single" w:sz="6" w:space="0" w:color="auto"/>
              <w:bottom w:val="single" w:sz="6" w:space="0" w:color="auto"/>
              <w:right w:val="single" w:sz="4" w:space="0" w:color="auto"/>
            </w:tcBorders>
          </w:tcPr>
          <w:p w:rsidR="00665D18" w:rsidRDefault="00D76361">
            <w:pPr>
              <w:pStyle w:val="af4"/>
              <w:numPr>
                <w:ilvl w:val="0"/>
                <w:numId w:val="14"/>
              </w:numPr>
              <w:rPr>
                <w:rFonts w:ascii="Calibri" w:hAnsi="Calibri"/>
                <w:sz w:val="22"/>
                <w:szCs w:val="22"/>
                <w:lang w:val="en-US"/>
              </w:rPr>
            </w:pPr>
            <w:r w:rsidRPr="00D76361">
              <w:rPr>
                <w:rFonts w:ascii="Calibri" w:hAnsi="Calibri"/>
                <w:sz w:val="22"/>
                <w:szCs w:val="22"/>
                <w:lang w:val="en-US"/>
              </w:rPr>
              <w:t>2 000 000 000 000</w:t>
            </w:r>
          </w:p>
        </w:tc>
        <w:tc>
          <w:tcPr>
            <w:tcW w:w="3831" w:type="dxa"/>
            <w:gridSpan w:val="2"/>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lang w:val="en-US"/>
              </w:rPr>
            </w:pPr>
            <w:r w:rsidRPr="00D76361">
              <w:rPr>
                <w:rFonts w:ascii="Calibri" w:hAnsi="Calibri"/>
                <w:sz w:val="22"/>
                <w:szCs w:val="22"/>
                <w:lang w:val="en-US"/>
              </w:rPr>
              <w:t>0.01%</w:t>
            </w:r>
          </w:p>
        </w:tc>
      </w:tr>
      <w:tr w:rsidR="00D76361" w:rsidRPr="00D76361" w:rsidTr="00FC519E">
        <w:trPr>
          <w:trHeight w:hRule="exact" w:val="525"/>
        </w:trPr>
        <w:tc>
          <w:tcPr>
            <w:tcW w:w="851" w:type="dxa"/>
            <w:tcBorders>
              <w:bottom w:val="single" w:sz="4" w:space="0" w:color="auto"/>
            </w:tcBorders>
          </w:tcPr>
          <w:p w:rsidR="00D76361" w:rsidRPr="00D76361" w:rsidRDefault="00D76361" w:rsidP="00FC519E">
            <w:pPr>
              <w:tabs>
                <w:tab w:val="left" w:pos="72"/>
                <w:tab w:val="left" w:pos="611"/>
                <w:tab w:val="left" w:pos="640"/>
              </w:tabs>
              <w:ind w:right="71" w:firstLine="214"/>
              <w:rPr>
                <w:rFonts w:ascii="Calibri" w:hAnsi="Calibri"/>
                <w:sz w:val="22"/>
                <w:szCs w:val="22"/>
              </w:rPr>
            </w:pPr>
            <w:r w:rsidRPr="00D76361">
              <w:rPr>
                <w:rFonts w:ascii="Calibri" w:hAnsi="Calibri"/>
                <w:sz w:val="22"/>
                <w:szCs w:val="22"/>
              </w:rPr>
              <w:t>8.2</w:t>
            </w:r>
          </w:p>
        </w:tc>
        <w:tc>
          <w:tcPr>
            <w:tcW w:w="9785" w:type="dxa"/>
            <w:gridSpan w:val="5"/>
          </w:tcPr>
          <w:p w:rsidR="00D76361" w:rsidRPr="00D76361" w:rsidRDefault="00D76361" w:rsidP="00FC519E">
            <w:pPr>
              <w:ind w:firstLine="720"/>
              <w:rPr>
                <w:rFonts w:ascii="Calibri" w:hAnsi="Calibri"/>
                <w:b/>
                <w:i/>
                <w:sz w:val="22"/>
                <w:szCs w:val="22"/>
              </w:rPr>
            </w:pPr>
            <w:r w:rsidRPr="00D76361">
              <w:rPr>
                <w:rFonts w:ascii="Calibri" w:hAnsi="Calibri"/>
                <w:b/>
                <w:bCs/>
                <w:sz w:val="22"/>
                <w:szCs w:val="22"/>
              </w:rPr>
              <w:t>Ставки ежемесячной платы за услуги по хранению ценных бумаг и/или учету прав на ценные бумаги для  - Акций, инвестиционных паев:</w:t>
            </w:r>
          </w:p>
        </w:tc>
      </w:tr>
      <w:tr w:rsidR="00D76361" w:rsidRPr="00D76361" w:rsidTr="00FC519E">
        <w:trPr>
          <w:trHeight w:hRule="exact" w:val="525"/>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6117" w:type="dxa"/>
            <w:gridSpan w:val="4"/>
            <w:tcBorders>
              <w:righ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Стоимость остатка ценных бумаг (руб.)*</w:t>
            </w:r>
          </w:p>
        </w:tc>
        <w:tc>
          <w:tcPr>
            <w:tcW w:w="3668" w:type="dxa"/>
            <w:tcBorders>
              <w:lef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По совокупности открытых счетов Депонента в Депозитарии</w:t>
            </w:r>
          </w:p>
        </w:tc>
      </w:tr>
      <w:tr w:rsidR="00D76361" w:rsidRPr="00D76361" w:rsidTr="00FC519E">
        <w:trPr>
          <w:trHeight w:hRule="exact" w:val="360"/>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От</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 xml:space="preserve">До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ind w:firstLine="720"/>
              <w:rPr>
                <w:rFonts w:ascii="Calibri" w:hAnsi="Calibri"/>
                <w:sz w:val="22"/>
                <w:szCs w:val="22"/>
              </w:rPr>
            </w:pPr>
            <w:r w:rsidRPr="00D76361">
              <w:rPr>
                <w:rFonts w:ascii="Calibri" w:hAnsi="Calibri"/>
                <w:sz w:val="22"/>
                <w:szCs w:val="22"/>
              </w:rPr>
              <w:t>Ставка % годовых</w:t>
            </w:r>
          </w:p>
        </w:tc>
      </w:tr>
      <w:tr w:rsidR="00D76361" w:rsidRPr="00D76361" w:rsidTr="00FC519E">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0</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115</w:t>
            </w:r>
            <w:r w:rsidRPr="00D76361">
              <w:rPr>
                <w:rFonts w:ascii="Calibri" w:hAnsi="Calibri"/>
                <w:sz w:val="22"/>
                <w:szCs w:val="22"/>
              </w:rPr>
              <w:t xml:space="preserve">% </w:t>
            </w:r>
          </w:p>
        </w:tc>
      </w:tr>
      <w:tr w:rsidR="00D76361" w:rsidRPr="00D76361" w:rsidTr="00FC519E">
        <w:trPr>
          <w:trHeight w:hRule="exact" w:val="593"/>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5 000 000 000,01</w:t>
            </w:r>
          </w:p>
          <w:p w:rsidR="00D76361" w:rsidRPr="00D76361" w:rsidRDefault="00D76361" w:rsidP="00FC519E">
            <w:pPr>
              <w:pStyle w:val="af4"/>
              <w:rPr>
                <w:rFonts w:ascii="Calibri" w:hAnsi="Calibri"/>
                <w:sz w:val="22"/>
                <w:szCs w:val="22"/>
              </w:rPr>
            </w:pP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10 000 000 000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113</w:t>
            </w:r>
            <w:r w:rsidRPr="00D76361">
              <w:rPr>
                <w:rFonts w:ascii="Calibri" w:hAnsi="Calibri"/>
                <w:sz w:val="22"/>
                <w:szCs w:val="22"/>
              </w:rPr>
              <w:t>%</w:t>
            </w:r>
          </w:p>
        </w:tc>
      </w:tr>
      <w:tr w:rsidR="00D76361" w:rsidRPr="00D76361" w:rsidTr="00FC519E">
        <w:trPr>
          <w:trHeight w:hRule="exact" w:val="560"/>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20 000 000 000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w:t>
            </w:r>
            <w:r w:rsidRPr="00D76361">
              <w:rPr>
                <w:rFonts w:ascii="Calibri" w:hAnsi="Calibri"/>
                <w:sz w:val="22"/>
                <w:szCs w:val="22"/>
                <w:lang w:val="en-US"/>
              </w:rPr>
              <w:t>1</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30 000 000 000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0,01</w:t>
            </w:r>
            <w:r w:rsidRPr="00D76361">
              <w:rPr>
                <w:rFonts w:ascii="Calibri" w:hAnsi="Calibri"/>
                <w:sz w:val="22"/>
                <w:szCs w:val="22"/>
                <w:lang w:val="en-US"/>
              </w:rPr>
              <w:t>0</w:t>
            </w:r>
            <w:r w:rsidRPr="00D76361">
              <w:rPr>
                <w:rFonts w:ascii="Calibri" w:hAnsi="Calibri"/>
                <w:sz w:val="22"/>
                <w:szCs w:val="22"/>
              </w:rPr>
              <w:t>5%</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50 000 000 000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095</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125 000 000 000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085</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1 000 000 000 000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068</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1 500 000 000 000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05</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1 800 000 000 000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04</w:t>
            </w:r>
            <w:r w:rsidRPr="00D76361">
              <w:rPr>
                <w:rFonts w:ascii="Calibri" w:hAnsi="Calibri"/>
                <w:sz w:val="22"/>
                <w:szCs w:val="22"/>
              </w:rPr>
              <w:t>%</w:t>
            </w:r>
          </w:p>
        </w:tc>
      </w:tr>
      <w:tr w:rsidR="00D76361" w:rsidRPr="00D76361" w:rsidTr="00FC519E">
        <w:trPr>
          <w:trHeight w:hRule="exact" w:val="558"/>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2 000 000 000 000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w:t>
            </w:r>
            <w:r w:rsidRPr="00D76361">
              <w:rPr>
                <w:rFonts w:ascii="Calibri" w:hAnsi="Calibri"/>
                <w:sz w:val="22"/>
                <w:szCs w:val="22"/>
                <w:lang w:val="en-US"/>
              </w:rPr>
              <w:t>028</w:t>
            </w:r>
            <w:r w:rsidRPr="00D76361">
              <w:rPr>
                <w:rFonts w:ascii="Calibri" w:hAnsi="Calibri"/>
                <w:sz w:val="22"/>
                <w:szCs w:val="22"/>
              </w:rPr>
              <w:t>%</w:t>
            </w:r>
          </w:p>
        </w:tc>
      </w:tr>
      <w:tr w:rsidR="00D76361" w:rsidRPr="00D76361" w:rsidTr="00FC519E">
        <w:trPr>
          <w:trHeight w:hRule="exact" w:val="576"/>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6117" w:type="dxa"/>
            <w:gridSpan w:val="4"/>
            <w:tcBorders>
              <w:top w:val="single" w:sz="6" w:space="0" w:color="auto"/>
              <w:left w:val="single" w:sz="6" w:space="0" w:color="auto"/>
              <w:bottom w:val="single" w:sz="6" w:space="0" w:color="auto"/>
              <w:right w:val="single" w:sz="4" w:space="0" w:color="auto"/>
            </w:tcBorders>
          </w:tcPr>
          <w:p w:rsidR="00665D18" w:rsidRDefault="00D76361">
            <w:pPr>
              <w:pStyle w:val="af4"/>
              <w:numPr>
                <w:ilvl w:val="0"/>
                <w:numId w:val="14"/>
              </w:numPr>
              <w:rPr>
                <w:rFonts w:ascii="Calibri" w:hAnsi="Calibri"/>
                <w:sz w:val="22"/>
                <w:szCs w:val="22"/>
                <w:lang w:val="en-US"/>
              </w:rPr>
            </w:pPr>
            <w:r w:rsidRPr="00D76361">
              <w:rPr>
                <w:rFonts w:ascii="Calibri" w:hAnsi="Calibri"/>
                <w:sz w:val="22"/>
                <w:szCs w:val="22"/>
                <w:lang w:val="en-US"/>
              </w:rPr>
              <w:t>2 000 000 000 000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lang w:val="en-US"/>
              </w:rPr>
            </w:pPr>
            <w:r w:rsidRPr="00D76361">
              <w:rPr>
                <w:rFonts w:ascii="Calibri" w:hAnsi="Calibri"/>
                <w:sz w:val="22"/>
                <w:szCs w:val="22"/>
                <w:lang w:val="en-US"/>
              </w:rPr>
              <w:t>0.0025%</w:t>
            </w:r>
          </w:p>
        </w:tc>
      </w:tr>
      <w:tr w:rsidR="00D76361" w:rsidRPr="00D76361" w:rsidTr="00FC519E">
        <w:trPr>
          <w:trHeight w:hRule="exact" w:val="95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1065"/>
                <w:tab w:val="left" w:pos="1207"/>
              </w:tabs>
              <w:ind w:right="71" w:firstLine="214"/>
              <w:rPr>
                <w:rFonts w:ascii="Calibri" w:hAnsi="Calibri"/>
                <w:sz w:val="22"/>
                <w:szCs w:val="22"/>
                <w:lang w:val="en-US"/>
              </w:rPr>
            </w:pPr>
            <w:r w:rsidRPr="00D76361">
              <w:rPr>
                <w:rFonts w:ascii="Calibri" w:hAnsi="Calibri"/>
                <w:sz w:val="22"/>
                <w:szCs w:val="22"/>
              </w:rPr>
              <w:t>8.3</w:t>
            </w: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rPr>
                <w:rFonts w:ascii="Calibri" w:hAnsi="Calibri"/>
                <w:b/>
                <w:sz w:val="22"/>
                <w:szCs w:val="22"/>
              </w:rPr>
            </w:pPr>
            <w:r w:rsidRPr="00D76361">
              <w:rPr>
                <w:rFonts w:ascii="Calibri" w:hAnsi="Calibri"/>
                <w:sz w:val="22"/>
                <w:szCs w:val="22"/>
              </w:rPr>
              <w:t>Хранение и/или учет ценных бумаг иностранных эмитентов, хранящихся в ЗАО РДЦ</w:t>
            </w:r>
          </w:p>
        </w:tc>
        <w:tc>
          <w:tcPr>
            <w:tcW w:w="6363" w:type="dxa"/>
            <w:gridSpan w:val="4"/>
            <w:tcBorders>
              <w:top w:val="single" w:sz="6" w:space="0" w:color="auto"/>
              <w:left w:val="single" w:sz="6" w:space="0" w:color="auto"/>
              <w:bottom w:val="single" w:sz="6" w:space="0" w:color="auto"/>
              <w:right w:val="single" w:sz="4" w:space="0" w:color="auto"/>
            </w:tcBorders>
          </w:tcPr>
          <w:p w:rsidR="00D76361" w:rsidRPr="004F367C" w:rsidRDefault="00D76361" w:rsidP="00FC519E">
            <w:pPr>
              <w:rPr>
                <w:rFonts w:ascii="Calibri" w:hAnsi="Calibri"/>
                <w:sz w:val="22"/>
                <w:szCs w:val="22"/>
              </w:rPr>
            </w:pPr>
            <w:r w:rsidRPr="00D76361">
              <w:rPr>
                <w:rFonts w:ascii="Calibri" w:hAnsi="Calibri"/>
                <w:sz w:val="22"/>
                <w:szCs w:val="22"/>
              </w:rPr>
              <w:t>100,00/за выпуск, но не более 15000,00</w:t>
            </w:r>
            <w:r w:rsidR="004F367C" w:rsidRPr="004F367C">
              <w:rPr>
                <w:rFonts w:ascii="Calibri" w:hAnsi="Calibri"/>
                <w:sz w:val="22"/>
                <w:szCs w:val="22"/>
              </w:rPr>
              <w:t xml:space="preserve"> </w:t>
            </w:r>
            <w:r w:rsidR="004F367C">
              <w:rPr>
                <w:rFonts w:ascii="Calibri" w:hAnsi="Calibri"/>
                <w:sz w:val="22"/>
                <w:szCs w:val="22"/>
              </w:rPr>
              <w:t>за месяц.</w:t>
            </w:r>
          </w:p>
          <w:p w:rsidR="00D76361" w:rsidRPr="00D76361" w:rsidRDefault="00D76361" w:rsidP="00FC519E">
            <w:pPr>
              <w:ind w:firstLine="52"/>
              <w:rPr>
                <w:rFonts w:ascii="Calibri" w:hAnsi="Calibri"/>
                <w:sz w:val="22"/>
                <w:szCs w:val="22"/>
              </w:rPr>
            </w:pPr>
          </w:p>
        </w:tc>
      </w:tr>
      <w:tr w:rsidR="00D76361" w:rsidRPr="00D76361" w:rsidTr="00FC519E">
        <w:trPr>
          <w:trHeight w:hRule="exact" w:val="696"/>
        </w:trPr>
        <w:tc>
          <w:tcPr>
            <w:tcW w:w="851" w:type="dxa"/>
            <w:tcBorders>
              <w:bottom w:val="single" w:sz="4" w:space="0" w:color="auto"/>
            </w:tcBorders>
          </w:tcPr>
          <w:p w:rsidR="00D76361" w:rsidRPr="00D76361" w:rsidRDefault="00D76361" w:rsidP="00FC519E">
            <w:pPr>
              <w:tabs>
                <w:tab w:val="left" w:pos="0"/>
                <w:tab w:val="left" w:pos="640"/>
              </w:tabs>
              <w:ind w:right="71" w:firstLine="214"/>
              <w:rPr>
                <w:rFonts w:ascii="Calibri" w:hAnsi="Calibri"/>
                <w:sz w:val="22"/>
                <w:szCs w:val="22"/>
                <w:lang w:val="en-US"/>
              </w:rPr>
            </w:pPr>
            <w:r w:rsidRPr="00D76361">
              <w:rPr>
                <w:rFonts w:ascii="Calibri" w:hAnsi="Calibri"/>
                <w:sz w:val="22"/>
                <w:szCs w:val="22"/>
              </w:rPr>
              <w:t>8.</w:t>
            </w:r>
            <w:r w:rsidRPr="00D76361">
              <w:rPr>
                <w:rFonts w:ascii="Calibri" w:hAnsi="Calibri"/>
                <w:sz w:val="22"/>
                <w:szCs w:val="22"/>
                <w:lang w:val="en-US"/>
              </w:rPr>
              <w:t>4</w:t>
            </w:r>
          </w:p>
        </w:tc>
        <w:tc>
          <w:tcPr>
            <w:tcW w:w="9785" w:type="dxa"/>
            <w:gridSpan w:val="5"/>
          </w:tcPr>
          <w:p w:rsidR="00D76361" w:rsidRPr="00D76361" w:rsidRDefault="00D76361" w:rsidP="00FC519E">
            <w:pPr>
              <w:rPr>
                <w:rFonts w:ascii="Calibri" w:hAnsi="Calibri"/>
                <w:b/>
                <w:bCs/>
                <w:sz w:val="22"/>
                <w:szCs w:val="22"/>
              </w:rPr>
            </w:pPr>
            <w:r w:rsidRPr="00D76361">
              <w:rPr>
                <w:rFonts w:ascii="Calibri" w:hAnsi="Calibri"/>
                <w:b/>
                <w:bCs/>
                <w:sz w:val="22"/>
                <w:szCs w:val="22"/>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D76361" w:rsidRPr="00D76361" w:rsidTr="00FC519E">
        <w:trPr>
          <w:trHeight w:hRule="exact" w:val="525"/>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6117" w:type="dxa"/>
            <w:gridSpan w:val="4"/>
            <w:tcBorders>
              <w:righ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Стоимость остатка ценных бумаг (рублей)*</w:t>
            </w:r>
          </w:p>
        </w:tc>
        <w:tc>
          <w:tcPr>
            <w:tcW w:w="3668" w:type="dxa"/>
            <w:tcBorders>
              <w:left w:val="single" w:sz="4" w:space="0" w:color="auto"/>
            </w:tcBorders>
          </w:tcPr>
          <w:p w:rsidR="00D76361" w:rsidRPr="00D76361" w:rsidRDefault="00D76361" w:rsidP="00FC519E">
            <w:pPr>
              <w:ind w:firstLine="720"/>
              <w:rPr>
                <w:rFonts w:ascii="Calibri" w:hAnsi="Calibri"/>
                <w:b/>
                <w:bCs/>
                <w:sz w:val="22"/>
                <w:szCs w:val="22"/>
              </w:rPr>
            </w:pPr>
            <w:r w:rsidRPr="00D76361">
              <w:rPr>
                <w:rFonts w:ascii="Calibri" w:hAnsi="Calibri"/>
                <w:b/>
                <w:bCs/>
                <w:sz w:val="22"/>
                <w:szCs w:val="22"/>
              </w:rPr>
              <w:t>По совокупности открытых счетов Депонента в Депозитарии</w:t>
            </w:r>
          </w:p>
        </w:tc>
      </w:tr>
      <w:tr w:rsidR="00D76361" w:rsidRPr="00D76361" w:rsidTr="00FC519E">
        <w:trPr>
          <w:trHeight w:hRule="exact" w:val="643"/>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От</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ind w:firstLine="720"/>
              <w:rPr>
                <w:rFonts w:ascii="Calibri" w:hAnsi="Calibri"/>
                <w:sz w:val="22"/>
                <w:szCs w:val="22"/>
              </w:rPr>
            </w:pPr>
            <w:r w:rsidRPr="00D76361">
              <w:rPr>
                <w:rFonts w:ascii="Calibri" w:hAnsi="Calibri"/>
                <w:sz w:val="22"/>
                <w:szCs w:val="22"/>
              </w:rPr>
              <w:t xml:space="preserve">До </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ind w:firstLine="720"/>
              <w:rPr>
                <w:rFonts w:ascii="Calibri" w:hAnsi="Calibri"/>
                <w:sz w:val="22"/>
                <w:szCs w:val="22"/>
              </w:rPr>
            </w:pPr>
            <w:r w:rsidRPr="00D76361">
              <w:rPr>
                <w:rFonts w:ascii="Calibri" w:hAnsi="Calibri"/>
                <w:sz w:val="22"/>
                <w:szCs w:val="22"/>
              </w:rPr>
              <w:t>Ставка % годовых, мин. 300,00 рублей</w:t>
            </w:r>
          </w:p>
        </w:tc>
      </w:tr>
      <w:tr w:rsidR="00D76361" w:rsidRPr="00D76361" w:rsidTr="00FC519E">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0</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0,056%  </w:t>
            </w:r>
          </w:p>
        </w:tc>
      </w:tr>
      <w:tr w:rsidR="00D76361" w:rsidRPr="00D76361" w:rsidTr="00FC519E">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0,05%  </w:t>
            </w:r>
          </w:p>
        </w:tc>
      </w:tr>
      <w:tr w:rsidR="00D76361" w:rsidRPr="00D76361" w:rsidTr="00FC519E">
        <w:trPr>
          <w:trHeight w:hRule="exact" w:val="419"/>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3422" w:type="dxa"/>
            <w:tcBorders>
              <w:top w:val="single" w:sz="6" w:space="0" w:color="auto"/>
              <w:left w:val="single" w:sz="6" w:space="0" w:color="auto"/>
              <w:bottom w:val="single" w:sz="6" w:space="0" w:color="auto"/>
              <w:right w:val="single" w:sz="6"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D76361" w:rsidRPr="00D76361" w:rsidRDefault="00D76361" w:rsidP="00FC519E">
            <w:pPr>
              <w:pStyle w:val="af4"/>
              <w:rPr>
                <w:rFonts w:ascii="Calibri" w:hAnsi="Calibri"/>
                <w:sz w:val="22"/>
                <w:szCs w:val="22"/>
              </w:rPr>
            </w:pPr>
            <w:r w:rsidRPr="00D76361">
              <w:rPr>
                <w:rFonts w:ascii="Calibri" w:hAnsi="Calibri"/>
                <w:sz w:val="22"/>
                <w:szCs w:val="22"/>
              </w:rPr>
              <w:t>5 000 000 000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 xml:space="preserve">0,04%  </w:t>
            </w:r>
          </w:p>
        </w:tc>
      </w:tr>
      <w:tr w:rsidR="00D76361" w:rsidRPr="00D76361" w:rsidTr="00FC519E">
        <w:trPr>
          <w:trHeight w:hRule="exact" w:val="576"/>
        </w:trPr>
        <w:tc>
          <w:tcPr>
            <w:tcW w:w="851" w:type="dxa"/>
            <w:tcBorders>
              <w:top w:val="single" w:sz="6" w:space="0" w:color="auto"/>
              <w:left w:val="single" w:sz="6" w:space="0" w:color="auto"/>
              <w:bottom w:val="single" w:sz="4" w:space="0" w:color="auto"/>
              <w:right w:val="single" w:sz="6"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p>
        </w:tc>
        <w:tc>
          <w:tcPr>
            <w:tcW w:w="6117" w:type="dxa"/>
            <w:gridSpan w:val="4"/>
            <w:tcBorders>
              <w:top w:val="single" w:sz="6" w:space="0" w:color="auto"/>
              <w:left w:val="single" w:sz="6" w:space="0" w:color="auto"/>
              <w:bottom w:val="single" w:sz="6" w:space="0" w:color="auto"/>
              <w:right w:val="single" w:sz="4" w:space="0" w:color="auto"/>
            </w:tcBorders>
          </w:tcPr>
          <w:p w:rsidR="00665D18" w:rsidRDefault="00D76361">
            <w:pPr>
              <w:pStyle w:val="af4"/>
              <w:numPr>
                <w:ilvl w:val="0"/>
                <w:numId w:val="14"/>
              </w:numPr>
              <w:rPr>
                <w:rFonts w:ascii="Calibri" w:hAnsi="Calibri"/>
                <w:sz w:val="22"/>
                <w:szCs w:val="22"/>
              </w:rPr>
            </w:pPr>
            <w:r w:rsidRPr="00D76361">
              <w:rPr>
                <w:rFonts w:ascii="Calibri" w:hAnsi="Calibri"/>
                <w:sz w:val="22"/>
                <w:szCs w:val="22"/>
              </w:rPr>
              <w:t>5 000</w:t>
            </w:r>
            <w:r w:rsidRPr="00D76361">
              <w:rPr>
                <w:rFonts w:ascii="Calibri" w:hAnsi="Calibri"/>
                <w:sz w:val="22"/>
                <w:szCs w:val="22"/>
                <w:lang w:val="en-US"/>
              </w:rPr>
              <w:t> </w:t>
            </w:r>
            <w:r w:rsidRPr="00D76361">
              <w:rPr>
                <w:rFonts w:ascii="Calibri" w:hAnsi="Calibri"/>
                <w:sz w:val="22"/>
                <w:szCs w:val="22"/>
              </w:rPr>
              <w:t>000</w:t>
            </w:r>
            <w:r w:rsidRPr="00D76361">
              <w:rPr>
                <w:rFonts w:ascii="Calibri" w:hAnsi="Calibri"/>
                <w:sz w:val="22"/>
                <w:szCs w:val="22"/>
                <w:lang w:val="en-US"/>
              </w:rPr>
              <w:t> </w:t>
            </w:r>
            <w:r w:rsidRPr="00D76361">
              <w:rPr>
                <w:rFonts w:ascii="Calibri" w:hAnsi="Calibri"/>
                <w:sz w:val="22"/>
                <w:szCs w:val="22"/>
              </w:rPr>
              <w:t>000</w:t>
            </w:r>
          </w:p>
        </w:tc>
        <w:tc>
          <w:tcPr>
            <w:tcW w:w="3668" w:type="dxa"/>
            <w:tcBorders>
              <w:top w:val="single" w:sz="6" w:space="0" w:color="auto"/>
              <w:left w:val="single" w:sz="4" w:space="0" w:color="auto"/>
              <w:bottom w:val="single" w:sz="6" w:space="0" w:color="auto"/>
              <w:right w:val="single" w:sz="6" w:space="0" w:color="auto"/>
            </w:tcBorders>
            <w:shd w:val="clear" w:color="auto" w:fill="auto"/>
          </w:tcPr>
          <w:p w:rsidR="00D76361" w:rsidRPr="00D76361" w:rsidRDefault="00D76361" w:rsidP="00FC519E">
            <w:pPr>
              <w:pStyle w:val="af4"/>
              <w:rPr>
                <w:rFonts w:ascii="Calibri" w:hAnsi="Calibri"/>
                <w:sz w:val="22"/>
                <w:szCs w:val="22"/>
              </w:rPr>
            </w:pPr>
            <w:r w:rsidRPr="00D76361">
              <w:rPr>
                <w:rFonts w:ascii="Calibri" w:hAnsi="Calibri"/>
                <w:sz w:val="22"/>
                <w:szCs w:val="22"/>
              </w:rPr>
              <w:t>0.03%</w:t>
            </w:r>
          </w:p>
        </w:tc>
      </w:tr>
      <w:tr w:rsidR="00D76361" w:rsidRPr="00D76361" w:rsidTr="00FC519E">
        <w:trPr>
          <w:trHeight w:hRule="exact" w:val="696"/>
        </w:trPr>
        <w:tc>
          <w:tcPr>
            <w:tcW w:w="851" w:type="dxa"/>
            <w:tcBorders>
              <w:bottom w:val="single" w:sz="4" w:space="0" w:color="auto"/>
            </w:tcBorders>
          </w:tcPr>
          <w:p w:rsidR="00D76361" w:rsidRPr="00D76361" w:rsidRDefault="00D76361" w:rsidP="00FC519E">
            <w:pPr>
              <w:tabs>
                <w:tab w:val="left" w:pos="72"/>
                <w:tab w:val="left" w:pos="498"/>
                <w:tab w:val="left" w:pos="611"/>
              </w:tabs>
              <w:ind w:right="355" w:firstLine="214"/>
              <w:rPr>
                <w:rFonts w:ascii="Calibri" w:hAnsi="Calibri"/>
                <w:sz w:val="22"/>
                <w:szCs w:val="22"/>
              </w:rPr>
            </w:pPr>
            <w:r w:rsidRPr="00D76361">
              <w:rPr>
                <w:rFonts w:ascii="Calibri" w:hAnsi="Calibri"/>
                <w:sz w:val="22"/>
                <w:szCs w:val="22"/>
              </w:rPr>
              <w:t>9</w:t>
            </w:r>
          </w:p>
        </w:tc>
        <w:tc>
          <w:tcPr>
            <w:tcW w:w="9785" w:type="dxa"/>
            <w:gridSpan w:val="5"/>
          </w:tcPr>
          <w:p w:rsidR="00D76361" w:rsidRPr="00D76361" w:rsidRDefault="00D76361" w:rsidP="00FC519E">
            <w:pPr>
              <w:rPr>
                <w:rFonts w:ascii="Calibri" w:hAnsi="Calibri"/>
                <w:b/>
                <w:bCs/>
                <w:sz w:val="22"/>
                <w:szCs w:val="22"/>
              </w:rPr>
            </w:pPr>
          </w:p>
        </w:tc>
      </w:tr>
    </w:tbl>
    <w:p w:rsidR="00D76361" w:rsidRPr="00D76361" w:rsidRDefault="00D76361" w:rsidP="00D76361">
      <w:pPr>
        <w:ind w:firstLine="720"/>
        <w:rPr>
          <w:rFonts w:ascii="Calibri" w:hAnsi="Calibri"/>
          <w:sz w:val="22"/>
          <w:szCs w:val="22"/>
        </w:rPr>
      </w:pPr>
    </w:p>
    <w:p w:rsidR="00D76361" w:rsidRPr="00D76361" w:rsidRDefault="00D76361" w:rsidP="00D76361">
      <w:pPr>
        <w:ind w:firstLine="709"/>
        <w:rPr>
          <w:rFonts w:ascii="Calibri" w:hAnsi="Calibri"/>
          <w:sz w:val="22"/>
          <w:szCs w:val="22"/>
        </w:rPr>
      </w:pPr>
      <w:r w:rsidRPr="00D76361">
        <w:rPr>
          <w:rFonts w:ascii="Calibri" w:hAnsi="Calibri"/>
          <w:sz w:val="22"/>
          <w:szCs w:val="22"/>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D76361" w:rsidRPr="00D76361" w:rsidRDefault="00D76361" w:rsidP="00D76361">
      <w:pPr>
        <w:ind w:firstLine="720"/>
        <w:rPr>
          <w:rFonts w:ascii="Calibri" w:hAnsi="Calibri"/>
          <w:sz w:val="22"/>
          <w:szCs w:val="22"/>
        </w:rPr>
      </w:pPr>
      <w:r w:rsidRPr="00D76361">
        <w:rPr>
          <w:rFonts w:ascii="Calibri" w:hAnsi="Calibri"/>
          <w:sz w:val="22"/>
          <w:szCs w:val="22"/>
        </w:rPr>
        <w:t xml:space="preserve"> Затраты взимаемые третьими лицами с Депозитария по услугам предоставленным клиенту, но не указанные в Тарифах Банка, возмещаются депонентом.</w:t>
      </w:r>
    </w:p>
    <w:p w:rsidR="00D76361" w:rsidRPr="00D76361" w:rsidRDefault="00D76361" w:rsidP="00D76361">
      <w:pPr>
        <w:ind w:firstLine="720"/>
        <w:rPr>
          <w:rFonts w:ascii="Calibri" w:hAnsi="Calibri"/>
          <w:sz w:val="22"/>
          <w:szCs w:val="22"/>
        </w:rPr>
      </w:pPr>
      <w:r w:rsidRPr="00D76361">
        <w:rPr>
          <w:rFonts w:ascii="Calibri" w:hAnsi="Calibri"/>
          <w:sz w:val="22"/>
          <w:szCs w:val="22"/>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рублей за один выпуск ценных бумаг на счете депо, но не более 15000 рублей.</w:t>
      </w:r>
    </w:p>
    <w:p w:rsidR="00736E77" w:rsidRDefault="00736E77" w:rsidP="00D76361">
      <w:pPr>
        <w:ind w:firstLine="720"/>
        <w:rPr>
          <w:rFonts w:ascii="Calibri" w:hAnsi="Calibri"/>
          <w:sz w:val="22"/>
          <w:szCs w:val="22"/>
        </w:rPr>
      </w:pPr>
      <w:r w:rsidRPr="00954E8D">
        <w:rPr>
          <w:rFonts w:ascii="Calibri" w:hAnsi="Calibri"/>
          <w:sz w:val="22"/>
          <w:szCs w:val="22"/>
        </w:rPr>
        <w:t>Ежемесячная плата за услуги по хранению ценных бумаг и/или учету прав на ценные бумаги рассчитывается по формуле:(Стоимость остатка ценных бумаг ×количество дней в месяце)/360×Ставка тарифа в % годовых</w:t>
      </w:r>
      <w:r w:rsidR="00D76361" w:rsidRPr="00D76361">
        <w:rPr>
          <w:rFonts w:ascii="Calibri" w:hAnsi="Calibri"/>
          <w:sz w:val="22"/>
          <w:szCs w:val="22"/>
        </w:rPr>
        <w:t xml:space="preserve"> </w:t>
      </w:r>
    </w:p>
    <w:p w:rsidR="00D76361" w:rsidRPr="00D76361" w:rsidRDefault="00D76361" w:rsidP="00D76361">
      <w:pPr>
        <w:ind w:firstLine="720"/>
        <w:rPr>
          <w:rFonts w:ascii="Calibri" w:hAnsi="Calibri"/>
          <w:sz w:val="22"/>
          <w:szCs w:val="22"/>
        </w:rPr>
      </w:pPr>
      <w:r w:rsidRPr="00D76361">
        <w:rPr>
          <w:rFonts w:ascii="Calibri" w:hAnsi="Calibri"/>
          <w:sz w:val="22"/>
          <w:szCs w:val="22"/>
        </w:rPr>
        <w:t>Рыночная стоимость для определения размера Тарифа Депозитария определяется в следующем порядке:</w:t>
      </w:r>
    </w:p>
    <w:p w:rsidR="00D76361" w:rsidRPr="00D76361" w:rsidRDefault="00D76361" w:rsidP="00D76361">
      <w:pPr>
        <w:ind w:firstLine="720"/>
        <w:rPr>
          <w:rFonts w:ascii="Calibri" w:hAnsi="Calibri"/>
          <w:sz w:val="22"/>
          <w:szCs w:val="22"/>
        </w:rPr>
      </w:pPr>
      <w:r w:rsidRPr="00D76361">
        <w:rPr>
          <w:rFonts w:ascii="Calibri" w:hAnsi="Calibri"/>
          <w:sz w:val="22"/>
          <w:szCs w:val="22"/>
        </w:rPr>
        <w:lastRenderedPageBreak/>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378CC">
        <w:rPr>
          <w:rFonts w:ascii="Calibri" w:hAnsi="Calibri"/>
          <w:sz w:val="22"/>
          <w:szCs w:val="22"/>
        </w:rPr>
        <w:t xml:space="preserve">ЗАО «ФБ </w:t>
      </w:r>
      <w:r w:rsidRPr="00D76361">
        <w:rPr>
          <w:rFonts w:ascii="Calibri" w:hAnsi="Calibri"/>
          <w:sz w:val="22"/>
          <w:szCs w:val="22"/>
        </w:rPr>
        <w:t>ММВБ</w:t>
      </w:r>
      <w:r w:rsidR="007378CC">
        <w:rPr>
          <w:rFonts w:ascii="Calibri" w:hAnsi="Calibri"/>
          <w:sz w:val="22"/>
          <w:szCs w:val="22"/>
        </w:rPr>
        <w:t>»</w:t>
      </w:r>
      <w:r w:rsidRPr="00D76361">
        <w:rPr>
          <w:rFonts w:ascii="Calibri" w:hAnsi="Calibri"/>
          <w:sz w:val="22"/>
          <w:szCs w:val="22"/>
        </w:rPr>
        <w:t xml:space="preserve">. </w:t>
      </w:r>
    </w:p>
    <w:p w:rsidR="00D76361" w:rsidRPr="00D76361" w:rsidRDefault="00D76361" w:rsidP="00D76361">
      <w:pPr>
        <w:ind w:firstLine="720"/>
        <w:rPr>
          <w:rFonts w:ascii="Calibri" w:hAnsi="Calibri"/>
          <w:sz w:val="22"/>
          <w:szCs w:val="22"/>
        </w:rPr>
      </w:pPr>
      <w:r w:rsidRPr="00D76361">
        <w:rPr>
          <w:rFonts w:ascii="Calibri" w:hAnsi="Calibri"/>
          <w:sz w:val="22"/>
          <w:szCs w:val="22"/>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D76361" w:rsidRPr="00D76361" w:rsidRDefault="00D76361" w:rsidP="00D76361">
      <w:pPr>
        <w:ind w:firstLine="720"/>
        <w:rPr>
          <w:rFonts w:ascii="Calibri" w:hAnsi="Calibri"/>
          <w:sz w:val="22"/>
          <w:szCs w:val="22"/>
        </w:rPr>
      </w:pPr>
      <w:r w:rsidRPr="00D76361">
        <w:rPr>
          <w:rFonts w:ascii="Calibri" w:hAnsi="Calibri"/>
          <w:sz w:val="22"/>
          <w:szCs w:val="22"/>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D76361" w:rsidRPr="00D76361" w:rsidRDefault="00D76361" w:rsidP="00D76361">
      <w:pPr>
        <w:ind w:firstLine="720"/>
        <w:rPr>
          <w:rFonts w:ascii="Calibri" w:hAnsi="Calibri"/>
          <w:sz w:val="22"/>
          <w:szCs w:val="22"/>
        </w:rPr>
      </w:pPr>
      <w:r w:rsidRPr="00D76361">
        <w:rPr>
          <w:rFonts w:ascii="Calibri" w:hAnsi="Calibri"/>
          <w:sz w:val="22"/>
          <w:szCs w:val="22"/>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D76361" w:rsidRPr="00D76361" w:rsidRDefault="00D76361" w:rsidP="00D76361">
      <w:pPr>
        <w:ind w:firstLine="720"/>
        <w:rPr>
          <w:rFonts w:ascii="Calibri" w:hAnsi="Calibri"/>
          <w:sz w:val="22"/>
          <w:szCs w:val="22"/>
        </w:rPr>
      </w:pPr>
      <w:r w:rsidRPr="00D76361">
        <w:rPr>
          <w:rFonts w:ascii="Calibri" w:hAnsi="Calibri"/>
          <w:sz w:val="22"/>
          <w:szCs w:val="22"/>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D76361" w:rsidRPr="00D76361" w:rsidRDefault="00D76361" w:rsidP="00D76361">
      <w:pPr>
        <w:ind w:firstLine="720"/>
        <w:rPr>
          <w:rFonts w:ascii="Calibri" w:hAnsi="Calibri"/>
          <w:sz w:val="22"/>
          <w:szCs w:val="22"/>
        </w:rPr>
      </w:pPr>
      <w:r w:rsidRPr="00D76361">
        <w:rPr>
          <w:rFonts w:ascii="Calibri" w:hAnsi="Calibri"/>
          <w:sz w:val="22"/>
          <w:szCs w:val="22"/>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D76361" w:rsidRPr="00D76361" w:rsidRDefault="00D76361" w:rsidP="00D76361">
      <w:pPr>
        <w:ind w:firstLine="720"/>
        <w:rPr>
          <w:rFonts w:ascii="Calibri" w:hAnsi="Calibri"/>
          <w:sz w:val="22"/>
          <w:szCs w:val="22"/>
        </w:rPr>
      </w:pPr>
      <w:r w:rsidRPr="00D76361">
        <w:rPr>
          <w:rFonts w:ascii="Calibri" w:hAnsi="Calibri"/>
          <w:sz w:val="22"/>
          <w:szCs w:val="22"/>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D76361" w:rsidRPr="00D76361" w:rsidRDefault="00D76361" w:rsidP="00D76361">
      <w:pPr>
        <w:ind w:firstLine="720"/>
        <w:rPr>
          <w:rFonts w:ascii="Calibri" w:hAnsi="Calibri"/>
          <w:sz w:val="22"/>
          <w:szCs w:val="22"/>
        </w:rPr>
      </w:pPr>
      <w:r w:rsidRPr="00D76361">
        <w:rPr>
          <w:rFonts w:ascii="Calibri" w:hAnsi="Calibri"/>
          <w:sz w:val="22"/>
          <w:szCs w:val="22"/>
        </w:rPr>
        <w:t>определяемый в соответствии с настоящим документом показатель «рыночная стоимость ценных бумаг» выражается в рублях Российской Федерации.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рубли Российской Федерации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рублях в соответствии с рекомендациями Центрального банка Российской Федерации.</w:t>
      </w:r>
    </w:p>
    <w:p w:rsidR="00D76361" w:rsidRPr="00D76361" w:rsidRDefault="00D76361" w:rsidP="00D76361">
      <w:pPr>
        <w:ind w:firstLine="720"/>
        <w:rPr>
          <w:rFonts w:ascii="Calibri" w:hAnsi="Calibri"/>
          <w:sz w:val="22"/>
          <w:szCs w:val="22"/>
        </w:rPr>
      </w:pPr>
      <w:r w:rsidRPr="00D76361">
        <w:rPr>
          <w:rFonts w:ascii="Calibri" w:hAnsi="Calibri"/>
          <w:sz w:val="22"/>
          <w:szCs w:val="22"/>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D76361" w:rsidRPr="00D76361" w:rsidRDefault="00D76361" w:rsidP="00D76361">
      <w:pPr>
        <w:ind w:firstLine="720"/>
        <w:rPr>
          <w:rFonts w:ascii="Calibri" w:hAnsi="Calibri"/>
        </w:rPr>
      </w:pPr>
      <w:r w:rsidRPr="00D76361">
        <w:rPr>
          <w:rFonts w:ascii="Calibri" w:hAnsi="Calibri"/>
          <w:sz w:val="22"/>
          <w:szCs w:val="22"/>
        </w:rPr>
        <w:t>***Депоненты дополнительно к тарифу оплачивают комиссии и сборы третьих лиц, связанные с исполнением поручения депонента.</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bookmarkStart w:id="75" w:name="_Toc495465760"/>
      <w:r w:rsidRPr="007F7BAC">
        <w:rPr>
          <w:rFonts w:asciiTheme="minorHAnsi" w:hAnsiTheme="minorHAnsi"/>
          <w:sz w:val="22"/>
          <w:szCs w:val="22"/>
        </w:rPr>
        <w:t>1</w:t>
      </w:r>
      <w:r w:rsidR="00703966">
        <w:rPr>
          <w:rFonts w:asciiTheme="minorHAnsi" w:hAnsiTheme="minorHAnsi"/>
          <w:sz w:val="22"/>
          <w:szCs w:val="22"/>
        </w:rPr>
        <w:t>3</w:t>
      </w:r>
      <w:r w:rsidR="00C31E2D">
        <w:rPr>
          <w:rFonts w:asciiTheme="minorHAnsi" w:hAnsiTheme="minorHAnsi"/>
          <w:sz w:val="22"/>
          <w:szCs w:val="22"/>
        </w:rPr>
        <w:t>.</w:t>
      </w:r>
      <w:r w:rsidRPr="007F7BAC">
        <w:rPr>
          <w:rFonts w:asciiTheme="minorHAnsi" w:hAnsiTheme="minorHAnsi"/>
          <w:sz w:val="22"/>
          <w:szCs w:val="22"/>
        </w:rPr>
        <w:t>3 Оплата услуг депозитария и порядок её взимания</w:t>
      </w:r>
      <w:bookmarkEnd w:id="75"/>
      <w:r w:rsidRPr="007F7BAC">
        <w:rPr>
          <w:rFonts w:asciiTheme="minorHAnsi" w:hAnsiTheme="minorHAnsi"/>
          <w:sz w:val="22"/>
          <w:szCs w:val="22"/>
        </w:rPr>
        <w:t xml:space="preserve"> </w:t>
      </w:r>
    </w:p>
    <w:p w:rsidR="00971DB1" w:rsidRDefault="00CD101F" w:rsidP="007F7BAC">
      <w:pPr>
        <w:ind w:firstLine="720"/>
        <w:rPr>
          <w:rFonts w:asciiTheme="minorHAnsi" w:hAnsiTheme="minorHAnsi"/>
          <w:sz w:val="22"/>
          <w:szCs w:val="22"/>
        </w:rPr>
      </w:pPr>
      <w:r w:rsidRPr="007F7BAC">
        <w:rPr>
          <w:rFonts w:asciiTheme="minorHAnsi" w:hAnsiTheme="minorHAnsi"/>
          <w:noProof/>
          <w:sz w:val="22"/>
          <w:szCs w:val="22"/>
        </w:rPr>
        <w:t>1</w:t>
      </w:r>
      <w:r w:rsidR="00703966">
        <w:rPr>
          <w:rFonts w:asciiTheme="minorHAnsi" w:hAnsiTheme="minorHAnsi"/>
          <w:noProof/>
          <w:sz w:val="22"/>
          <w:szCs w:val="22"/>
        </w:rPr>
        <w:t>3</w:t>
      </w:r>
      <w:r w:rsidR="00C31E2D">
        <w:rPr>
          <w:rFonts w:asciiTheme="minorHAnsi" w:hAnsiTheme="minorHAnsi"/>
          <w:noProof/>
          <w:sz w:val="22"/>
          <w:szCs w:val="22"/>
        </w:rPr>
        <w:t>.</w:t>
      </w:r>
      <w:r w:rsidRPr="007F7BAC">
        <w:rPr>
          <w:rFonts w:asciiTheme="minorHAnsi" w:hAnsiTheme="minorHAnsi"/>
          <w:noProof/>
          <w:sz w:val="22"/>
          <w:szCs w:val="22"/>
        </w:rPr>
        <w:t>3.</w:t>
      </w:r>
      <w:r w:rsidR="00D76361">
        <w:rPr>
          <w:rFonts w:asciiTheme="minorHAnsi" w:hAnsiTheme="minorHAnsi"/>
          <w:noProof/>
          <w:sz w:val="22"/>
          <w:szCs w:val="22"/>
        </w:rPr>
        <w:t>1</w:t>
      </w:r>
      <w:r w:rsidRPr="007F7BAC">
        <w:rPr>
          <w:rFonts w:asciiTheme="minorHAnsi" w:hAnsiTheme="minorHAnsi"/>
          <w:noProof/>
          <w:sz w:val="22"/>
          <w:szCs w:val="22"/>
        </w:rPr>
        <w:t xml:space="preserve"> .</w:t>
      </w:r>
      <w:r w:rsidRPr="007F7BAC">
        <w:rPr>
          <w:rFonts w:asciiTheme="minorHAnsi" w:hAnsiTheme="minorHAnsi"/>
          <w:sz w:val="22"/>
          <w:szCs w:val="22"/>
        </w:rPr>
        <w:t xml:space="preserve"> Для Депонентов </w:t>
      </w:r>
      <w:r w:rsidR="0011717A">
        <w:rPr>
          <w:rFonts w:asciiTheme="minorHAnsi" w:hAnsiTheme="minorHAnsi"/>
          <w:sz w:val="22"/>
          <w:szCs w:val="22"/>
        </w:rPr>
        <w:t>выставляется</w:t>
      </w:r>
      <w:r w:rsidRPr="007F7BAC">
        <w:rPr>
          <w:rFonts w:asciiTheme="minorHAnsi" w:hAnsiTheme="minorHAnsi"/>
          <w:sz w:val="22"/>
          <w:szCs w:val="22"/>
        </w:rPr>
        <w:t xml:space="preserve"> счет установленного образца за оказываемые Депозитарием услуги ежемесячно.</w:t>
      </w:r>
    </w:p>
    <w:p w:rsidR="0011717A" w:rsidRPr="007F7BAC" w:rsidRDefault="0011717A" w:rsidP="007F7BAC">
      <w:pPr>
        <w:ind w:firstLine="720"/>
        <w:rPr>
          <w:rFonts w:asciiTheme="minorHAnsi" w:hAnsiTheme="minorHAnsi"/>
          <w:sz w:val="22"/>
          <w:szCs w:val="22"/>
        </w:rPr>
      </w:pPr>
      <w:r>
        <w:rPr>
          <w:rFonts w:asciiTheme="minorHAnsi" w:hAnsiTheme="minorHAnsi"/>
          <w:sz w:val="22"/>
          <w:szCs w:val="22"/>
        </w:rPr>
        <w:t>1</w:t>
      </w:r>
      <w:r w:rsidR="00703966">
        <w:rPr>
          <w:rFonts w:asciiTheme="minorHAnsi" w:hAnsiTheme="minorHAnsi"/>
          <w:sz w:val="22"/>
          <w:szCs w:val="22"/>
        </w:rPr>
        <w:t>3.</w:t>
      </w:r>
      <w:r>
        <w:rPr>
          <w:rFonts w:asciiTheme="minorHAnsi" w:hAnsiTheme="minorHAnsi"/>
          <w:sz w:val="22"/>
          <w:szCs w:val="22"/>
        </w:rPr>
        <w:t>3.</w:t>
      </w:r>
      <w:r w:rsidR="00D76361">
        <w:rPr>
          <w:rFonts w:asciiTheme="minorHAnsi" w:hAnsiTheme="minorHAnsi"/>
          <w:sz w:val="22"/>
          <w:szCs w:val="22"/>
        </w:rPr>
        <w:t>2</w:t>
      </w:r>
      <w:r>
        <w:rPr>
          <w:rFonts w:asciiTheme="minorHAnsi" w:hAnsiTheme="minorHAnsi"/>
          <w:sz w:val="22"/>
          <w:szCs w:val="22"/>
        </w:rPr>
        <w:t>.</w:t>
      </w:r>
      <w:r w:rsidRPr="00CF5DFA">
        <w:rPr>
          <w:rFonts w:asciiTheme="minorHAnsi" w:hAnsiTheme="minorHAnsi"/>
          <w:sz w:val="22"/>
          <w:szCs w:val="22"/>
        </w:rPr>
        <w:t xml:space="preserve"> Оплата услуг производится Депонентом путем перечисления денежных средств в соответствующей сумме на корреспондентский счет Банка в течение 5 (пяти) рабочих дней с момента выставления Депозитарием счета.</w:t>
      </w:r>
    </w:p>
    <w:p w:rsidR="00CF5DFA" w:rsidRDefault="00CD101F" w:rsidP="00CF5DFA">
      <w:pPr>
        <w:ind w:firstLine="720"/>
        <w:rPr>
          <w:rFonts w:asciiTheme="minorHAnsi" w:hAnsiTheme="minorHAnsi"/>
          <w:sz w:val="22"/>
          <w:szCs w:val="22"/>
        </w:rPr>
      </w:pPr>
      <w:r w:rsidRPr="007F7BAC">
        <w:rPr>
          <w:rFonts w:asciiTheme="minorHAnsi" w:hAnsiTheme="minorHAnsi"/>
          <w:noProof/>
          <w:sz w:val="22"/>
          <w:szCs w:val="22"/>
        </w:rPr>
        <w:t>1</w:t>
      </w:r>
      <w:r w:rsidR="00703966">
        <w:rPr>
          <w:rFonts w:asciiTheme="minorHAnsi" w:hAnsiTheme="minorHAnsi"/>
          <w:noProof/>
          <w:sz w:val="22"/>
          <w:szCs w:val="22"/>
        </w:rPr>
        <w:t>3</w:t>
      </w:r>
      <w:r w:rsidRPr="007F7BAC">
        <w:rPr>
          <w:rFonts w:asciiTheme="minorHAnsi" w:hAnsiTheme="minorHAnsi"/>
          <w:noProof/>
          <w:sz w:val="22"/>
          <w:szCs w:val="22"/>
        </w:rPr>
        <w:t>.3.</w:t>
      </w:r>
      <w:r w:rsidR="00D76361">
        <w:rPr>
          <w:rFonts w:asciiTheme="minorHAnsi" w:hAnsiTheme="minorHAnsi"/>
          <w:noProof/>
          <w:sz w:val="22"/>
          <w:szCs w:val="22"/>
        </w:rPr>
        <w:t>3</w:t>
      </w:r>
      <w:r w:rsidRPr="007F7BAC">
        <w:rPr>
          <w:rFonts w:asciiTheme="minorHAnsi" w:hAnsiTheme="minorHAnsi"/>
          <w:noProof/>
          <w:sz w:val="22"/>
          <w:szCs w:val="22"/>
        </w:rPr>
        <w:t>.</w:t>
      </w:r>
      <w:r w:rsidRPr="007F7BAC">
        <w:rPr>
          <w:rFonts w:asciiTheme="minorHAnsi" w:hAnsiTheme="minorHAnsi"/>
          <w:sz w:val="22"/>
          <w:szCs w:val="22"/>
        </w:rPr>
        <w:t xml:space="preserve"> </w:t>
      </w:r>
      <w:r w:rsidR="0011717A">
        <w:rPr>
          <w:rFonts w:asciiTheme="minorHAnsi" w:hAnsiTheme="minorHAnsi"/>
          <w:sz w:val="22"/>
          <w:szCs w:val="22"/>
        </w:rPr>
        <w:t xml:space="preserve">При авансовой оплате </w:t>
      </w:r>
      <w:r w:rsidR="00C40BF3" w:rsidRPr="00E311D6">
        <w:rPr>
          <w:rFonts w:asciiTheme="minorHAnsi" w:hAnsiTheme="minorHAnsi"/>
          <w:sz w:val="22"/>
          <w:szCs w:val="22"/>
        </w:rPr>
        <w:t>услуг Депозитария</w:t>
      </w:r>
      <w:r w:rsidR="00CF5DFA">
        <w:rPr>
          <w:rFonts w:asciiTheme="minorHAnsi" w:hAnsiTheme="minorHAnsi"/>
          <w:sz w:val="22"/>
          <w:szCs w:val="22"/>
        </w:rPr>
        <w:t xml:space="preserve"> </w:t>
      </w:r>
      <w:r w:rsidR="0011717A">
        <w:rPr>
          <w:rFonts w:asciiTheme="minorHAnsi" w:hAnsiTheme="minorHAnsi"/>
          <w:sz w:val="22"/>
          <w:szCs w:val="22"/>
        </w:rPr>
        <w:t xml:space="preserve"> поручение принимается к исполнению после оплаты </w:t>
      </w:r>
      <w:r w:rsidRPr="007F7BAC">
        <w:rPr>
          <w:rFonts w:asciiTheme="minorHAnsi" w:hAnsiTheme="minorHAnsi"/>
          <w:sz w:val="22"/>
          <w:szCs w:val="22"/>
        </w:rPr>
        <w:t>Депонент</w:t>
      </w:r>
      <w:r w:rsidR="0011717A">
        <w:rPr>
          <w:rFonts w:asciiTheme="minorHAnsi" w:hAnsiTheme="minorHAnsi"/>
          <w:sz w:val="22"/>
          <w:szCs w:val="22"/>
        </w:rPr>
        <w:t>ом</w:t>
      </w:r>
      <w:r w:rsidRPr="007F7BAC">
        <w:rPr>
          <w:rFonts w:asciiTheme="minorHAnsi" w:hAnsiTheme="minorHAnsi"/>
          <w:sz w:val="22"/>
          <w:szCs w:val="22"/>
        </w:rPr>
        <w:t xml:space="preserve"> </w:t>
      </w:r>
      <w:r w:rsidR="00C40BF3" w:rsidRPr="00E311D6">
        <w:rPr>
          <w:rFonts w:asciiTheme="minorHAnsi" w:hAnsiTheme="minorHAnsi"/>
          <w:sz w:val="22"/>
          <w:szCs w:val="22"/>
        </w:rPr>
        <w:t>соответствующей услуги Депозитария</w:t>
      </w:r>
      <w:r w:rsidR="004F367C">
        <w:rPr>
          <w:rFonts w:asciiTheme="minorHAnsi" w:hAnsiTheme="minorHAnsi"/>
          <w:sz w:val="22"/>
          <w:szCs w:val="22"/>
        </w:rPr>
        <w:t>, на основании выставленного счета</w:t>
      </w:r>
      <w:r w:rsidR="00C40BF3" w:rsidRPr="00E311D6">
        <w:rPr>
          <w:rFonts w:asciiTheme="minorHAnsi" w:hAnsiTheme="minorHAnsi"/>
          <w:sz w:val="22"/>
          <w:szCs w:val="22"/>
        </w:rPr>
        <w:t>.</w:t>
      </w:r>
      <w:r w:rsidR="00CF5DFA">
        <w:rPr>
          <w:rFonts w:asciiTheme="minorHAnsi" w:hAnsiTheme="minorHAnsi"/>
          <w:sz w:val="22"/>
          <w:szCs w:val="22"/>
        </w:rPr>
        <w:t xml:space="preserve"> </w:t>
      </w:r>
    </w:p>
    <w:p w:rsidR="00971DB1" w:rsidRPr="007F7BAC" w:rsidRDefault="00CD101F" w:rsidP="00A81256">
      <w:pPr>
        <w:ind w:firstLine="720"/>
        <w:rPr>
          <w:rFonts w:asciiTheme="minorHAnsi" w:hAnsiTheme="minorHAnsi"/>
          <w:sz w:val="22"/>
          <w:szCs w:val="22"/>
        </w:rPr>
      </w:pPr>
      <w:r w:rsidRPr="007F7BAC">
        <w:rPr>
          <w:rFonts w:asciiTheme="minorHAnsi" w:hAnsiTheme="minorHAnsi"/>
          <w:sz w:val="22"/>
          <w:szCs w:val="22"/>
        </w:rPr>
        <w:t>В случае отказа исполнения поручения Депозитарием или отзыве поручения Депонентом Депозитарий осуществляет возврат денежных средств Депоненту</w:t>
      </w:r>
      <w:r w:rsidR="004F367C">
        <w:rPr>
          <w:rFonts w:asciiTheme="minorHAnsi" w:hAnsiTheme="minorHAnsi"/>
          <w:sz w:val="22"/>
          <w:szCs w:val="22"/>
        </w:rPr>
        <w:t>, кроме комиссии Депозитария в соответствии с п. 7.6 Тарифов</w:t>
      </w:r>
      <w:r w:rsidRPr="007F7BAC">
        <w:rPr>
          <w:rFonts w:asciiTheme="minorHAnsi" w:hAnsiTheme="minorHAnsi"/>
          <w:sz w:val="22"/>
          <w:szCs w:val="22"/>
        </w:rPr>
        <w:t>.</w:t>
      </w:r>
    </w:p>
    <w:p w:rsidR="00971DB1" w:rsidRPr="007F7BAC" w:rsidRDefault="00CD101F" w:rsidP="007F7BAC">
      <w:pPr>
        <w:ind w:firstLine="720"/>
        <w:rPr>
          <w:rFonts w:asciiTheme="minorHAnsi" w:hAnsiTheme="minorHAnsi"/>
          <w:sz w:val="22"/>
          <w:szCs w:val="22"/>
        </w:rPr>
      </w:pPr>
      <w:r w:rsidRPr="007F7BAC">
        <w:rPr>
          <w:rFonts w:asciiTheme="minorHAnsi" w:hAnsiTheme="minorHAnsi"/>
          <w:noProof/>
          <w:sz w:val="22"/>
          <w:szCs w:val="22"/>
        </w:rPr>
        <w:t>1</w:t>
      </w:r>
      <w:r w:rsidR="00703966">
        <w:rPr>
          <w:rFonts w:asciiTheme="minorHAnsi" w:hAnsiTheme="minorHAnsi"/>
          <w:noProof/>
          <w:sz w:val="22"/>
          <w:szCs w:val="22"/>
        </w:rPr>
        <w:t>3</w:t>
      </w:r>
      <w:r w:rsidRPr="007F7BAC">
        <w:rPr>
          <w:rFonts w:asciiTheme="minorHAnsi" w:hAnsiTheme="minorHAnsi"/>
          <w:noProof/>
          <w:sz w:val="22"/>
          <w:szCs w:val="22"/>
        </w:rPr>
        <w:t>.3.</w:t>
      </w:r>
      <w:r w:rsidR="004F367C">
        <w:rPr>
          <w:rFonts w:asciiTheme="minorHAnsi" w:hAnsiTheme="minorHAnsi"/>
          <w:noProof/>
          <w:sz w:val="22"/>
          <w:szCs w:val="22"/>
        </w:rPr>
        <w:t>4</w:t>
      </w:r>
      <w:r w:rsidRPr="007F7BAC">
        <w:rPr>
          <w:rFonts w:asciiTheme="minorHAnsi" w:hAnsiTheme="minorHAnsi"/>
          <w:noProof/>
          <w:sz w:val="22"/>
          <w:szCs w:val="22"/>
        </w:rPr>
        <w:t>.</w:t>
      </w:r>
      <w:r w:rsidRPr="007F7BAC">
        <w:rPr>
          <w:rFonts w:asciiTheme="minorHAnsi" w:hAnsiTheme="minorHAnsi"/>
          <w:sz w:val="22"/>
          <w:szCs w:val="22"/>
        </w:rPr>
        <w:t xml:space="preserve"> Депозитарий </w:t>
      </w:r>
      <w:r w:rsidR="0011717A">
        <w:rPr>
          <w:rFonts w:asciiTheme="minorHAnsi" w:hAnsiTheme="minorHAnsi"/>
          <w:sz w:val="22"/>
          <w:szCs w:val="22"/>
        </w:rPr>
        <w:t xml:space="preserve">в праве </w:t>
      </w:r>
      <w:r w:rsidR="0011717A" w:rsidRPr="007F7BAC">
        <w:rPr>
          <w:rFonts w:asciiTheme="minorHAnsi" w:hAnsiTheme="minorHAnsi"/>
          <w:sz w:val="22"/>
          <w:szCs w:val="22"/>
        </w:rPr>
        <w:t>приостан</w:t>
      </w:r>
      <w:r w:rsidR="0011717A">
        <w:rPr>
          <w:rFonts w:asciiTheme="minorHAnsi" w:hAnsiTheme="minorHAnsi"/>
          <w:sz w:val="22"/>
          <w:szCs w:val="22"/>
        </w:rPr>
        <w:t>овить</w:t>
      </w:r>
      <w:r w:rsidR="0011717A" w:rsidRPr="007F7BAC">
        <w:rPr>
          <w:rFonts w:asciiTheme="minorHAnsi" w:hAnsiTheme="minorHAnsi"/>
          <w:sz w:val="22"/>
          <w:szCs w:val="22"/>
        </w:rPr>
        <w:t xml:space="preserve"> </w:t>
      </w:r>
      <w:r w:rsidRPr="007F7BAC">
        <w:rPr>
          <w:rFonts w:asciiTheme="minorHAnsi" w:hAnsiTheme="minorHAnsi"/>
          <w:sz w:val="22"/>
          <w:szCs w:val="22"/>
        </w:rPr>
        <w:t xml:space="preserve">операции по счету депо Депонента в случае неоплаты Депонентом услуг Депозитария </w:t>
      </w:r>
      <w:r w:rsidR="0011717A">
        <w:rPr>
          <w:rFonts w:asciiTheme="minorHAnsi" w:hAnsiTheme="minorHAnsi"/>
          <w:sz w:val="22"/>
          <w:szCs w:val="22"/>
        </w:rPr>
        <w:t>в течении трёх месяцев</w:t>
      </w:r>
      <w:r w:rsidR="00C07A5A">
        <w:rPr>
          <w:rFonts w:asciiTheme="minorHAnsi" w:hAnsiTheme="minorHAnsi"/>
          <w:sz w:val="22"/>
          <w:szCs w:val="22"/>
        </w:rPr>
        <w:t>,</w:t>
      </w:r>
      <w:r w:rsidR="0011717A">
        <w:rPr>
          <w:rFonts w:asciiTheme="minorHAnsi" w:hAnsiTheme="minorHAnsi"/>
          <w:sz w:val="22"/>
          <w:szCs w:val="22"/>
        </w:rPr>
        <w:t xml:space="preserve"> </w:t>
      </w:r>
      <w:r w:rsidRPr="007F7BAC">
        <w:rPr>
          <w:rFonts w:asciiTheme="minorHAnsi" w:hAnsiTheme="minorHAnsi"/>
          <w:sz w:val="22"/>
          <w:szCs w:val="22"/>
        </w:rPr>
        <w:t>до момента оплаты услуг. В этом случае Депозитарий уведомляет Депонента о факте приостановления операций по счету депо.</w:t>
      </w:r>
    </w:p>
    <w:p w:rsidR="00971DB1" w:rsidRPr="007F7BAC" w:rsidRDefault="00CD101F" w:rsidP="007F7BAC">
      <w:pPr>
        <w:pStyle w:val="a6"/>
        <w:spacing w:before="0"/>
        <w:rPr>
          <w:rStyle w:val="12"/>
          <w:rFonts w:asciiTheme="minorHAnsi" w:hAnsiTheme="minorHAnsi"/>
          <w:b/>
          <w:iCs/>
          <w:sz w:val="22"/>
          <w:szCs w:val="22"/>
        </w:rPr>
      </w:pPr>
      <w:bookmarkStart w:id="76" w:name="_Toc382119724"/>
      <w:bookmarkStart w:id="77" w:name="_Toc404508932"/>
      <w:bookmarkStart w:id="78" w:name="_Toc111524490"/>
      <w:r w:rsidRPr="007F7BAC">
        <w:rPr>
          <w:rStyle w:val="12"/>
          <w:rFonts w:asciiTheme="minorHAnsi" w:hAnsiTheme="minorHAnsi"/>
          <w:b/>
          <w:i/>
          <w:iCs/>
          <w:sz w:val="22"/>
          <w:szCs w:val="22"/>
        </w:rPr>
        <w:t xml:space="preserve"> </w:t>
      </w:r>
    </w:p>
    <w:p w:rsidR="00971DB1" w:rsidRPr="007F7BAC" w:rsidRDefault="00CD101F" w:rsidP="007F7BAC">
      <w:pPr>
        <w:pStyle w:val="1"/>
        <w:ind w:firstLine="720"/>
        <w:rPr>
          <w:rStyle w:val="12"/>
          <w:rFonts w:asciiTheme="minorHAnsi" w:hAnsiTheme="minorHAnsi"/>
          <w:sz w:val="22"/>
          <w:szCs w:val="22"/>
        </w:rPr>
      </w:pPr>
      <w:bookmarkStart w:id="79" w:name="_Toc373921748"/>
      <w:r w:rsidRPr="007F7BAC">
        <w:rPr>
          <w:rStyle w:val="12"/>
          <w:rFonts w:asciiTheme="minorHAnsi" w:hAnsiTheme="minorHAnsi"/>
          <w:sz w:val="22"/>
          <w:szCs w:val="22"/>
        </w:rPr>
        <w:t>1</w:t>
      </w:r>
      <w:r w:rsidR="00703966">
        <w:rPr>
          <w:rStyle w:val="12"/>
          <w:rFonts w:asciiTheme="minorHAnsi" w:hAnsiTheme="minorHAnsi"/>
          <w:sz w:val="22"/>
          <w:szCs w:val="22"/>
        </w:rPr>
        <w:t>4</w:t>
      </w:r>
      <w:r w:rsidRPr="007F7BAC">
        <w:rPr>
          <w:rStyle w:val="12"/>
          <w:rFonts w:asciiTheme="minorHAnsi" w:hAnsiTheme="minorHAnsi"/>
          <w:sz w:val="22"/>
          <w:szCs w:val="22"/>
        </w:rPr>
        <w:t xml:space="preserve"> </w:t>
      </w:r>
      <w:bookmarkEnd w:id="76"/>
      <w:bookmarkEnd w:id="77"/>
      <w:r w:rsidRPr="007F7BAC">
        <w:rPr>
          <w:rStyle w:val="12"/>
          <w:rFonts w:asciiTheme="minorHAnsi" w:hAnsiTheme="minorHAnsi"/>
          <w:sz w:val="22"/>
          <w:szCs w:val="22"/>
        </w:rPr>
        <w:t>Конфиденциальность</w:t>
      </w:r>
      <w:bookmarkEnd w:id="78"/>
      <w:bookmarkEnd w:id="79"/>
      <w:r w:rsidRPr="007F7BAC">
        <w:rPr>
          <w:rStyle w:val="12"/>
          <w:rFonts w:asciiTheme="minorHAnsi" w:hAnsiTheme="minorHAnsi"/>
          <w:sz w:val="22"/>
          <w:szCs w:val="22"/>
        </w:rPr>
        <w:t>.</w:t>
      </w:r>
    </w:p>
    <w:p w:rsidR="00971DB1" w:rsidRPr="007F7BAC" w:rsidRDefault="00971DB1" w:rsidP="007F7BAC">
      <w:pPr>
        <w:pStyle w:val="norm11"/>
        <w:spacing w:after="0"/>
        <w:ind w:firstLine="720"/>
        <w:rPr>
          <w:rFonts w:asciiTheme="minorHAnsi" w:hAnsiTheme="minorHAnsi"/>
        </w:rPr>
      </w:pP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lastRenderedPageBreak/>
        <w:t>1</w:t>
      </w:r>
      <w:r w:rsidR="00703966">
        <w:rPr>
          <w:rFonts w:asciiTheme="minorHAnsi" w:hAnsiTheme="minorHAnsi"/>
        </w:rPr>
        <w:t>4</w:t>
      </w:r>
      <w:r w:rsidR="00C31E2D">
        <w:rPr>
          <w:rFonts w:asciiTheme="minorHAnsi" w:hAnsiTheme="minorHAnsi"/>
        </w:rPr>
        <w:t>.</w:t>
      </w:r>
      <w:r w:rsidRPr="007F7BAC">
        <w:rPr>
          <w:rFonts w:asciiTheme="minorHAnsi" w:hAnsiTheme="minorHAnsi"/>
        </w:rPr>
        <w:t>1.Депозитарий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1</w:t>
      </w:r>
      <w:r w:rsidR="00703966">
        <w:rPr>
          <w:rFonts w:asciiTheme="minorHAnsi" w:hAnsiTheme="minorHAnsi"/>
        </w:rPr>
        <w:t>4</w:t>
      </w:r>
      <w:r w:rsidR="00C31E2D">
        <w:rPr>
          <w:rFonts w:asciiTheme="minorHAnsi" w:hAnsiTheme="minorHAnsi"/>
        </w:rPr>
        <w:t>.</w:t>
      </w:r>
      <w:r w:rsidRPr="007F7BAC">
        <w:rPr>
          <w:rFonts w:asciiTheme="minorHAnsi" w:hAnsiTheme="minorHAnsi"/>
        </w:rPr>
        <w:t>2.Информация (сведения) о счетах депо депонентов, проводимых операциях и иная информация о депонентах предоставляется: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депонентам;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уполномоченным представителям депонентов;</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указанным депонентами лицам;</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лицензирующему органу в рамках его полномочий при проведении проверок деятельности Депозитария;</w:t>
      </w:r>
    </w:p>
    <w:p w:rsidR="00665D18" w:rsidRDefault="00CD101F">
      <w:pPr>
        <w:numPr>
          <w:ilvl w:val="0"/>
          <w:numId w:val="4"/>
        </w:numPr>
        <w:ind w:left="0" w:firstLine="720"/>
        <w:rPr>
          <w:rFonts w:asciiTheme="minorHAnsi" w:hAnsiTheme="minorHAnsi"/>
          <w:sz w:val="22"/>
          <w:szCs w:val="22"/>
        </w:rPr>
      </w:pPr>
      <w:r w:rsidRPr="007F7BAC">
        <w:rPr>
          <w:rFonts w:asciiTheme="minorHAnsi" w:hAnsiTheme="minorHAnsi"/>
          <w:sz w:val="22"/>
          <w:szCs w:val="22"/>
        </w:rPr>
        <w:t>иным органам и их должностным лицам в случаях, предусмотренных действующим законодательством.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4</w:t>
      </w:r>
      <w:r w:rsidR="00C31E2D">
        <w:rPr>
          <w:rFonts w:asciiTheme="minorHAnsi" w:hAnsiTheme="minorHAnsi"/>
          <w:sz w:val="22"/>
          <w:szCs w:val="22"/>
        </w:rPr>
        <w:t>.</w:t>
      </w:r>
      <w:r w:rsidRPr="007F7BAC">
        <w:rPr>
          <w:rFonts w:asciiTheme="minorHAnsi" w:hAnsiTheme="minorHAnsi"/>
          <w:sz w:val="22"/>
          <w:szCs w:val="22"/>
        </w:rPr>
        <w:t>3. 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эмитентов или реестродержателей к владельцам ценных бумаг и от владельцев ценных бумаг к эмитентам или реестродержателям,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Депозитария, депонентами которых являются владельцы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При составлении эмитентом списков владельцев именных ценных бумаг Депозитарий передает эмитенту или регистратору все сведения о депонентах и о ценных бумагах депонентов, необходимые для реализации прав владельцев: получения доходов по ценным бумагам, участия в общих собраниях акционеров и иных прав, а также передает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депозитарным договором.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4</w:t>
      </w:r>
      <w:r w:rsidR="00C31E2D">
        <w:rPr>
          <w:rFonts w:asciiTheme="minorHAnsi" w:hAnsiTheme="minorHAnsi"/>
          <w:sz w:val="22"/>
          <w:szCs w:val="22"/>
        </w:rPr>
        <w:t>.</w:t>
      </w:r>
      <w:r w:rsidRPr="007F7BAC">
        <w:rPr>
          <w:rFonts w:asciiTheme="minorHAnsi" w:hAnsiTheme="minorHAnsi"/>
          <w:sz w:val="22"/>
          <w:szCs w:val="22"/>
        </w:rPr>
        <w:t>4.Депозитарий несет ответственность за убытки, причиненные депоненту вследствие разглашения конфиденциальной информации.</w:t>
      </w:r>
    </w:p>
    <w:p w:rsidR="00971DB1" w:rsidRPr="007F7BAC" w:rsidRDefault="00CD101F" w:rsidP="007F7BAC">
      <w:pPr>
        <w:pStyle w:val="norm11"/>
        <w:spacing w:after="0"/>
        <w:ind w:firstLine="720"/>
        <w:rPr>
          <w:rFonts w:asciiTheme="minorHAnsi" w:hAnsiTheme="minorHAnsi"/>
        </w:rPr>
      </w:pPr>
      <w:r w:rsidRPr="007F7BAC">
        <w:rPr>
          <w:rFonts w:asciiTheme="minorHAnsi" w:hAnsiTheme="minorHAnsi"/>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bookmarkStart w:id="80" w:name="_Toc382119725"/>
      <w:bookmarkStart w:id="81" w:name="_Toc404508933"/>
      <w:bookmarkStart w:id="82" w:name="_Toc111524491"/>
    </w:p>
    <w:p w:rsidR="00971DB1" w:rsidRPr="007F7BAC" w:rsidRDefault="00971DB1" w:rsidP="007F7BAC">
      <w:pPr>
        <w:pStyle w:val="norm11"/>
        <w:spacing w:after="0"/>
        <w:ind w:firstLine="720"/>
        <w:rPr>
          <w:rStyle w:val="12"/>
          <w:rFonts w:asciiTheme="minorHAnsi" w:hAnsiTheme="minorHAnsi"/>
          <w:i/>
          <w:iCs/>
        </w:rPr>
      </w:pPr>
    </w:p>
    <w:p w:rsidR="00971DB1" w:rsidRPr="007F7BAC" w:rsidRDefault="00CD101F" w:rsidP="007F7BAC">
      <w:pPr>
        <w:pStyle w:val="1"/>
        <w:ind w:firstLine="720"/>
        <w:rPr>
          <w:rStyle w:val="12"/>
          <w:rFonts w:asciiTheme="minorHAnsi" w:hAnsiTheme="minorHAnsi"/>
          <w:sz w:val="22"/>
          <w:szCs w:val="22"/>
        </w:rPr>
      </w:pPr>
      <w:bookmarkStart w:id="83" w:name="_Toc373921749"/>
      <w:r w:rsidRPr="007F7BAC">
        <w:rPr>
          <w:rStyle w:val="12"/>
          <w:rFonts w:asciiTheme="minorHAnsi" w:hAnsiTheme="minorHAnsi"/>
          <w:sz w:val="22"/>
          <w:szCs w:val="22"/>
        </w:rPr>
        <w:t>1</w:t>
      </w:r>
      <w:r w:rsidR="00703966">
        <w:rPr>
          <w:rStyle w:val="12"/>
          <w:rFonts w:asciiTheme="minorHAnsi" w:hAnsiTheme="minorHAnsi"/>
          <w:sz w:val="22"/>
          <w:szCs w:val="22"/>
        </w:rPr>
        <w:t>5</w:t>
      </w:r>
      <w:r w:rsidRPr="007F7BAC">
        <w:rPr>
          <w:rStyle w:val="12"/>
          <w:rFonts w:asciiTheme="minorHAnsi" w:hAnsiTheme="minorHAnsi"/>
          <w:sz w:val="22"/>
          <w:szCs w:val="22"/>
        </w:rPr>
        <w:t xml:space="preserve"> Меры безопасности и защиты информации</w:t>
      </w:r>
      <w:bookmarkEnd w:id="80"/>
      <w:bookmarkEnd w:id="81"/>
      <w:bookmarkEnd w:id="82"/>
      <w:bookmarkEnd w:id="83"/>
      <w:r w:rsidRPr="007F7BAC">
        <w:rPr>
          <w:rStyle w:val="12"/>
          <w:rFonts w:asciiTheme="minorHAnsi" w:hAnsiTheme="minorHAnsi"/>
          <w:sz w:val="22"/>
          <w:szCs w:val="22"/>
        </w:rPr>
        <w:t>.</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5</w:t>
      </w:r>
      <w:r w:rsidR="00C31E2D">
        <w:rPr>
          <w:rFonts w:asciiTheme="minorHAnsi" w:hAnsiTheme="minorHAnsi"/>
          <w:sz w:val="22"/>
          <w:szCs w:val="22"/>
        </w:rPr>
        <w:t>.</w:t>
      </w:r>
      <w:r w:rsidRPr="007F7BAC">
        <w:rPr>
          <w:rFonts w:asciiTheme="minorHAnsi" w:hAnsiTheme="minorHAnsi"/>
          <w:sz w:val="22"/>
          <w:szCs w:val="22"/>
        </w:rPr>
        <w:t xml:space="preserve">1.С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7F7BAC">
        <w:rPr>
          <w:rFonts w:asciiTheme="minorHAnsi" w:hAnsiTheme="minorHAnsi"/>
          <w:sz w:val="22"/>
          <w:szCs w:val="22"/>
        </w:rPr>
        <w:tab/>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5</w:t>
      </w:r>
      <w:r w:rsidR="00C31E2D">
        <w:rPr>
          <w:rFonts w:asciiTheme="minorHAnsi" w:hAnsiTheme="minorHAnsi"/>
          <w:sz w:val="22"/>
          <w:szCs w:val="22"/>
        </w:rPr>
        <w:t>.</w:t>
      </w:r>
      <w:r w:rsidRPr="007F7BAC">
        <w:rPr>
          <w:rFonts w:asciiTheme="minorHAnsi" w:hAnsiTheme="minorHAnsi"/>
          <w:sz w:val="22"/>
          <w:szCs w:val="22"/>
        </w:rPr>
        <w:t>2.Материалы депозитарного учета хранятся Депозитарием в течение трех лет, после чего в установленном порядке передаются в архив, где должны храниться не менее пяти лет с момента передачи в архив.</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5</w:t>
      </w:r>
      <w:r w:rsidR="00C31E2D">
        <w:rPr>
          <w:rFonts w:asciiTheme="minorHAnsi" w:hAnsiTheme="minorHAnsi"/>
          <w:sz w:val="22"/>
          <w:szCs w:val="22"/>
        </w:rPr>
        <w:t>.</w:t>
      </w:r>
      <w:r w:rsidRPr="007F7BAC">
        <w:rPr>
          <w:rFonts w:asciiTheme="minorHAnsi" w:hAnsiTheme="minorHAnsi"/>
          <w:sz w:val="22"/>
          <w:szCs w:val="22"/>
        </w:rPr>
        <w:t xml:space="preserve">3.Депозитарий обеспечивает надлежащий контроль за доступом к ценным бумагам и материалам депозитарного учета, хранящимся в Депозитарии. </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5</w:t>
      </w:r>
      <w:r w:rsidR="00C31E2D">
        <w:rPr>
          <w:rFonts w:asciiTheme="minorHAnsi" w:hAnsiTheme="minorHAnsi"/>
          <w:sz w:val="22"/>
          <w:szCs w:val="22"/>
        </w:rPr>
        <w:t>.</w:t>
      </w:r>
      <w:r w:rsidRPr="007F7BAC">
        <w:rPr>
          <w:rFonts w:asciiTheme="minorHAnsi" w:hAnsiTheme="minorHAnsi"/>
          <w:sz w:val="22"/>
          <w:szCs w:val="22"/>
        </w:rPr>
        <w:t>4.Порядок контроля описан во внутренних документах Депозитария, должностных инструкциях сотрудников Депозитария.</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1"/>
        <w:ind w:firstLine="720"/>
        <w:rPr>
          <w:rStyle w:val="12"/>
          <w:rFonts w:asciiTheme="minorHAnsi" w:hAnsiTheme="minorHAnsi"/>
          <w:sz w:val="22"/>
          <w:szCs w:val="22"/>
        </w:rPr>
      </w:pPr>
      <w:bookmarkStart w:id="84" w:name="_Toc373921750"/>
      <w:r w:rsidRPr="007F7BAC">
        <w:rPr>
          <w:rStyle w:val="12"/>
          <w:rFonts w:asciiTheme="minorHAnsi" w:hAnsiTheme="minorHAnsi"/>
          <w:sz w:val="22"/>
          <w:szCs w:val="22"/>
        </w:rPr>
        <w:t>1</w:t>
      </w:r>
      <w:r w:rsidR="00703966">
        <w:rPr>
          <w:rStyle w:val="12"/>
          <w:rFonts w:asciiTheme="minorHAnsi" w:hAnsiTheme="minorHAnsi"/>
          <w:sz w:val="22"/>
          <w:szCs w:val="22"/>
        </w:rPr>
        <w:t>6</w:t>
      </w:r>
      <w:r w:rsidRPr="007F7BAC">
        <w:rPr>
          <w:rStyle w:val="12"/>
          <w:rFonts w:asciiTheme="minorHAnsi" w:hAnsiTheme="minorHAnsi"/>
          <w:sz w:val="22"/>
          <w:szCs w:val="22"/>
        </w:rPr>
        <w:t xml:space="preserve"> Порядок и сроки предоставления документов, удостоверяющих права на ценные бумаги</w:t>
      </w:r>
      <w:bookmarkEnd w:id="84"/>
      <w:r w:rsidRPr="007F7BAC">
        <w:rPr>
          <w:rStyle w:val="12"/>
          <w:rFonts w:asciiTheme="minorHAnsi" w:hAnsiTheme="minorHAnsi"/>
          <w:sz w:val="22"/>
          <w:szCs w:val="22"/>
        </w:rPr>
        <w:t>.</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Документы, удостоверяющие права на ценные бумаги, выдаются Депоненту не позднее трех рабочих дней, следующих за днем поступления в Депозитарий соответствующего запроса.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При снятии с учета и хранения документарных ценных бумаг, сертификаты ценных бумаг выдаются на руки Депоненту одновременно с отчетом о проведенной операции с обязательным подписанием акта приема-передачи.</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pStyle w:val="1"/>
        <w:ind w:firstLine="720"/>
        <w:rPr>
          <w:rStyle w:val="12"/>
          <w:rFonts w:asciiTheme="minorHAnsi" w:hAnsiTheme="minorHAnsi"/>
          <w:sz w:val="22"/>
          <w:szCs w:val="22"/>
        </w:rPr>
      </w:pPr>
      <w:bookmarkStart w:id="85" w:name="_Toc373921751"/>
      <w:r w:rsidRPr="007F7BAC">
        <w:rPr>
          <w:rStyle w:val="12"/>
          <w:rFonts w:asciiTheme="minorHAnsi" w:hAnsiTheme="minorHAnsi"/>
          <w:sz w:val="22"/>
          <w:szCs w:val="22"/>
        </w:rPr>
        <w:t>1</w:t>
      </w:r>
      <w:r w:rsidR="00703966">
        <w:rPr>
          <w:rStyle w:val="12"/>
          <w:rFonts w:asciiTheme="minorHAnsi" w:hAnsiTheme="minorHAnsi"/>
          <w:sz w:val="22"/>
          <w:szCs w:val="22"/>
        </w:rPr>
        <w:t>7</w:t>
      </w:r>
      <w:r w:rsidR="00954E8D" w:rsidRPr="00954E8D">
        <w:rPr>
          <w:rStyle w:val="12"/>
          <w:rFonts w:asciiTheme="minorHAnsi" w:hAnsiTheme="minorHAnsi"/>
          <w:sz w:val="22"/>
          <w:szCs w:val="22"/>
        </w:rPr>
        <w:t xml:space="preserve"> </w:t>
      </w:r>
      <w:r w:rsidRPr="007F7BAC">
        <w:rPr>
          <w:rStyle w:val="12"/>
          <w:rFonts w:asciiTheme="minorHAnsi" w:hAnsiTheme="minorHAnsi"/>
          <w:sz w:val="22"/>
          <w:szCs w:val="22"/>
        </w:rPr>
        <w:t>Проведение сверки количества ценных бумаг.</w:t>
      </w:r>
      <w:bookmarkEnd w:id="85"/>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7</w:t>
      </w:r>
      <w:r w:rsidR="00C31E2D">
        <w:rPr>
          <w:rFonts w:asciiTheme="minorHAnsi" w:hAnsiTheme="minorHAnsi"/>
          <w:sz w:val="22"/>
          <w:szCs w:val="22"/>
        </w:rPr>
        <w:t>.</w:t>
      </w:r>
      <w:r w:rsidRPr="007F7BAC">
        <w:rPr>
          <w:rFonts w:asciiTheme="minorHAnsi" w:hAnsiTheme="minorHAnsi"/>
          <w:sz w:val="22"/>
          <w:szCs w:val="22"/>
        </w:rPr>
        <w:t>1 Депозитарий, осуществляя ведение счетов депо, проводит ежедневную сверку (каждый рабочий день) на основании:</w:t>
      </w:r>
    </w:p>
    <w:p w:rsidR="00665D18" w:rsidRDefault="00C40BF3">
      <w:pPr>
        <w:pStyle w:val="ConsPlusNormal"/>
        <w:numPr>
          <w:ilvl w:val="0"/>
          <w:numId w:val="7"/>
        </w:numPr>
        <w:rPr>
          <w:rFonts w:asciiTheme="minorHAnsi" w:eastAsia="Times New Roman" w:hAnsiTheme="minorHAnsi" w:cs="Times New Roman"/>
          <w:sz w:val="22"/>
          <w:szCs w:val="22"/>
        </w:rPr>
      </w:pPr>
      <w:r w:rsidRPr="00C40BF3">
        <w:rPr>
          <w:rFonts w:asciiTheme="minorHAnsi" w:eastAsia="Times New Roman" w:hAnsiTheme="minorHAnsi" w:cs="Times New Roman"/>
          <w:sz w:val="22"/>
          <w:szCs w:val="22"/>
        </w:rPr>
        <w:t xml:space="preserve">в случае проведения </w:t>
      </w:r>
      <w:r w:rsidR="00CC640F">
        <w:rPr>
          <w:rFonts w:asciiTheme="minorHAnsi" w:eastAsia="Times New Roman" w:hAnsiTheme="minorHAnsi" w:cs="Times New Roman"/>
          <w:sz w:val="22"/>
          <w:szCs w:val="22"/>
        </w:rPr>
        <w:t>с</w:t>
      </w:r>
      <w:r w:rsidRPr="00C40BF3">
        <w:rPr>
          <w:rFonts w:asciiTheme="minorHAnsi" w:eastAsia="Times New Roman" w:hAnsiTheme="minorHAnsi" w:cs="Times New Roman"/>
          <w:sz w:val="22"/>
          <w:szCs w:val="22"/>
        </w:rPr>
        <w:t xml:space="preserve">верки между </w:t>
      </w:r>
      <w:r w:rsidR="00CC640F">
        <w:rPr>
          <w:rFonts w:asciiTheme="minorHAnsi" w:eastAsia="Times New Roman" w:hAnsiTheme="minorHAnsi" w:cs="Times New Roman"/>
          <w:sz w:val="22"/>
          <w:szCs w:val="22"/>
        </w:rPr>
        <w:t>Д</w:t>
      </w:r>
      <w:r w:rsidRPr="00C40BF3">
        <w:rPr>
          <w:rFonts w:asciiTheme="minorHAnsi" w:eastAsia="Times New Roman" w:hAnsiTheme="minorHAnsi" w:cs="Times New Roman"/>
          <w:sz w:val="22"/>
          <w:szCs w:val="22"/>
        </w:rPr>
        <w:t xml:space="preserve">епозитарием и регистратором - в последней предоставленной </w:t>
      </w:r>
      <w:r w:rsidRPr="00C40BF3">
        <w:rPr>
          <w:rFonts w:asciiTheme="minorHAnsi" w:eastAsia="Times New Roman" w:hAnsiTheme="minorHAnsi" w:cs="Times New Roman"/>
          <w:sz w:val="22"/>
          <w:szCs w:val="22"/>
        </w:rPr>
        <w:lastRenderedPageBreak/>
        <w:t xml:space="preserve">ему </w:t>
      </w:r>
      <w:r w:rsidR="00CC640F">
        <w:t>справке об операциях по его лицевому счету</w:t>
      </w:r>
      <w:r w:rsidRPr="00C40BF3">
        <w:rPr>
          <w:rFonts w:asciiTheme="minorHAnsi" w:eastAsia="Times New Roman" w:hAnsiTheme="minorHAnsi" w:cs="Times New Roman"/>
          <w:sz w:val="22"/>
          <w:szCs w:val="22"/>
        </w:rPr>
        <w:t>,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65D18" w:rsidRDefault="00C40BF3">
      <w:pPr>
        <w:pStyle w:val="ConsPlusNormal"/>
        <w:numPr>
          <w:ilvl w:val="0"/>
          <w:numId w:val="7"/>
        </w:numPr>
        <w:rPr>
          <w:rFonts w:asciiTheme="minorHAnsi" w:eastAsia="Times New Roman" w:hAnsiTheme="minorHAnsi" w:cs="Times New Roman"/>
          <w:sz w:val="22"/>
          <w:szCs w:val="22"/>
        </w:rPr>
      </w:pPr>
      <w:r w:rsidRPr="00C40BF3">
        <w:rPr>
          <w:rFonts w:asciiTheme="minorHAnsi" w:eastAsia="Times New Roman" w:hAnsiTheme="minorHAnsi" w:cs="Times New Roman"/>
          <w:sz w:val="22"/>
          <w:szCs w:val="22"/>
        </w:rPr>
        <w:t xml:space="preserve">в случае проведения </w:t>
      </w:r>
      <w:r w:rsidR="00CC640F">
        <w:rPr>
          <w:rFonts w:asciiTheme="minorHAnsi" w:eastAsia="Times New Roman" w:hAnsiTheme="minorHAnsi" w:cs="Times New Roman"/>
          <w:sz w:val="22"/>
          <w:szCs w:val="22"/>
        </w:rPr>
        <w:t>с</w:t>
      </w:r>
      <w:r w:rsidRPr="00C40BF3">
        <w:rPr>
          <w:rFonts w:asciiTheme="minorHAnsi" w:eastAsia="Times New Roman" w:hAnsiTheme="minorHAnsi" w:cs="Times New Roman"/>
          <w:sz w:val="22"/>
          <w:szCs w:val="22"/>
        </w:rPr>
        <w:t xml:space="preserve">верки между </w:t>
      </w:r>
      <w:r w:rsidR="00CC640F">
        <w:rPr>
          <w:rFonts w:asciiTheme="minorHAnsi" w:eastAsia="Times New Roman" w:hAnsiTheme="minorHAnsi" w:cs="Times New Roman"/>
          <w:sz w:val="22"/>
          <w:szCs w:val="22"/>
        </w:rPr>
        <w:t>Д</w:t>
      </w:r>
      <w:r w:rsidRPr="00C40BF3">
        <w:rPr>
          <w:rFonts w:asciiTheme="minorHAnsi" w:eastAsia="Times New Roman" w:hAnsiTheme="minorHAnsi" w:cs="Times New Roman"/>
          <w:sz w:val="22"/>
          <w:szCs w:val="22"/>
        </w:rPr>
        <w:t>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665D18" w:rsidRDefault="00C40BF3">
      <w:pPr>
        <w:pStyle w:val="ConsPlusNormal"/>
        <w:numPr>
          <w:ilvl w:val="0"/>
          <w:numId w:val="7"/>
        </w:numPr>
        <w:rPr>
          <w:rFonts w:asciiTheme="minorHAnsi" w:eastAsia="Times New Roman" w:hAnsiTheme="minorHAnsi" w:cs="Times New Roman"/>
          <w:sz w:val="22"/>
          <w:szCs w:val="22"/>
        </w:rPr>
      </w:pPr>
      <w:r w:rsidRPr="00C40BF3">
        <w:rPr>
          <w:rFonts w:asciiTheme="minorHAnsi" w:eastAsia="Times New Roman" w:hAnsiTheme="minorHAnsi" w:cs="Times New Roman"/>
          <w:sz w:val="22"/>
          <w:szCs w:val="22"/>
        </w:rPr>
        <w:t xml:space="preserve">в случае проведения </w:t>
      </w:r>
      <w:r w:rsidR="00CC640F">
        <w:rPr>
          <w:rFonts w:asciiTheme="minorHAnsi" w:eastAsia="Times New Roman" w:hAnsiTheme="minorHAnsi" w:cs="Times New Roman"/>
          <w:sz w:val="22"/>
          <w:szCs w:val="22"/>
        </w:rPr>
        <w:t>с</w:t>
      </w:r>
      <w:r w:rsidRPr="00C40BF3">
        <w:rPr>
          <w:rFonts w:asciiTheme="minorHAnsi" w:eastAsia="Times New Roman" w:hAnsiTheme="minorHAnsi" w:cs="Times New Roman"/>
          <w:sz w:val="22"/>
          <w:szCs w:val="22"/>
        </w:rPr>
        <w:t xml:space="preserve">верки между </w:t>
      </w:r>
      <w:r w:rsidR="00CC640F">
        <w:rPr>
          <w:rFonts w:asciiTheme="minorHAnsi" w:eastAsia="Times New Roman" w:hAnsiTheme="minorHAnsi" w:cs="Times New Roman"/>
          <w:sz w:val="22"/>
          <w:szCs w:val="22"/>
        </w:rPr>
        <w:t>Д</w:t>
      </w:r>
      <w:r w:rsidRPr="00C40BF3">
        <w:rPr>
          <w:rFonts w:asciiTheme="minorHAnsi" w:eastAsia="Times New Roman" w:hAnsiTheme="minorHAnsi" w:cs="Times New Roman"/>
          <w:sz w:val="22"/>
          <w:szCs w:val="22"/>
        </w:rPr>
        <w:t xml:space="preserve">епозитарием и иностранной организацией, осуществляющей учет прав на ценные бумаги, - в последнем предоставленном </w:t>
      </w:r>
      <w:r w:rsidR="00CC640F">
        <w:rPr>
          <w:rFonts w:asciiTheme="minorHAnsi" w:eastAsia="Times New Roman" w:hAnsiTheme="minorHAnsi" w:cs="Times New Roman"/>
          <w:sz w:val="22"/>
          <w:szCs w:val="22"/>
        </w:rPr>
        <w:t>Д</w:t>
      </w:r>
      <w:r w:rsidRPr="00C40BF3">
        <w:rPr>
          <w:rFonts w:asciiTheme="minorHAnsi" w:eastAsia="Times New Roman" w:hAnsiTheme="minorHAnsi" w:cs="Times New Roman"/>
          <w:sz w:val="22"/>
          <w:szCs w:val="22"/>
        </w:rPr>
        <w:t>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971DB1" w:rsidRPr="007F7BAC" w:rsidRDefault="00CD101F" w:rsidP="007F7BAC">
      <w:pPr>
        <w:shd w:val="clear" w:color="auto" w:fill="FFFFFF"/>
        <w:ind w:firstLine="720"/>
        <w:rPr>
          <w:rFonts w:asciiTheme="minorHAnsi" w:hAnsiTheme="minorHAnsi"/>
          <w:sz w:val="22"/>
          <w:szCs w:val="22"/>
        </w:rPr>
      </w:pPr>
      <w:r w:rsidRPr="007F7BAC">
        <w:rPr>
          <w:rFonts w:asciiTheme="minorHAnsi" w:hAnsiTheme="minorHAnsi"/>
          <w:sz w:val="22"/>
          <w:szCs w:val="22"/>
        </w:rPr>
        <w:t>Депозитарии, установившие на основании договора междепозитарные отношения, обязаны проводить ежедневную сверку данных по ценным бумагам.</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w:t>
      </w:r>
      <w:r w:rsidR="00703966">
        <w:rPr>
          <w:rFonts w:asciiTheme="minorHAnsi" w:hAnsiTheme="minorHAnsi"/>
          <w:sz w:val="22"/>
          <w:szCs w:val="22"/>
        </w:rPr>
        <w:t>7</w:t>
      </w:r>
      <w:r w:rsidR="00C31E2D">
        <w:rPr>
          <w:rFonts w:asciiTheme="minorHAnsi" w:hAnsiTheme="minorHAnsi"/>
          <w:sz w:val="22"/>
          <w:szCs w:val="22"/>
        </w:rPr>
        <w:t>.</w:t>
      </w:r>
      <w:r w:rsidRPr="007F7BAC">
        <w:rPr>
          <w:rFonts w:asciiTheme="minorHAnsi" w:hAnsiTheme="minorHAnsi"/>
          <w:sz w:val="22"/>
          <w:szCs w:val="22"/>
        </w:rPr>
        <w:t>2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дней с момента списания ценных бумаг.</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C31E2D" w:rsidRDefault="00C31E2D">
      <w:pPr>
        <w:rPr>
          <w:rFonts w:asciiTheme="minorHAnsi" w:hAnsiTheme="minorHAns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954E8D" w:rsidRPr="003707CC" w:rsidRDefault="00954E8D" w:rsidP="007F7BAC">
      <w:pPr>
        <w:ind w:firstLine="720"/>
        <w:jc w:val="right"/>
        <w:rPr>
          <w:rFonts w:asciiTheme="minorHAnsi" w:hAnsiTheme="minorHAnsi"/>
          <w:b/>
          <w:i/>
          <w:sz w:val="22"/>
          <w:szCs w:val="22"/>
        </w:rPr>
      </w:pPr>
    </w:p>
    <w:p w:rsidR="00DC1D1E" w:rsidRPr="003707CC" w:rsidRDefault="00DC1D1E" w:rsidP="007F7BAC">
      <w:pPr>
        <w:ind w:firstLine="720"/>
        <w:jc w:val="right"/>
        <w:rPr>
          <w:rFonts w:asciiTheme="minorHAnsi" w:hAnsiTheme="minorHAnsi"/>
          <w:b/>
          <w:i/>
          <w:sz w:val="22"/>
          <w:szCs w:val="22"/>
        </w:rPr>
      </w:pPr>
    </w:p>
    <w:p w:rsidR="00DC1D1E" w:rsidRPr="003707CC" w:rsidRDefault="00DC1D1E" w:rsidP="007F7BAC">
      <w:pPr>
        <w:ind w:firstLine="720"/>
        <w:jc w:val="right"/>
        <w:rPr>
          <w:rFonts w:asciiTheme="minorHAnsi" w:hAnsiTheme="minorHAnsi"/>
          <w:b/>
          <w:i/>
          <w:sz w:val="22"/>
          <w:szCs w:val="22"/>
        </w:rPr>
      </w:pPr>
    </w:p>
    <w:p w:rsidR="00DC1D1E" w:rsidRPr="003707CC" w:rsidRDefault="00DC1D1E" w:rsidP="007F7BAC">
      <w:pPr>
        <w:ind w:firstLine="720"/>
        <w:jc w:val="right"/>
        <w:rPr>
          <w:rFonts w:asciiTheme="minorHAnsi" w:hAnsiTheme="minorHAnsi"/>
          <w:b/>
          <w: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Приложение №1</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ПАО «Бест Эффортс Банк»</w:t>
      </w: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pStyle w:val="Normal-s"/>
              <w:spacing w:before="0" w:after="0"/>
              <w:ind w:firstLine="720"/>
              <w:jc w:val="both"/>
              <w:rPr>
                <w:rFonts w:asciiTheme="minorHAnsi" w:hAnsiTheme="minorHAnsi"/>
                <w:bCs/>
                <w:kern w:val="0"/>
                <w:sz w:val="22"/>
                <w:szCs w:val="22"/>
              </w:rPr>
            </w:pPr>
            <w:r w:rsidRPr="007F7BAC">
              <w:rPr>
                <w:rFonts w:asciiTheme="minorHAnsi" w:hAnsiTheme="minorHAnsi"/>
                <w:sz w:val="22"/>
                <w:szCs w:val="22"/>
              </w:rPr>
              <w:t>ПАО «Бест Эффортс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1</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АНКЕТА КЛИЕНТА ( ДЕПОНЕНТА ) -юридического лица</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969"/>
        <w:gridCol w:w="2694"/>
        <w:gridCol w:w="3969"/>
      </w:tblGrid>
      <w:tr w:rsidR="006C3165" w:rsidRPr="00843F78" w:rsidTr="0011717A">
        <w:tc>
          <w:tcPr>
            <w:tcW w:w="3969" w:type="dxa"/>
            <w:tcBorders>
              <w:top w:val="single" w:sz="6" w:space="0" w:color="auto"/>
              <w:left w:val="single" w:sz="6" w:space="0" w:color="auto"/>
              <w:bottom w:val="nil"/>
              <w:right w:val="single" w:sz="6" w:space="0" w:color="auto"/>
            </w:tcBorders>
          </w:tcPr>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Вид счета</w:t>
            </w:r>
          </w:p>
        </w:tc>
        <w:tc>
          <w:tcPr>
            <w:tcW w:w="2694"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c>
          <w:tcPr>
            <w:tcW w:w="3969"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Дата открытия счета</w:t>
            </w:r>
          </w:p>
        </w:tc>
      </w:tr>
      <w:tr w:rsidR="006C3165" w:rsidRPr="00843F78" w:rsidTr="0011717A">
        <w:tc>
          <w:tcPr>
            <w:tcW w:w="3969" w:type="dxa"/>
            <w:tcBorders>
              <w:top w:val="nil"/>
              <w:left w:val="single" w:sz="6" w:space="0" w:color="auto"/>
              <w:bottom w:val="single" w:sz="6" w:space="0" w:color="auto"/>
              <w:right w:val="single" w:sz="6" w:space="0" w:color="auto"/>
            </w:tcBorders>
          </w:tcPr>
          <w:p w:rsidR="00971DB1" w:rsidRPr="007F7BAC" w:rsidRDefault="00971DB1" w:rsidP="007F7BAC">
            <w:pPr>
              <w:pStyle w:val="32"/>
              <w:ind w:firstLine="720"/>
              <w:jc w:val="both"/>
              <w:rPr>
                <w:rFonts w:asciiTheme="minorHAnsi" w:hAnsiTheme="minorHAnsi"/>
                <w:bCs w:val="0"/>
                <w:sz w:val="22"/>
                <w:szCs w:val="22"/>
              </w:rPr>
            </w:pPr>
          </w:p>
        </w:tc>
        <w:tc>
          <w:tcPr>
            <w:tcW w:w="2694"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c>
          <w:tcPr>
            <w:tcW w:w="3969"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rPr>
          <w:cantSplit/>
        </w:trPr>
        <w:tc>
          <w:tcPr>
            <w:tcW w:w="10632" w:type="dxa"/>
            <w:gridSpan w:val="3"/>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 счет владельца </w:t>
            </w:r>
            <w:r w:rsidRPr="007F7BAC">
              <w:rPr>
                <w:rFonts w:asciiTheme="minorHAnsi" w:hAnsiTheme="minorHAnsi"/>
                <w:sz w:val="22"/>
                <w:szCs w:val="22"/>
              </w:rPr>
              <w:sym w:font="Wingdings" w:char="F0A8"/>
            </w:r>
            <w:r w:rsidRPr="007F7BAC">
              <w:rPr>
                <w:rFonts w:asciiTheme="minorHAnsi" w:hAnsiTheme="minorHAnsi"/>
                <w:sz w:val="22"/>
                <w:szCs w:val="22"/>
              </w:rPr>
              <w:t xml:space="preserve"> - счет номинального держателя </w:t>
            </w:r>
            <w:r w:rsidRPr="007F7BAC">
              <w:rPr>
                <w:rFonts w:asciiTheme="minorHAnsi" w:hAnsiTheme="minorHAnsi"/>
                <w:sz w:val="22"/>
                <w:szCs w:val="22"/>
              </w:rPr>
              <w:sym w:font="Wingdings" w:char="F0A8"/>
            </w:r>
            <w:r w:rsidRPr="007F7BAC">
              <w:rPr>
                <w:rFonts w:asciiTheme="minorHAnsi" w:hAnsiTheme="minorHAnsi"/>
                <w:sz w:val="22"/>
                <w:szCs w:val="22"/>
              </w:rPr>
              <w:t xml:space="preserve"> - счет доверительного управляющего </w:t>
            </w:r>
          </w:p>
          <w:p w:rsidR="00971DB1" w:rsidRPr="007F7BAC" w:rsidRDefault="00971DB1" w:rsidP="007F7BAC">
            <w:pPr>
              <w:ind w:firstLine="720"/>
              <w:rPr>
                <w:rFonts w:asciiTheme="minorHAnsi" w:hAnsiTheme="minorHAnsi"/>
                <w:sz w:val="22"/>
                <w:szCs w:val="22"/>
              </w:rPr>
            </w:pPr>
          </w:p>
        </w:tc>
      </w:tr>
    </w:tbl>
    <w:p w:rsidR="00C31E2D" w:rsidRDefault="00C31E2D">
      <w:pPr>
        <w:rPr>
          <w:rFonts w:asciiTheme="minorHAnsi" w:hAnsiTheme="minorHAnsi"/>
          <w:sz w:val="22"/>
          <w:szCs w:val="22"/>
          <w:u w:val="single"/>
        </w:rPr>
      </w:pPr>
    </w:p>
    <w:tbl>
      <w:tblPr>
        <w:tblW w:w="10632" w:type="dxa"/>
        <w:tblInd w:w="108" w:type="dxa"/>
        <w:tblLayout w:type="fixed"/>
        <w:tblLook w:val="0000"/>
      </w:tblPr>
      <w:tblGrid>
        <w:gridCol w:w="3969"/>
        <w:gridCol w:w="6663"/>
      </w:tblGrid>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C31E2D" w:rsidRDefault="00C31E2D">
            <w:pPr>
              <w:rPr>
                <w:rFonts w:asciiTheme="minorHAnsi" w:hAnsiTheme="minorHAnsi"/>
                <w:sz w:val="22"/>
                <w:szCs w:val="22"/>
                <w:u w:val="single"/>
              </w:rPr>
            </w:pP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Краткое</w:t>
            </w:r>
            <w:r w:rsidRPr="007F7BAC">
              <w:rPr>
                <w:rFonts w:asciiTheme="minorHAnsi" w:hAnsiTheme="minorHAnsi"/>
                <w:sz w:val="22"/>
                <w:szCs w:val="22"/>
                <w:u w:val="single"/>
              </w:rPr>
              <w:t xml:space="preserve"> </w:t>
            </w:r>
            <w:r w:rsidRPr="007F7BAC">
              <w:rPr>
                <w:rFonts w:asciiTheme="minorHAnsi" w:hAnsiTheme="minorHAnsi"/>
                <w:sz w:val="22"/>
                <w:szCs w:val="22"/>
              </w:rPr>
              <w:t>официальное наименование</w:t>
            </w:r>
          </w:p>
          <w:p w:rsidR="00C31E2D" w:rsidRDefault="00C31E2D">
            <w:pPr>
              <w:rPr>
                <w:rFonts w:asciiTheme="minorHAnsi" w:hAnsiTheme="minorHAnsi"/>
                <w:sz w:val="22"/>
                <w:szCs w:val="22"/>
                <w:u w:val="single"/>
              </w:rPr>
            </w:pP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Организационно-правовая форма</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Сведения о регистрации</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Номер государственной регистрации</w:t>
            </w:r>
          </w:p>
        </w:tc>
        <w:tc>
          <w:tcPr>
            <w:tcW w:w="6663"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Орган осуществляющий регистрацию</w:t>
            </w:r>
          </w:p>
          <w:p w:rsidR="00C31E2D" w:rsidRDefault="00CD101F">
            <w:pPr>
              <w:rPr>
                <w:rFonts w:asciiTheme="minorHAnsi" w:hAnsiTheme="minorHAnsi"/>
                <w:sz w:val="22"/>
                <w:szCs w:val="22"/>
              </w:rPr>
            </w:pPr>
            <w:r w:rsidRPr="007F7BAC">
              <w:rPr>
                <w:rFonts w:asciiTheme="minorHAnsi" w:hAnsiTheme="minorHAnsi"/>
                <w:sz w:val="22"/>
                <w:szCs w:val="22"/>
              </w:rPr>
              <w:t>Дата регистрации</w:t>
            </w:r>
          </w:p>
        </w:tc>
        <w:tc>
          <w:tcPr>
            <w:tcW w:w="6663"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Юридический адрес</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Физический адрес</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Почтовый адрес</w:t>
            </w:r>
          </w:p>
        </w:tc>
        <w:tc>
          <w:tcPr>
            <w:tcW w:w="6663"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single" w:sz="6" w:space="0" w:color="auto"/>
              <w:left w:val="single" w:sz="6" w:space="0" w:color="auto"/>
              <w:bottom w:val="single" w:sz="6" w:space="0" w:color="auto"/>
              <w:right w:val="nil"/>
            </w:tcBorders>
          </w:tcPr>
          <w:p w:rsidR="00C31E2D" w:rsidRDefault="00CD101F">
            <w:pPr>
              <w:rPr>
                <w:rFonts w:asciiTheme="minorHAnsi" w:hAnsiTheme="minorHAnsi"/>
                <w:sz w:val="22"/>
                <w:szCs w:val="22"/>
              </w:rPr>
            </w:pPr>
            <w:r w:rsidRPr="007F7BAC">
              <w:rPr>
                <w:rFonts w:asciiTheme="minorHAnsi" w:hAnsiTheme="minorHAnsi"/>
                <w:sz w:val="22"/>
                <w:szCs w:val="22"/>
              </w:rPr>
              <w:t>Телефон</w:t>
            </w:r>
          </w:p>
        </w:tc>
        <w:tc>
          <w:tcPr>
            <w:tcW w:w="6663"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954E8D">
        <w:tc>
          <w:tcPr>
            <w:tcW w:w="3969" w:type="dxa"/>
            <w:tcBorders>
              <w:top w:val="nil"/>
              <w:left w:val="single" w:sz="6" w:space="0" w:color="auto"/>
              <w:bottom w:val="single" w:sz="6" w:space="0" w:color="auto"/>
              <w:right w:val="nil"/>
            </w:tcBorders>
          </w:tcPr>
          <w:p w:rsidR="00C31E2D" w:rsidRDefault="00CD101F">
            <w:pPr>
              <w:rPr>
                <w:rFonts w:asciiTheme="minorHAnsi" w:hAnsiTheme="minorHAnsi"/>
                <w:sz w:val="22"/>
                <w:szCs w:val="22"/>
              </w:rPr>
            </w:pPr>
            <w:r w:rsidRPr="007F7BAC">
              <w:rPr>
                <w:rFonts w:asciiTheme="minorHAnsi" w:hAnsiTheme="minorHAnsi"/>
                <w:sz w:val="22"/>
                <w:szCs w:val="22"/>
              </w:rPr>
              <w:t>Номер лицензии профессионального участника рынка ценных бумаг</w:t>
            </w:r>
          </w:p>
          <w:p w:rsidR="00C31E2D" w:rsidRDefault="00CD101F">
            <w:pPr>
              <w:rPr>
                <w:rFonts w:asciiTheme="minorHAnsi" w:hAnsiTheme="minorHAnsi"/>
                <w:sz w:val="22"/>
                <w:szCs w:val="22"/>
              </w:rPr>
            </w:pPr>
            <w:r w:rsidRPr="007F7BAC">
              <w:rPr>
                <w:rFonts w:asciiTheme="minorHAnsi" w:hAnsiTheme="minorHAnsi"/>
                <w:sz w:val="22"/>
                <w:szCs w:val="22"/>
              </w:rPr>
              <w:t>Дата выдачи</w:t>
            </w:r>
          </w:p>
          <w:p w:rsidR="00C31E2D" w:rsidRDefault="00CD101F">
            <w:pPr>
              <w:rPr>
                <w:rFonts w:asciiTheme="minorHAnsi" w:hAnsiTheme="minorHAnsi"/>
                <w:sz w:val="22"/>
                <w:szCs w:val="22"/>
              </w:rPr>
            </w:pPr>
            <w:r w:rsidRPr="007F7BAC">
              <w:rPr>
                <w:rFonts w:asciiTheme="minorHAnsi" w:hAnsiTheme="minorHAnsi"/>
                <w:sz w:val="22"/>
                <w:szCs w:val="22"/>
              </w:rPr>
              <w:t>Орган выдавший лицензию</w:t>
            </w:r>
          </w:p>
        </w:tc>
        <w:tc>
          <w:tcPr>
            <w:tcW w:w="6663"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bl>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ИНН</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ОГРН</w:t>
      </w:r>
    </w:p>
    <w:p w:rsidR="00971DB1" w:rsidRPr="007F7BAC" w:rsidRDefault="00971DB1" w:rsidP="007F7BAC">
      <w:pPr>
        <w:pStyle w:val="7"/>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Сведения о распорядителях счёта</w:t>
            </w: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096"/>
      </w:tblGrid>
      <w:tr w:rsidR="006C3165" w:rsidRPr="00843F78" w:rsidTr="006C3165">
        <w:tc>
          <w:tcPr>
            <w:tcW w:w="4536" w:type="dxa"/>
            <w:tcBorders>
              <w:top w:val="single" w:sz="6" w:space="0" w:color="auto"/>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Депозитария и другие документы, действующие по Уставу.</w:t>
            </w:r>
          </w:p>
        </w:tc>
        <w:tc>
          <w:tcPr>
            <w:tcW w:w="6096"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Ф.И.О.</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Должность</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lastRenderedPageBreak/>
              <w:t>Образец подписей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Срок полномочий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Телефон</w:t>
            </w:r>
          </w:p>
        </w:tc>
        <w:tc>
          <w:tcPr>
            <w:tcW w:w="6096"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096"/>
      </w:tblGrid>
      <w:tr w:rsidR="006C3165" w:rsidRPr="00843F78" w:rsidTr="006C3165">
        <w:tc>
          <w:tcPr>
            <w:tcW w:w="4536" w:type="dxa"/>
            <w:tcBorders>
              <w:top w:val="single" w:sz="6" w:space="0" w:color="auto"/>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Депозитария и другие документы, на основании доверенности Попечителя</w:t>
            </w:r>
          </w:p>
        </w:tc>
        <w:tc>
          <w:tcPr>
            <w:tcW w:w="6096"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Ф.И.О.</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Должность</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Образец подписей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Срок полномочий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Телефон</w:t>
            </w:r>
          </w:p>
        </w:tc>
        <w:tc>
          <w:tcPr>
            <w:tcW w:w="6096"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47"/>
      </w:tblGrid>
      <w:tr w:rsidR="006C3165" w:rsidRPr="00843F78" w:rsidTr="006C3165">
        <w:trPr>
          <w:trHeight w:val="465"/>
        </w:trPr>
        <w:tc>
          <w:tcPr>
            <w:tcW w:w="10647"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Статус юридического лица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нерезидент</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резидент</w:t>
            </w:r>
          </w:p>
          <w:p w:rsidR="00971DB1" w:rsidRDefault="00971DB1" w:rsidP="007F7BAC">
            <w:pPr>
              <w:ind w:firstLine="720"/>
              <w:rPr>
                <w:rFonts w:asciiTheme="minorHAnsi" w:hAnsiTheme="minorHAnsi"/>
                <w:sz w:val="22"/>
                <w:szCs w:val="22"/>
              </w:rPr>
            </w:pPr>
          </w:p>
          <w:p w:rsidR="0014107B" w:rsidRPr="007F7BAC" w:rsidRDefault="0014107B" w:rsidP="0014107B">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11717A">
            <w:pPr>
              <w:ind w:firstLine="34"/>
              <w:rPr>
                <w:rFonts w:asciiTheme="minorHAnsi" w:hAnsiTheme="minorHAnsi"/>
                <w:sz w:val="22"/>
                <w:szCs w:val="22"/>
              </w:rPr>
            </w:pPr>
            <w:r w:rsidRPr="007F7BAC">
              <w:rPr>
                <w:rFonts w:asciiTheme="minorHAnsi" w:hAnsiTheme="minorHAnsi"/>
                <w:sz w:val="22"/>
                <w:szCs w:val="22"/>
              </w:rPr>
              <w:t>Категория налогоплательщика</w:t>
            </w:r>
          </w:p>
          <w:p w:rsidR="00665D18" w:rsidRDefault="00CD101F">
            <w:pPr>
              <w:numPr>
                <w:ilvl w:val="0"/>
                <w:numId w:val="5"/>
              </w:numPr>
              <w:ind w:left="0" w:firstLine="34"/>
              <w:rPr>
                <w:rFonts w:asciiTheme="minorHAnsi" w:hAnsiTheme="minorHAnsi"/>
                <w:sz w:val="22"/>
                <w:szCs w:val="22"/>
              </w:rPr>
            </w:pPr>
            <w:r w:rsidRPr="007F7BAC">
              <w:rPr>
                <w:rFonts w:asciiTheme="minorHAnsi" w:hAnsiTheme="minorHAnsi"/>
                <w:sz w:val="22"/>
                <w:szCs w:val="22"/>
              </w:rPr>
              <w:t>банк</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юридическое лицо</w:t>
            </w:r>
          </w:p>
          <w:p w:rsidR="00971DB1" w:rsidRPr="007F7BAC" w:rsidRDefault="00CD101F" w:rsidP="0011717A">
            <w:pPr>
              <w:ind w:firstLine="34"/>
              <w:rPr>
                <w:rFonts w:asciiTheme="minorHAnsi" w:hAnsiTheme="minorHAnsi"/>
                <w:sz w:val="22"/>
                <w:szCs w:val="22"/>
              </w:rPr>
            </w:pPr>
            <w:r w:rsidRPr="007F7BAC">
              <w:rPr>
                <w:rFonts w:asciiTheme="minorHAnsi" w:hAnsiTheme="minorHAnsi"/>
                <w:sz w:val="22"/>
                <w:szCs w:val="22"/>
              </w:rPr>
              <w:t>Наличие налоговых льгот:</w:t>
            </w:r>
          </w:p>
          <w:p w:rsidR="00971DB1" w:rsidRPr="007F7BAC" w:rsidRDefault="00CD101F" w:rsidP="0011717A">
            <w:pPr>
              <w:ind w:firstLine="34"/>
              <w:rPr>
                <w:rFonts w:asciiTheme="minorHAnsi" w:hAnsiTheme="minorHAnsi"/>
                <w:sz w:val="22"/>
                <w:szCs w:val="22"/>
              </w:rPr>
            </w:pPr>
            <w:r w:rsidRPr="007F7BAC">
              <w:rPr>
                <w:rFonts w:asciiTheme="minorHAnsi" w:hAnsiTheme="minorHAnsi"/>
                <w:sz w:val="22"/>
                <w:szCs w:val="22"/>
              </w:rPr>
              <w:t>Копии документов о налоговых льготах прилагаются на ______________ листах</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p w:rsidR="00C31E2D" w:rsidRDefault="00CD101F">
            <w:pPr>
              <w:ind w:firstLine="34"/>
              <w:rPr>
                <w:rFonts w:asciiTheme="minorHAnsi" w:hAnsiTheme="minorHAnsi"/>
                <w:sz w:val="22"/>
                <w:szCs w:val="22"/>
              </w:rPr>
            </w:pPr>
            <w:r w:rsidRPr="007F7BAC">
              <w:rPr>
                <w:rFonts w:asciiTheme="minorHAnsi" w:hAnsiTheme="minorHAnsi"/>
                <w:sz w:val="22"/>
                <w:szCs w:val="22"/>
              </w:rPr>
              <w:t>Форма выплаты доходов по ценным бумагам:</w:t>
            </w:r>
          </w:p>
          <w:p w:rsidR="00C31E2D" w:rsidRDefault="00CD101F">
            <w:pPr>
              <w:ind w:firstLine="34"/>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почтовым переводом</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банковским переводом</w:t>
            </w:r>
          </w:p>
          <w:p w:rsidR="00C31E2D" w:rsidRDefault="00CD101F">
            <w:pPr>
              <w:ind w:firstLine="34"/>
              <w:rPr>
                <w:rFonts w:asciiTheme="minorHAnsi" w:hAnsiTheme="minorHAnsi"/>
                <w:sz w:val="22"/>
                <w:szCs w:val="22"/>
              </w:rPr>
            </w:pPr>
            <w:r w:rsidRPr="007F7BAC">
              <w:rPr>
                <w:rFonts w:asciiTheme="minorHAnsi" w:hAnsiTheme="minorHAnsi"/>
                <w:sz w:val="22"/>
                <w:szCs w:val="22"/>
              </w:rPr>
              <w:t>Банковские реквизиты Депонента</w:t>
            </w:r>
          </w:p>
          <w:p w:rsidR="00C31E2D" w:rsidRDefault="00CD101F">
            <w:pPr>
              <w:ind w:firstLine="34"/>
              <w:rPr>
                <w:rFonts w:asciiTheme="minorHAnsi" w:hAnsiTheme="minorHAnsi"/>
                <w:sz w:val="22"/>
                <w:szCs w:val="22"/>
              </w:rPr>
            </w:pPr>
            <w:r w:rsidRPr="007F7BAC">
              <w:rPr>
                <w:rFonts w:asciiTheme="minorHAnsi" w:hAnsiTheme="minorHAnsi"/>
                <w:sz w:val="22"/>
                <w:szCs w:val="22"/>
              </w:rPr>
              <w:tab/>
              <w:t>Получатель:</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Корреспондентский счет: ________________________________________________________________________________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Расчетный счет:</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Наименование банка:</w:t>
            </w:r>
            <w:r w:rsidRPr="007F7BAC">
              <w:rPr>
                <w:rFonts w:asciiTheme="minorHAnsi" w:hAnsiTheme="minorHAnsi"/>
                <w:sz w:val="22"/>
                <w:szCs w:val="22"/>
              </w:rPr>
              <w:tab/>
              <w:t>_________________________________________________________________________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ИНН</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w:t>
            </w: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Форма доставки выписки из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письмом</w:t>
            </w:r>
            <w:r w:rsidRPr="007F7BAC">
              <w:rPr>
                <w:rFonts w:asciiTheme="minorHAnsi" w:hAnsiTheme="minorHAnsi"/>
                <w:sz w:val="22"/>
                <w:szCs w:val="22"/>
              </w:rPr>
              <w:tab/>
              <w:t xml:space="preserve"> </w:t>
            </w:r>
            <w:r w:rsidRPr="007F7BAC">
              <w:rPr>
                <w:rFonts w:asciiTheme="minorHAnsi" w:hAnsiTheme="minorHAnsi"/>
                <w:sz w:val="22"/>
                <w:szCs w:val="22"/>
              </w:rPr>
              <w:sym w:font="Wingdings" w:char="F0A8"/>
            </w:r>
            <w:r w:rsidRPr="007F7BAC">
              <w:rPr>
                <w:rFonts w:asciiTheme="minorHAnsi" w:hAnsiTheme="minorHAnsi"/>
                <w:sz w:val="22"/>
                <w:szCs w:val="22"/>
              </w:rPr>
              <w:t xml:space="preserve"> заказным</w:t>
            </w:r>
            <w:r w:rsidRPr="007F7BAC">
              <w:rPr>
                <w:rFonts w:asciiTheme="minorHAnsi" w:hAnsiTheme="minorHAnsi"/>
                <w:sz w:val="22"/>
                <w:szCs w:val="22"/>
              </w:rPr>
              <w:tab/>
              <w:t xml:space="preserve"> </w:t>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иное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t xml:space="preserve"> письмом</w:t>
            </w:r>
            <w:r w:rsidRPr="007F7BAC">
              <w:rPr>
                <w:rFonts w:asciiTheme="minorHAnsi" w:hAnsiTheme="minorHAnsi"/>
                <w:sz w:val="22"/>
                <w:szCs w:val="22"/>
              </w:rPr>
              <w:tab/>
            </w:r>
            <w:r w:rsidRPr="007F7BAC">
              <w:rPr>
                <w:rFonts w:asciiTheme="minorHAnsi" w:hAnsiTheme="minorHAnsi"/>
                <w:sz w:val="22"/>
                <w:szCs w:val="22"/>
              </w:rPr>
              <w:tab/>
            </w: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132"/>
        <w:gridCol w:w="7500"/>
      </w:tblGrid>
      <w:tr w:rsidR="006C3165" w:rsidRPr="00843F78" w:rsidTr="006C3165">
        <w:tc>
          <w:tcPr>
            <w:tcW w:w="3132"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50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Образец</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печати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юридического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лица</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ФИО исполнителя, заполнившего анкету</w:t>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заполнения анкеты</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r w:rsidRPr="007F7BAC">
              <w:rPr>
                <w:rFonts w:asciiTheme="minorHAnsi" w:hAnsiTheme="minorHAnsi"/>
                <w:sz w:val="22"/>
                <w:szCs w:val="22"/>
              </w:rPr>
              <w:tab/>
              <w:t>__________________________________________________________________</w:t>
            </w: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Приложение №2</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ПАО «Бест Эффортс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ПАО «Бест Эффортс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2</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pStyle w:val="23"/>
              <w:spacing w:before="0"/>
              <w:ind w:firstLine="720"/>
              <w:rPr>
                <w:rFonts w:asciiTheme="minorHAnsi" w:hAnsiTheme="minorHAnsi"/>
                <w:b/>
                <w:sz w:val="22"/>
                <w:szCs w:val="22"/>
              </w:rPr>
            </w:pPr>
            <w:r w:rsidRPr="007F7BAC">
              <w:rPr>
                <w:rFonts w:asciiTheme="minorHAnsi" w:hAnsiTheme="minorHAnsi"/>
                <w:b/>
                <w:sz w:val="22"/>
                <w:szCs w:val="22"/>
              </w:rPr>
              <w:t>АНКЕТА КЛИЕНТА (ДЕПОНЕНТА) - физического лица</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754"/>
        <w:gridCol w:w="3334"/>
        <w:gridCol w:w="3544"/>
      </w:tblGrid>
      <w:tr w:rsidR="006C3165" w:rsidRPr="00843F78" w:rsidTr="006C3165">
        <w:tc>
          <w:tcPr>
            <w:tcW w:w="3754" w:type="dxa"/>
            <w:tcBorders>
              <w:top w:val="single" w:sz="6" w:space="0" w:color="auto"/>
              <w:left w:val="single" w:sz="6" w:space="0" w:color="auto"/>
              <w:bottom w:val="nil"/>
              <w:right w:val="single" w:sz="6" w:space="0" w:color="auto"/>
            </w:tcBorders>
          </w:tcPr>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Вид счета</w:t>
            </w:r>
          </w:p>
        </w:tc>
        <w:tc>
          <w:tcPr>
            <w:tcW w:w="3334"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c>
          <w:tcPr>
            <w:tcW w:w="3544"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Дата открытия счета</w:t>
            </w:r>
          </w:p>
        </w:tc>
      </w:tr>
      <w:tr w:rsidR="006C3165" w:rsidRPr="00843F78" w:rsidTr="006C3165">
        <w:tc>
          <w:tcPr>
            <w:tcW w:w="3754" w:type="dxa"/>
            <w:tcBorders>
              <w:top w:val="nil"/>
              <w:left w:val="single" w:sz="6" w:space="0" w:color="auto"/>
              <w:bottom w:val="single" w:sz="6" w:space="0" w:color="auto"/>
              <w:right w:val="single" w:sz="6" w:space="0" w:color="auto"/>
            </w:tcBorders>
          </w:tcPr>
          <w:p w:rsidR="00971DB1" w:rsidRPr="007F7BAC" w:rsidRDefault="00971DB1" w:rsidP="007F7BAC">
            <w:pPr>
              <w:pStyle w:val="32"/>
              <w:ind w:firstLine="720"/>
              <w:jc w:val="both"/>
              <w:rPr>
                <w:rFonts w:asciiTheme="minorHAnsi" w:hAnsiTheme="minorHAnsi"/>
                <w:bCs w:val="0"/>
                <w:sz w:val="22"/>
                <w:szCs w:val="22"/>
              </w:rPr>
            </w:pPr>
          </w:p>
        </w:tc>
        <w:tc>
          <w:tcPr>
            <w:tcW w:w="3334"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c>
          <w:tcPr>
            <w:tcW w:w="354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rPr>
          <w:cantSplit/>
        </w:trPr>
        <w:tc>
          <w:tcPr>
            <w:tcW w:w="10632" w:type="dxa"/>
            <w:gridSpan w:val="3"/>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 счет владельца </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u w:val="single"/>
        </w:rPr>
      </w:pPr>
    </w:p>
    <w:tbl>
      <w:tblPr>
        <w:tblW w:w="0" w:type="auto"/>
        <w:tblInd w:w="108" w:type="dxa"/>
        <w:tblLayout w:type="fixed"/>
        <w:tblLook w:val="0000"/>
      </w:tblPr>
      <w:tblGrid>
        <w:gridCol w:w="10632"/>
      </w:tblGrid>
      <w:tr w:rsidR="006C3165" w:rsidRPr="00843F78" w:rsidTr="006C3165">
        <w:tc>
          <w:tcPr>
            <w:tcW w:w="10632"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1. Фамилия, имя, отчество</w:t>
            </w:r>
            <w:r w:rsidRPr="007F7BAC">
              <w:rPr>
                <w:rFonts w:asciiTheme="minorHAnsi" w:hAnsiTheme="minorHAnsi"/>
                <w:sz w:val="22"/>
                <w:szCs w:val="22"/>
              </w:rPr>
              <w:tab/>
              <w:t>__________________________________________________________________________________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2. Гражданство:</w:t>
            </w:r>
            <w:r w:rsidRPr="007F7BAC">
              <w:rPr>
                <w:rFonts w:asciiTheme="minorHAnsi" w:hAnsiTheme="minorHAnsi"/>
                <w:sz w:val="22"/>
                <w:szCs w:val="22"/>
              </w:rPr>
              <w:tab/>
              <w:t>___________________________________________________________________________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3. Документ:</w:t>
            </w:r>
            <w:r w:rsidRPr="007F7BAC">
              <w:rPr>
                <w:rFonts w:asciiTheme="minorHAnsi" w:hAnsiTheme="minorHAnsi"/>
                <w:sz w:val="22"/>
                <w:szCs w:val="22"/>
              </w:rPr>
              <w:tab/>
              <w:t>___________________________________________________________________________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4. Серия:</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Номер:</w:t>
            </w:r>
            <w:r w:rsidRPr="007F7BAC">
              <w:rPr>
                <w:rFonts w:asciiTheme="minorHAnsi" w:hAnsiTheme="minorHAnsi"/>
                <w:sz w:val="22"/>
                <w:szCs w:val="22"/>
              </w:rPr>
              <w:tab/>
              <w:t>____________________________________ Дата выдачи: 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5. Адрес регистрации:</w:t>
            </w:r>
            <w:r w:rsidRPr="007F7BAC">
              <w:rPr>
                <w:rFonts w:asciiTheme="minorHAnsi" w:hAnsiTheme="minorHAnsi"/>
                <w:sz w:val="22"/>
                <w:szCs w:val="22"/>
              </w:rPr>
              <w:tab/>
              <w:t>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6. Почтовый адрес:</w:t>
            </w:r>
            <w:r w:rsidRPr="007F7BAC">
              <w:rPr>
                <w:rFonts w:asciiTheme="minorHAnsi" w:hAnsiTheme="minorHAnsi"/>
                <w:sz w:val="22"/>
                <w:szCs w:val="22"/>
              </w:rPr>
              <w:tab/>
              <w:t>____________________________________________________________________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7. Телефон:</w:t>
            </w:r>
            <w:r w:rsidRPr="007F7BAC">
              <w:rPr>
                <w:rFonts w:asciiTheme="minorHAnsi" w:hAnsiTheme="minorHAnsi"/>
                <w:sz w:val="22"/>
                <w:szCs w:val="22"/>
              </w:rPr>
              <w:tab/>
            </w:r>
            <w:r w:rsidRPr="007F7BAC">
              <w:rPr>
                <w:rFonts w:asciiTheme="minorHAnsi" w:hAnsiTheme="minorHAnsi"/>
                <w:sz w:val="22"/>
                <w:szCs w:val="22"/>
              </w:rPr>
              <w:tab/>
              <w:t>_______________________________________</w:t>
            </w:r>
            <w:r w:rsidR="00F72599">
              <w:rPr>
                <w:rFonts w:asciiTheme="minorHAnsi" w:hAnsiTheme="minorHAnsi"/>
                <w:sz w:val="22"/>
                <w:szCs w:val="22"/>
              </w:rPr>
              <w:t xml:space="preserve"> </w:t>
            </w:r>
            <w:r w:rsidRPr="007F7BAC">
              <w:rPr>
                <w:rFonts w:asciiTheme="minorHAnsi" w:hAnsiTheme="minorHAnsi"/>
                <w:sz w:val="22"/>
                <w:szCs w:val="22"/>
              </w:rPr>
              <w:t>Факс: 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ИНН</w:t>
            </w:r>
          </w:p>
        </w:tc>
      </w:tr>
      <w:tr w:rsidR="006C3165" w:rsidRPr="00843F78" w:rsidTr="006C3165">
        <w:tc>
          <w:tcPr>
            <w:tcW w:w="10632" w:type="dxa"/>
            <w:tcBorders>
              <w:top w:val="nil"/>
              <w:left w:val="single" w:sz="6" w:space="0" w:color="auto"/>
              <w:bottom w:val="single" w:sz="6" w:space="0" w:color="auto"/>
              <w:right w:val="single" w:sz="6" w:space="0" w:color="auto"/>
            </w:tcBorders>
          </w:tcPr>
          <w:p w:rsidR="00971DB1" w:rsidRPr="007F7BAC" w:rsidRDefault="00CD101F" w:rsidP="00F72599">
            <w:pPr>
              <w:ind w:firstLine="34"/>
              <w:rPr>
                <w:rFonts w:asciiTheme="minorHAnsi" w:hAnsiTheme="minorHAnsi"/>
                <w:sz w:val="22"/>
                <w:szCs w:val="22"/>
              </w:rPr>
            </w:pPr>
            <w:r w:rsidRPr="007F7BAC">
              <w:rPr>
                <w:rFonts w:asciiTheme="minorHAnsi" w:hAnsiTheme="minorHAnsi"/>
                <w:sz w:val="22"/>
                <w:szCs w:val="22"/>
              </w:rPr>
              <w:t>8. Статус физического лица</w:t>
            </w:r>
          </w:p>
          <w:p w:rsidR="0014107B" w:rsidRDefault="00CD101F" w:rsidP="0014107B">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нерезидент</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резидент</w:t>
            </w:r>
            <w:r w:rsidR="0014107B">
              <w:rPr>
                <w:rFonts w:asciiTheme="minorHAnsi" w:hAnsiTheme="minorHAnsi"/>
                <w:sz w:val="22"/>
                <w:szCs w:val="22"/>
              </w:rPr>
              <w:t xml:space="preserve">                                                                                                                        </w:t>
            </w:r>
          </w:p>
          <w:p w:rsidR="0014107B" w:rsidRPr="007F7BAC" w:rsidRDefault="0014107B" w:rsidP="007F7BAC">
            <w:pPr>
              <w:ind w:firstLine="720"/>
              <w:rPr>
                <w:rFonts w:asciiTheme="minorHAnsi" w:hAnsiTheme="minorHAnsi"/>
                <w:sz w:val="22"/>
                <w:szCs w:val="22"/>
              </w:rPr>
            </w:pP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9. Наличие налоговых льгот:</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Копии документов о налоговых льготах прилагаются на ______________ листах</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10. Форма выплаты доходов по ценным бумагам:</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почтовым переводом</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банковским переводом</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11. Банковские реквизиты Депонента</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ab/>
              <w:t>Получатель:</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w:t>
            </w:r>
          </w:p>
          <w:p w:rsidR="00C31E2D" w:rsidRDefault="00CD101F" w:rsidP="00F72599">
            <w:pPr>
              <w:rPr>
                <w:rFonts w:asciiTheme="minorHAnsi" w:hAnsiTheme="minorHAnsi"/>
                <w:sz w:val="22"/>
                <w:szCs w:val="22"/>
              </w:rPr>
            </w:pPr>
            <w:r w:rsidRPr="007F7BAC">
              <w:rPr>
                <w:rFonts w:asciiTheme="minorHAnsi" w:hAnsiTheme="minorHAnsi"/>
                <w:sz w:val="22"/>
                <w:szCs w:val="22"/>
              </w:rPr>
              <w:tab/>
              <w:t>Корреспондентский счет: 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Расчетный счет:</w:t>
            </w:r>
            <w:r w:rsidRPr="007F7BAC">
              <w:rPr>
                <w:rFonts w:asciiTheme="minorHAnsi" w:hAnsiTheme="minorHAnsi"/>
                <w:sz w:val="22"/>
                <w:szCs w:val="22"/>
              </w:rPr>
              <w:tab/>
            </w:r>
            <w:r w:rsidRPr="007F7BAC">
              <w:rPr>
                <w:rFonts w:asciiTheme="minorHAnsi" w:hAnsiTheme="minorHAnsi"/>
                <w:sz w:val="22"/>
                <w:szCs w:val="22"/>
              </w:rPr>
              <w:tab/>
              <w:t>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Наименование банка:</w:t>
            </w:r>
            <w:r w:rsidRPr="007F7BAC">
              <w:rPr>
                <w:rFonts w:asciiTheme="minorHAnsi" w:hAnsiTheme="minorHAnsi"/>
                <w:sz w:val="22"/>
                <w:szCs w:val="22"/>
              </w:rPr>
              <w:tab/>
              <w:t>_________________________________________</w:t>
            </w:r>
          </w:p>
          <w:p w:rsidR="00C31E2D" w:rsidRDefault="00CD101F">
            <w:pPr>
              <w:ind w:firstLine="34"/>
              <w:rPr>
                <w:rFonts w:asciiTheme="minorHAnsi" w:hAnsiTheme="minorHAnsi"/>
                <w:sz w:val="22"/>
                <w:szCs w:val="22"/>
              </w:rPr>
            </w:pPr>
            <w:r w:rsidRPr="007F7BAC">
              <w:rPr>
                <w:rFonts w:asciiTheme="minorHAnsi" w:hAnsiTheme="minorHAnsi"/>
                <w:sz w:val="22"/>
                <w:szCs w:val="22"/>
              </w:rPr>
              <w:tab/>
              <w:t>ИНН</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w:t>
            </w:r>
          </w:p>
          <w:p w:rsidR="00971DB1" w:rsidRPr="007F7BAC" w:rsidRDefault="00CD101F" w:rsidP="00F72599">
            <w:pPr>
              <w:rPr>
                <w:rFonts w:asciiTheme="minorHAnsi" w:hAnsiTheme="minorHAnsi"/>
                <w:sz w:val="22"/>
                <w:szCs w:val="22"/>
              </w:rPr>
            </w:pPr>
            <w:r w:rsidRPr="007F7BAC">
              <w:rPr>
                <w:rFonts w:asciiTheme="minorHAnsi" w:hAnsiTheme="minorHAnsi"/>
                <w:sz w:val="22"/>
                <w:szCs w:val="22"/>
              </w:rPr>
              <w:t>12. Форма доставки выписки из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письмом</w:t>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заказным</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иное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ab/>
            </w:r>
            <w:r w:rsidRPr="007F7BAC">
              <w:rPr>
                <w:rFonts w:asciiTheme="minorHAnsi" w:hAnsiTheme="minorHAnsi"/>
                <w:sz w:val="22"/>
                <w:szCs w:val="22"/>
              </w:rPr>
              <w:tab/>
              <w:t xml:space="preserve"> письмом</w:t>
            </w:r>
            <w:r w:rsidRPr="007F7BAC">
              <w:rPr>
                <w:rFonts w:asciiTheme="minorHAnsi" w:hAnsiTheme="minorHAnsi"/>
                <w:sz w:val="22"/>
                <w:szCs w:val="22"/>
              </w:rPr>
              <w:tab/>
            </w:r>
            <w:r w:rsidRPr="007F7BAC">
              <w:rPr>
                <w:rFonts w:asciiTheme="minorHAnsi" w:hAnsiTheme="minorHAnsi"/>
                <w:sz w:val="22"/>
                <w:szCs w:val="22"/>
              </w:rPr>
              <w:tab/>
            </w: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132"/>
        <w:gridCol w:w="7500"/>
      </w:tblGrid>
      <w:tr w:rsidR="006C3165" w:rsidRPr="00843F78" w:rsidTr="006C3165">
        <w:trPr>
          <w:trHeight w:val="483"/>
        </w:trPr>
        <w:tc>
          <w:tcPr>
            <w:tcW w:w="31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Подпись</w:t>
            </w:r>
          </w:p>
        </w:tc>
        <w:tc>
          <w:tcPr>
            <w:tcW w:w="750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11717A">
            <w:pPr>
              <w:rPr>
                <w:rFonts w:asciiTheme="minorHAnsi" w:hAnsiTheme="minorHAnsi"/>
                <w:sz w:val="22"/>
                <w:szCs w:val="22"/>
              </w:rPr>
            </w:pPr>
            <w:r w:rsidRPr="007F7BAC">
              <w:rPr>
                <w:rFonts w:asciiTheme="minorHAnsi" w:hAnsiTheme="minorHAnsi"/>
                <w:sz w:val="22"/>
                <w:szCs w:val="22"/>
              </w:rPr>
              <w:tab/>
              <w:t>___________________________________________________________________________________</w:t>
            </w:r>
          </w:p>
          <w:p w:rsidR="00971DB1" w:rsidRPr="007F7BAC" w:rsidRDefault="00CD101F" w:rsidP="0011717A">
            <w:pPr>
              <w:rPr>
                <w:rFonts w:asciiTheme="minorHAnsi" w:hAnsiTheme="minorHAnsi"/>
                <w:sz w:val="22"/>
                <w:szCs w:val="22"/>
              </w:rPr>
            </w:pPr>
            <w:r w:rsidRPr="007F7BAC">
              <w:rPr>
                <w:rFonts w:asciiTheme="minorHAnsi" w:hAnsiTheme="minorHAnsi"/>
                <w:sz w:val="22"/>
                <w:szCs w:val="22"/>
              </w:rPr>
              <w:t>Дата заполнения анкеты</w:t>
            </w:r>
            <w:r w:rsidRPr="007F7BAC">
              <w:rPr>
                <w:rFonts w:asciiTheme="minorHAnsi" w:hAnsiTheme="minorHAnsi"/>
                <w:sz w:val="22"/>
                <w:szCs w:val="22"/>
              </w:rPr>
              <w:tab/>
              <w:t>__________________________________________________________________</w:t>
            </w:r>
          </w:p>
          <w:p w:rsidR="00971DB1" w:rsidRPr="007F7BAC" w:rsidRDefault="00CD101F" w:rsidP="0011717A">
            <w:pPr>
              <w:rPr>
                <w:rFonts w:asciiTheme="minorHAnsi" w:hAnsiTheme="minorHAnsi"/>
                <w:sz w:val="22"/>
                <w:szCs w:val="22"/>
              </w:rPr>
            </w:pPr>
            <w:r w:rsidRPr="007F7BAC">
              <w:rPr>
                <w:rFonts w:asciiTheme="minorHAnsi" w:hAnsiTheme="minorHAnsi"/>
                <w:sz w:val="22"/>
                <w:szCs w:val="22"/>
              </w:rPr>
              <w:t>Телефон</w:t>
            </w:r>
            <w:r w:rsidRPr="007F7BAC">
              <w:rPr>
                <w:rFonts w:asciiTheme="minorHAnsi" w:hAnsiTheme="minorHAnsi"/>
                <w:sz w:val="22"/>
                <w:szCs w:val="22"/>
              </w:rPr>
              <w:tab/>
              <w:t>__________________________________________________________________</w:t>
            </w:r>
          </w:p>
          <w:p w:rsidR="00971DB1" w:rsidRPr="007F7BAC" w:rsidRDefault="00971DB1" w:rsidP="007F7BAC">
            <w:pPr>
              <w:ind w:firstLine="720"/>
              <w:rPr>
                <w:rFonts w:asciiTheme="minorHAnsi" w:hAnsiTheme="minorHAnsi"/>
                <w:sz w:val="22"/>
                <w:szCs w:val="22"/>
              </w:rPr>
            </w:pPr>
          </w:p>
        </w:tc>
      </w:tr>
    </w:tbl>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№3</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t>ПАО «Бест Эффортс Банк»</w:t>
      </w:r>
    </w:p>
    <w:p w:rsidR="00971DB1" w:rsidRPr="007F7BAC" w:rsidRDefault="00971DB1" w:rsidP="007F7BAC">
      <w:pPr>
        <w:ind w:firstLine="720"/>
        <w:rPr>
          <w:rFonts w:asciiTheme="minorHAnsi" w:hAnsiTheme="minorHAnsi"/>
          <w:b/>
          <w:sz w:val="22"/>
          <w:szCs w:val="22"/>
        </w:rPr>
      </w:pPr>
    </w:p>
    <w:tbl>
      <w:tblPr>
        <w:tblW w:w="6378" w:type="dxa"/>
        <w:tblInd w:w="4503" w:type="dxa"/>
        <w:tblLayout w:type="fixed"/>
        <w:tblLook w:val="0000"/>
      </w:tblPr>
      <w:tblGrid>
        <w:gridCol w:w="6378"/>
      </w:tblGrid>
      <w:tr w:rsidR="006C3165" w:rsidRPr="00843F78" w:rsidTr="006C3165">
        <w:trPr>
          <w:trHeight w:val="190"/>
        </w:trPr>
        <w:tc>
          <w:tcPr>
            <w:tcW w:w="6378"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ПАО «Бест Эффортс Банк»</w:t>
            </w:r>
          </w:p>
        </w:tc>
      </w:tr>
    </w:tbl>
    <w:p w:rsidR="00971DB1" w:rsidRPr="007F7BAC" w:rsidRDefault="00971DB1" w:rsidP="007F7BAC">
      <w:pPr>
        <w:ind w:firstLine="720"/>
        <w:rPr>
          <w:rFonts w:asciiTheme="minorHAnsi" w:hAnsiTheme="minorHAnsi"/>
          <w:b/>
          <w:sz w:val="22"/>
          <w:szCs w:val="22"/>
        </w:rPr>
      </w:pPr>
    </w:p>
    <w:tbl>
      <w:tblPr>
        <w:tblW w:w="10773" w:type="dxa"/>
        <w:tblInd w:w="108" w:type="dxa"/>
        <w:tblLayout w:type="fixed"/>
        <w:tblLook w:val="0000"/>
      </w:tblPr>
      <w:tblGrid>
        <w:gridCol w:w="709"/>
        <w:gridCol w:w="10064"/>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3</w:t>
            </w:r>
          </w:p>
        </w:tc>
        <w:tc>
          <w:tcPr>
            <w:tcW w:w="10064"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АНКЕТА ПОПЕЧИТЕЛЯ СЧЕТА</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u w:val="single"/>
        </w:rPr>
      </w:pPr>
    </w:p>
    <w:tbl>
      <w:tblPr>
        <w:tblW w:w="10773" w:type="dxa"/>
        <w:tblInd w:w="108" w:type="dxa"/>
        <w:tblLayout w:type="fixed"/>
        <w:tblLook w:val="0000"/>
      </w:tblPr>
      <w:tblGrid>
        <w:gridCol w:w="3828"/>
        <w:gridCol w:w="6945"/>
      </w:tblGrid>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C31E2D" w:rsidRDefault="00C31E2D" w:rsidP="00F72599">
            <w:pPr>
              <w:ind w:firstLine="34"/>
              <w:rPr>
                <w:rFonts w:asciiTheme="minorHAnsi" w:hAnsiTheme="minorHAnsi"/>
                <w:sz w:val="22"/>
                <w:szCs w:val="22"/>
                <w:u w:val="single"/>
              </w:rPr>
            </w:pP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rPr>
          <w:trHeight w:val="552"/>
        </w:trPr>
        <w:tc>
          <w:tcPr>
            <w:tcW w:w="3828" w:type="dxa"/>
            <w:tcBorders>
              <w:top w:val="nil"/>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Краткое</w:t>
            </w:r>
            <w:r w:rsidRPr="007F7BAC">
              <w:rPr>
                <w:rFonts w:asciiTheme="minorHAnsi" w:hAnsiTheme="minorHAnsi"/>
                <w:sz w:val="22"/>
                <w:szCs w:val="22"/>
                <w:u w:val="single"/>
              </w:rPr>
              <w:t xml:space="preserve"> </w:t>
            </w:r>
            <w:r w:rsidRPr="007F7BAC">
              <w:rPr>
                <w:rFonts w:asciiTheme="minorHAnsi" w:hAnsiTheme="minorHAnsi"/>
                <w:sz w:val="22"/>
                <w:szCs w:val="22"/>
              </w:rPr>
              <w:t>официальное наименование</w:t>
            </w:r>
          </w:p>
          <w:p w:rsidR="00C31E2D" w:rsidRDefault="00C31E2D" w:rsidP="00F72599">
            <w:pPr>
              <w:ind w:firstLine="34"/>
              <w:rPr>
                <w:rFonts w:asciiTheme="minorHAnsi" w:hAnsiTheme="minorHAnsi"/>
                <w:sz w:val="22"/>
                <w:szCs w:val="22"/>
                <w:u w:val="single"/>
              </w:rPr>
            </w:pP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Организационно-правовая форма</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Сведения о регистрации</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Номер государственной регистрации</w:t>
            </w:r>
          </w:p>
        </w:tc>
        <w:tc>
          <w:tcPr>
            <w:tcW w:w="694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Орган осуществляющий регистрацию</w:t>
            </w:r>
          </w:p>
          <w:p w:rsidR="00C31E2D" w:rsidRDefault="00CD101F" w:rsidP="00F72599">
            <w:pPr>
              <w:ind w:firstLine="34"/>
              <w:rPr>
                <w:rFonts w:asciiTheme="minorHAnsi" w:hAnsiTheme="minorHAnsi"/>
                <w:sz w:val="22"/>
                <w:szCs w:val="22"/>
              </w:rPr>
            </w:pPr>
            <w:r w:rsidRPr="007F7BAC">
              <w:rPr>
                <w:rFonts w:asciiTheme="minorHAnsi" w:hAnsiTheme="minorHAnsi"/>
                <w:sz w:val="22"/>
                <w:szCs w:val="22"/>
              </w:rPr>
              <w:t>Дата регистрации</w:t>
            </w:r>
          </w:p>
        </w:tc>
        <w:tc>
          <w:tcPr>
            <w:tcW w:w="694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Юридический адрес</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Физический адрес</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Почтовый адрес</w:t>
            </w:r>
          </w:p>
        </w:tc>
        <w:tc>
          <w:tcPr>
            <w:tcW w:w="694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single" w:sz="6" w:space="0" w:color="auto"/>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Телефон</w:t>
            </w:r>
          </w:p>
        </w:tc>
        <w:tc>
          <w:tcPr>
            <w:tcW w:w="6945"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single" w:sz="6" w:space="0" w:color="auto"/>
              <w:right w:val="nil"/>
            </w:tcBorders>
          </w:tcPr>
          <w:p w:rsidR="00C31E2D" w:rsidRDefault="00CD101F" w:rsidP="00F72599">
            <w:pPr>
              <w:ind w:firstLine="34"/>
              <w:rPr>
                <w:rFonts w:asciiTheme="minorHAnsi" w:hAnsiTheme="minorHAnsi"/>
                <w:sz w:val="22"/>
                <w:szCs w:val="22"/>
              </w:rPr>
            </w:pPr>
            <w:r w:rsidRPr="007F7BAC">
              <w:rPr>
                <w:rFonts w:asciiTheme="minorHAnsi" w:hAnsiTheme="minorHAnsi"/>
                <w:sz w:val="22"/>
                <w:szCs w:val="22"/>
              </w:rPr>
              <w:t>Номер лицензии профессионального участника рынка ценных бумаг</w:t>
            </w:r>
          </w:p>
          <w:p w:rsidR="00C31E2D" w:rsidRDefault="00CD101F" w:rsidP="00F72599">
            <w:pPr>
              <w:ind w:firstLine="34"/>
              <w:rPr>
                <w:rFonts w:asciiTheme="minorHAnsi" w:hAnsiTheme="minorHAnsi"/>
                <w:sz w:val="22"/>
                <w:szCs w:val="22"/>
              </w:rPr>
            </w:pPr>
            <w:r w:rsidRPr="007F7BAC">
              <w:rPr>
                <w:rFonts w:asciiTheme="minorHAnsi" w:hAnsiTheme="minorHAnsi"/>
                <w:sz w:val="22"/>
                <w:szCs w:val="22"/>
              </w:rPr>
              <w:t>Дата выдачи</w:t>
            </w:r>
          </w:p>
          <w:p w:rsidR="00C31E2D" w:rsidRDefault="00CD101F" w:rsidP="00F72599">
            <w:pPr>
              <w:ind w:firstLine="34"/>
              <w:rPr>
                <w:rFonts w:asciiTheme="minorHAnsi" w:hAnsiTheme="minorHAnsi"/>
                <w:sz w:val="22"/>
                <w:szCs w:val="22"/>
              </w:rPr>
            </w:pPr>
            <w:r w:rsidRPr="007F7BAC">
              <w:rPr>
                <w:rFonts w:asciiTheme="minorHAnsi" w:hAnsiTheme="minorHAnsi"/>
                <w:sz w:val="22"/>
                <w:szCs w:val="22"/>
              </w:rPr>
              <w:t>Орган выдавший лицензию</w:t>
            </w:r>
          </w:p>
        </w:tc>
        <w:tc>
          <w:tcPr>
            <w:tcW w:w="694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bl>
    <w:p w:rsidR="00971DB1" w:rsidRPr="007F7BAC" w:rsidRDefault="00971DB1" w:rsidP="007F7BAC">
      <w:pPr>
        <w:ind w:firstLine="720"/>
        <w:rPr>
          <w:rFonts w:asciiTheme="minorHAnsi" w:hAnsiTheme="minorHAnsi"/>
          <w:sz w:val="22"/>
          <w:szCs w:val="22"/>
        </w:rPr>
      </w:pPr>
    </w:p>
    <w:tbl>
      <w:tblPr>
        <w:tblW w:w="10773"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237"/>
      </w:tblGrid>
      <w:tr w:rsidR="006C3165" w:rsidRPr="00843F78" w:rsidTr="006C3165">
        <w:tc>
          <w:tcPr>
            <w:tcW w:w="4536" w:type="dxa"/>
            <w:tcBorders>
              <w:top w:val="single" w:sz="6" w:space="0" w:color="auto"/>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Депозитарию и другие документы, действующие по Уставу.</w:t>
            </w:r>
          </w:p>
        </w:tc>
        <w:tc>
          <w:tcPr>
            <w:tcW w:w="623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Ф.И.О.</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Должность</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Образец подписей</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Срок полномочий</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Телефон</w:t>
            </w:r>
          </w:p>
        </w:tc>
        <w:tc>
          <w:tcPr>
            <w:tcW w:w="6237" w:type="dxa"/>
            <w:tcBorders>
              <w:top w:val="nil"/>
              <w:left w:val="nil"/>
              <w:bottom w:val="single" w:sz="6" w:space="0" w:color="auto"/>
              <w:right w:val="single" w:sz="6" w:space="0" w:color="auto"/>
            </w:tcBorders>
          </w:tcPr>
          <w:p w:rsidR="00971DB1" w:rsidRPr="007F7BAC" w:rsidRDefault="00971DB1" w:rsidP="00296BA4">
            <w:pPr>
              <w:rPr>
                <w:rFonts w:asciiTheme="minorHAnsi" w:hAnsiTheme="minorHAnsi"/>
                <w:sz w:val="22"/>
                <w:szCs w:val="22"/>
              </w:rPr>
            </w:pPr>
          </w:p>
        </w:tc>
      </w:tr>
    </w:tbl>
    <w:p w:rsidR="00971DB1" w:rsidRPr="007F7BAC" w:rsidRDefault="00971DB1" w:rsidP="00296BA4">
      <w:pPr>
        <w:rPr>
          <w:rFonts w:asciiTheme="minorHAnsi" w:hAnsiTheme="minorHAnsi"/>
          <w:sz w:val="22"/>
          <w:szCs w:val="22"/>
        </w:rPr>
      </w:pPr>
    </w:p>
    <w:tbl>
      <w:tblPr>
        <w:tblW w:w="10773"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237"/>
      </w:tblGrid>
      <w:tr w:rsidR="006C3165" w:rsidRPr="00843F78" w:rsidTr="006C3165">
        <w:tc>
          <w:tcPr>
            <w:tcW w:w="4536" w:type="dxa"/>
            <w:tcBorders>
              <w:top w:val="single" w:sz="6" w:space="0" w:color="auto"/>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Депозитарию и другие документы, на основании доверенности Попечителя</w:t>
            </w:r>
          </w:p>
        </w:tc>
        <w:tc>
          <w:tcPr>
            <w:tcW w:w="623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Ф.И.О.</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Должность</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Образец подписей</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Срок полномочий</w:t>
            </w:r>
          </w:p>
        </w:tc>
        <w:tc>
          <w:tcPr>
            <w:tcW w:w="623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p>
        </w:tc>
        <w:tc>
          <w:tcPr>
            <w:tcW w:w="623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Статус юридического лица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нерезидент</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резидент</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Форма доставки выписки из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письмом</w:t>
            </w:r>
            <w:r w:rsidRPr="007F7BAC">
              <w:rPr>
                <w:rFonts w:asciiTheme="minorHAnsi" w:hAnsiTheme="minorHAnsi"/>
                <w:sz w:val="22"/>
                <w:szCs w:val="22"/>
              </w:rPr>
              <w:tab/>
              <w:t xml:space="preserve"> </w:t>
            </w:r>
            <w:r w:rsidRPr="007F7BAC">
              <w:rPr>
                <w:rFonts w:asciiTheme="minorHAnsi" w:hAnsiTheme="minorHAnsi"/>
                <w:sz w:val="22"/>
                <w:szCs w:val="22"/>
              </w:rPr>
              <w:sym w:font="Wingdings" w:char="F0A8"/>
            </w:r>
            <w:r w:rsidRPr="007F7BAC">
              <w:rPr>
                <w:rFonts w:asciiTheme="minorHAnsi" w:hAnsiTheme="minorHAnsi"/>
                <w:sz w:val="22"/>
                <w:szCs w:val="22"/>
              </w:rPr>
              <w:t xml:space="preserve"> заказным</w:t>
            </w:r>
            <w:r w:rsidRPr="007F7BAC">
              <w:rPr>
                <w:rFonts w:asciiTheme="minorHAnsi" w:hAnsiTheme="minorHAnsi"/>
                <w:sz w:val="22"/>
                <w:szCs w:val="22"/>
              </w:rPr>
              <w:tab/>
              <w:t xml:space="preserve"> </w:t>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иное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t xml:space="preserve"> письмом</w:t>
            </w:r>
            <w:r w:rsidRPr="007F7BAC">
              <w:rPr>
                <w:rFonts w:asciiTheme="minorHAnsi" w:hAnsiTheme="minorHAnsi"/>
                <w:sz w:val="22"/>
                <w:szCs w:val="22"/>
              </w:rPr>
              <w:tab/>
            </w:r>
            <w:r w:rsidRPr="007F7BAC">
              <w:rPr>
                <w:rFonts w:asciiTheme="minorHAnsi" w:hAnsiTheme="minorHAnsi"/>
                <w:sz w:val="22"/>
                <w:szCs w:val="22"/>
              </w:rPr>
              <w:tab/>
            </w: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132"/>
        <w:gridCol w:w="7500"/>
      </w:tblGrid>
      <w:tr w:rsidR="006C3165" w:rsidRPr="00843F78" w:rsidTr="006C3165">
        <w:tc>
          <w:tcPr>
            <w:tcW w:w="3132"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50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Образец</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печати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юридического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лица</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ФИО исполнителя, заполнившего анкету</w:t>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заполнения анкеты</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r w:rsidRPr="007F7BAC">
              <w:rPr>
                <w:rFonts w:asciiTheme="minorHAnsi" w:hAnsiTheme="minorHAnsi"/>
                <w:sz w:val="22"/>
                <w:szCs w:val="22"/>
              </w:rPr>
              <w:tab/>
              <w:t>__________________________________________________________________</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№4</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t>ПАО «Бест Эффортс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ПАО «Бест Эффортс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4</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АНКЕТА ОПЕРАТОРА СЧЕТА</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u w:val="single"/>
        </w:rPr>
      </w:pPr>
    </w:p>
    <w:tbl>
      <w:tblPr>
        <w:tblW w:w="0" w:type="auto"/>
        <w:tblInd w:w="108" w:type="dxa"/>
        <w:tblLayout w:type="fixed"/>
        <w:tblLook w:val="0000"/>
      </w:tblPr>
      <w:tblGrid>
        <w:gridCol w:w="3828"/>
        <w:gridCol w:w="6804"/>
      </w:tblGrid>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C31E2D" w:rsidRDefault="00C31E2D">
            <w:pPr>
              <w:rPr>
                <w:rFonts w:asciiTheme="minorHAnsi" w:hAnsiTheme="minorHAnsi"/>
                <w:sz w:val="22"/>
                <w:szCs w:val="22"/>
                <w:u w:val="single"/>
              </w:rPr>
            </w:pP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Краткое</w:t>
            </w:r>
            <w:r w:rsidRPr="007F7BAC">
              <w:rPr>
                <w:rFonts w:asciiTheme="minorHAnsi" w:hAnsiTheme="minorHAnsi"/>
                <w:sz w:val="22"/>
                <w:szCs w:val="22"/>
                <w:u w:val="single"/>
              </w:rPr>
              <w:t xml:space="preserve"> </w:t>
            </w:r>
            <w:r w:rsidRPr="007F7BAC">
              <w:rPr>
                <w:rFonts w:asciiTheme="minorHAnsi" w:hAnsiTheme="minorHAnsi"/>
                <w:sz w:val="22"/>
                <w:szCs w:val="22"/>
              </w:rPr>
              <w:t>официальное наименование</w:t>
            </w:r>
          </w:p>
          <w:p w:rsidR="00C31E2D" w:rsidRDefault="00C31E2D">
            <w:pPr>
              <w:rPr>
                <w:rFonts w:asciiTheme="minorHAnsi" w:hAnsiTheme="minorHAnsi"/>
                <w:sz w:val="22"/>
                <w:szCs w:val="22"/>
                <w:u w:val="single"/>
              </w:rPr>
            </w:pP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Организационно-правовая форма</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Сведения о регистрации</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Номер государственной регистрации</w:t>
            </w:r>
          </w:p>
        </w:tc>
        <w:tc>
          <w:tcPr>
            <w:tcW w:w="6804"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Орган осуществляющий регистрацию</w:t>
            </w:r>
          </w:p>
          <w:p w:rsidR="00C31E2D" w:rsidRDefault="00CD101F">
            <w:pPr>
              <w:rPr>
                <w:rFonts w:asciiTheme="minorHAnsi" w:hAnsiTheme="minorHAnsi"/>
                <w:sz w:val="22"/>
                <w:szCs w:val="22"/>
              </w:rPr>
            </w:pPr>
            <w:r w:rsidRPr="007F7BAC">
              <w:rPr>
                <w:rFonts w:asciiTheme="minorHAnsi" w:hAnsiTheme="minorHAnsi"/>
                <w:sz w:val="22"/>
                <w:szCs w:val="22"/>
              </w:rPr>
              <w:t>Дата регистрации</w:t>
            </w:r>
          </w:p>
        </w:tc>
        <w:tc>
          <w:tcPr>
            <w:tcW w:w="6804"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Юридический адрес</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Физический адрес</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Почтовый адрес</w:t>
            </w:r>
          </w:p>
        </w:tc>
        <w:tc>
          <w:tcPr>
            <w:tcW w:w="6804"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single" w:sz="6" w:space="0" w:color="auto"/>
              <w:left w:val="single" w:sz="6" w:space="0" w:color="auto"/>
              <w:bottom w:val="single" w:sz="6" w:space="0" w:color="auto"/>
              <w:right w:val="nil"/>
            </w:tcBorders>
          </w:tcPr>
          <w:p w:rsidR="00C31E2D" w:rsidRDefault="00CD101F">
            <w:pPr>
              <w:rPr>
                <w:rFonts w:asciiTheme="minorHAnsi" w:hAnsiTheme="minorHAnsi"/>
                <w:sz w:val="22"/>
                <w:szCs w:val="22"/>
              </w:rPr>
            </w:pPr>
            <w:r w:rsidRPr="007F7BAC">
              <w:rPr>
                <w:rFonts w:asciiTheme="minorHAnsi" w:hAnsiTheme="minorHAnsi"/>
                <w:sz w:val="22"/>
                <w:szCs w:val="22"/>
              </w:rPr>
              <w:t>Телефон</w:t>
            </w:r>
          </w:p>
        </w:tc>
        <w:tc>
          <w:tcPr>
            <w:tcW w:w="6804"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r w:rsidR="006C3165" w:rsidRPr="00843F78" w:rsidTr="00F72599">
        <w:tc>
          <w:tcPr>
            <w:tcW w:w="3828" w:type="dxa"/>
            <w:tcBorders>
              <w:top w:val="nil"/>
              <w:left w:val="single" w:sz="6" w:space="0" w:color="auto"/>
              <w:bottom w:val="single" w:sz="6" w:space="0" w:color="auto"/>
              <w:right w:val="nil"/>
            </w:tcBorders>
          </w:tcPr>
          <w:p w:rsidR="00C31E2D" w:rsidRDefault="00CD101F">
            <w:pPr>
              <w:rPr>
                <w:rFonts w:asciiTheme="minorHAnsi" w:hAnsiTheme="minorHAnsi"/>
                <w:sz w:val="22"/>
                <w:szCs w:val="22"/>
              </w:rPr>
            </w:pPr>
            <w:r w:rsidRPr="007F7BAC">
              <w:rPr>
                <w:rFonts w:asciiTheme="minorHAnsi" w:hAnsiTheme="minorHAnsi"/>
                <w:sz w:val="22"/>
                <w:szCs w:val="22"/>
              </w:rPr>
              <w:t>Номер лицензии профессионального участника рынка ценных бумаг</w:t>
            </w:r>
          </w:p>
          <w:p w:rsidR="00C31E2D" w:rsidRDefault="00CD101F">
            <w:pPr>
              <w:rPr>
                <w:rFonts w:asciiTheme="minorHAnsi" w:hAnsiTheme="minorHAnsi"/>
                <w:sz w:val="22"/>
                <w:szCs w:val="22"/>
              </w:rPr>
            </w:pPr>
            <w:r w:rsidRPr="007F7BAC">
              <w:rPr>
                <w:rFonts w:asciiTheme="minorHAnsi" w:hAnsiTheme="minorHAnsi"/>
                <w:sz w:val="22"/>
                <w:szCs w:val="22"/>
              </w:rPr>
              <w:t>Дата выдачи</w:t>
            </w:r>
          </w:p>
          <w:p w:rsidR="00C31E2D" w:rsidRDefault="00CD101F">
            <w:pPr>
              <w:rPr>
                <w:rFonts w:asciiTheme="minorHAnsi" w:hAnsiTheme="minorHAnsi"/>
                <w:sz w:val="22"/>
                <w:szCs w:val="22"/>
              </w:rPr>
            </w:pPr>
            <w:r w:rsidRPr="007F7BAC">
              <w:rPr>
                <w:rFonts w:asciiTheme="minorHAnsi" w:hAnsiTheme="minorHAnsi"/>
                <w:sz w:val="22"/>
                <w:szCs w:val="22"/>
              </w:rPr>
              <w:t>Орган выдавший лицензию</w:t>
            </w:r>
          </w:p>
        </w:tc>
        <w:tc>
          <w:tcPr>
            <w:tcW w:w="6804"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u w:val="single"/>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096"/>
      </w:tblGrid>
      <w:tr w:rsidR="006C3165" w:rsidRPr="00843F78" w:rsidTr="006C3165">
        <w:tc>
          <w:tcPr>
            <w:tcW w:w="4536" w:type="dxa"/>
            <w:tcBorders>
              <w:top w:val="single" w:sz="6" w:space="0" w:color="auto"/>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Депозитарию и другие документы, действующие по Уставу.</w:t>
            </w:r>
          </w:p>
        </w:tc>
        <w:tc>
          <w:tcPr>
            <w:tcW w:w="6096"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Ф.И.О.</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Должность</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Образец подписей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Срок полномочий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C31E2D" w:rsidRDefault="00CD101F">
            <w:pPr>
              <w:ind w:firstLine="34"/>
              <w:rPr>
                <w:rFonts w:asciiTheme="minorHAnsi" w:hAnsiTheme="minorHAnsi"/>
                <w:sz w:val="22"/>
                <w:szCs w:val="22"/>
              </w:rPr>
            </w:pPr>
            <w:r w:rsidRPr="007F7BAC">
              <w:rPr>
                <w:rFonts w:asciiTheme="minorHAnsi" w:hAnsiTheme="minorHAnsi"/>
                <w:sz w:val="22"/>
                <w:szCs w:val="22"/>
              </w:rPr>
              <w:t>Телефон</w:t>
            </w:r>
          </w:p>
        </w:tc>
        <w:tc>
          <w:tcPr>
            <w:tcW w:w="6096"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536"/>
        <w:gridCol w:w="6096"/>
      </w:tblGrid>
      <w:tr w:rsidR="006C3165" w:rsidRPr="00843F78" w:rsidTr="006C3165">
        <w:tc>
          <w:tcPr>
            <w:tcW w:w="4536" w:type="dxa"/>
            <w:tcBorders>
              <w:top w:val="single" w:sz="6" w:space="0" w:color="auto"/>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Официальные лица, уполномоченные подписывать поручения Депозитарию и другие документы, на основании доверенности Попечителя</w:t>
            </w:r>
          </w:p>
        </w:tc>
        <w:tc>
          <w:tcPr>
            <w:tcW w:w="6096"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Ф.И.О.</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Должность</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Образец подписей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nil"/>
              <w:right w:val="nil"/>
            </w:tcBorders>
          </w:tcPr>
          <w:p w:rsidR="00C31E2D" w:rsidRDefault="00CD101F">
            <w:pPr>
              <w:rPr>
                <w:rFonts w:asciiTheme="minorHAnsi" w:hAnsiTheme="minorHAnsi"/>
                <w:sz w:val="22"/>
                <w:szCs w:val="22"/>
              </w:rPr>
            </w:pPr>
            <w:r w:rsidRPr="007F7BAC">
              <w:rPr>
                <w:rFonts w:asciiTheme="minorHAnsi" w:hAnsiTheme="minorHAnsi"/>
                <w:sz w:val="22"/>
                <w:szCs w:val="22"/>
              </w:rPr>
              <w:t>Срок полномочий</w:t>
            </w:r>
          </w:p>
        </w:tc>
        <w:tc>
          <w:tcPr>
            <w:tcW w:w="6096"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536" w:type="dxa"/>
            <w:tcBorders>
              <w:top w:val="nil"/>
              <w:left w:val="single" w:sz="6" w:space="0" w:color="auto"/>
              <w:bottom w:val="single" w:sz="6" w:space="0" w:color="auto"/>
              <w:right w:val="nil"/>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p>
        </w:tc>
        <w:tc>
          <w:tcPr>
            <w:tcW w:w="6096"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lastRenderedPageBreak/>
              <w:t>Статус юридического лица</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нерезидент</w:t>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ab/>
              <w:t>резидент</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Форма доставки выписки из депозитария:</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sym w:font="Wingdings" w:char="F0A8"/>
            </w:r>
            <w:r w:rsidRPr="007F7BAC">
              <w:rPr>
                <w:rFonts w:asciiTheme="minorHAnsi" w:hAnsiTheme="minorHAnsi"/>
                <w:sz w:val="22"/>
                <w:szCs w:val="22"/>
              </w:rPr>
              <w:t xml:space="preserve"> письмом</w:t>
            </w:r>
            <w:r w:rsidRPr="007F7BAC">
              <w:rPr>
                <w:rFonts w:asciiTheme="minorHAnsi" w:hAnsiTheme="minorHAnsi"/>
                <w:sz w:val="22"/>
                <w:szCs w:val="22"/>
              </w:rPr>
              <w:tab/>
              <w:t xml:space="preserve"> </w:t>
            </w:r>
            <w:r w:rsidRPr="007F7BAC">
              <w:rPr>
                <w:rFonts w:asciiTheme="minorHAnsi" w:hAnsiTheme="minorHAnsi"/>
                <w:sz w:val="22"/>
                <w:szCs w:val="22"/>
              </w:rPr>
              <w:sym w:font="Wingdings" w:char="F0A8"/>
            </w:r>
            <w:r w:rsidRPr="007F7BAC">
              <w:rPr>
                <w:rFonts w:asciiTheme="minorHAnsi" w:hAnsiTheme="minorHAnsi"/>
                <w:sz w:val="22"/>
                <w:szCs w:val="22"/>
              </w:rPr>
              <w:t xml:space="preserve"> заказным</w:t>
            </w:r>
            <w:r w:rsidRPr="007F7BAC">
              <w:rPr>
                <w:rFonts w:asciiTheme="minorHAnsi" w:hAnsiTheme="minorHAnsi"/>
                <w:sz w:val="22"/>
                <w:szCs w:val="22"/>
              </w:rPr>
              <w:tab/>
              <w:t xml:space="preserve"> </w:t>
            </w:r>
            <w:r w:rsidRPr="007F7BAC">
              <w:rPr>
                <w:rFonts w:asciiTheme="minorHAnsi" w:hAnsiTheme="minorHAnsi"/>
                <w:sz w:val="22"/>
                <w:szCs w:val="22"/>
              </w:rPr>
              <w:tab/>
            </w:r>
            <w:r w:rsidRPr="007F7BAC">
              <w:rPr>
                <w:rFonts w:asciiTheme="minorHAnsi" w:hAnsiTheme="minorHAnsi"/>
                <w:sz w:val="22"/>
                <w:szCs w:val="22"/>
              </w:rPr>
              <w:sym w:font="Wingdings" w:char="F0A8"/>
            </w:r>
            <w:r w:rsidRPr="007F7BAC">
              <w:rPr>
                <w:rFonts w:asciiTheme="minorHAnsi" w:hAnsiTheme="minorHAnsi"/>
                <w:sz w:val="22"/>
                <w:szCs w:val="22"/>
              </w:rPr>
              <w:t xml:space="preserve"> иное</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ab/>
            </w:r>
            <w:r w:rsidRPr="007F7BAC">
              <w:rPr>
                <w:rFonts w:asciiTheme="minorHAnsi" w:hAnsiTheme="minorHAnsi"/>
                <w:sz w:val="22"/>
                <w:szCs w:val="22"/>
              </w:rPr>
              <w:tab/>
              <w:t xml:space="preserve"> письмом</w:t>
            </w:r>
            <w:r w:rsidRPr="007F7BAC">
              <w:rPr>
                <w:rFonts w:asciiTheme="minorHAnsi" w:hAnsiTheme="minorHAnsi"/>
                <w:sz w:val="22"/>
                <w:szCs w:val="22"/>
              </w:rPr>
              <w:tab/>
            </w:r>
            <w:r w:rsidRPr="007F7BAC">
              <w:rPr>
                <w:rFonts w:asciiTheme="minorHAnsi" w:hAnsiTheme="minorHAnsi"/>
                <w:sz w:val="22"/>
                <w:szCs w:val="22"/>
              </w:rPr>
              <w:tab/>
            </w: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3132"/>
        <w:gridCol w:w="7500"/>
      </w:tblGrid>
      <w:tr w:rsidR="006C3165" w:rsidRPr="00843F78" w:rsidTr="006C3165">
        <w:tc>
          <w:tcPr>
            <w:tcW w:w="3132"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50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Образец</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печати</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юридического</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лица</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632"/>
      </w:tblGrid>
      <w:tr w:rsidR="006C3165" w:rsidRPr="00843F78" w:rsidTr="006C3165">
        <w:tc>
          <w:tcPr>
            <w:tcW w:w="10632"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ФИО исполнителя, заполнившего анкету</w:t>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заполнения анкеты</w:t>
            </w:r>
            <w:r w:rsidRPr="007F7BAC">
              <w:rPr>
                <w:rFonts w:asciiTheme="minorHAnsi" w:hAnsiTheme="minorHAnsi"/>
                <w:sz w:val="22"/>
                <w:szCs w:val="22"/>
              </w:rPr>
              <w:tab/>
            </w:r>
            <w:r w:rsidRPr="007F7BAC">
              <w:rPr>
                <w:rFonts w:asciiTheme="minorHAnsi" w:hAnsiTheme="minorHAnsi"/>
                <w:sz w:val="22"/>
                <w:szCs w:val="22"/>
              </w:rPr>
              <w:tab/>
              <w:t>___________________________________________________________________________________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Телефон</w:t>
            </w:r>
            <w:r w:rsidRPr="007F7BAC">
              <w:rPr>
                <w:rFonts w:asciiTheme="minorHAnsi" w:hAnsiTheme="minorHAnsi"/>
                <w:sz w:val="22"/>
                <w:szCs w:val="22"/>
              </w:rPr>
              <w:tab/>
              <w:t>__________________________________________________________________</w:t>
            </w:r>
          </w:p>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pStyle w:val="23"/>
        <w:spacing w:before="0"/>
        <w:ind w:firstLine="720"/>
        <w:rPr>
          <w:rFonts w:asciiTheme="minorHAnsi" w:hAnsiTheme="minorHAnsi"/>
          <w:sz w:val="22"/>
          <w:szCs w:val="22"/>
        </w:rPr>
      </w:pPr>
    </w:p>
    <w:p w:rsidR="00971DB1" w:rsidRPr="00606AB3"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br w:type="page"/>
      </w:r>
      <w:r w:rsidR="00F347AD" w:rsidRPr="00F347AD">
        <w:rPr>
          <w:rFonts w:asciiTheme="minorHAnsi" w:hAnsiTheme="minorHAnsi"/>
          <w:b/>
          <w:i/>
          <w:sz w:val="22"/>
          <w:szCs w:val="22"/>
        </w:rPr>
        <w:lastRenderedPageBreak/>
        <w:t>Приложение №5</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3D3DF8" w:rsidRDefault="00F347AD">
      <w:pPr>
        <w:ind w:firstLine="720"/>
        <w:jc w:val="right"/>
        <w:rPr>
          <w:rFonts w:asciiTheme="minorHAnsi" w:hAnsiTheme="minorHAnsi"/>
          <w:b/>
        </w:rPr>
      </w:pPr>
      <w:r w:rsidRPr="00F347AD">
        <w:rPr>
          <w:rFonts w:asciiTheme="minorHAnsi" w:hAnsiTheme="minorHAnsi"/>
          <w:b/>
          <w:i/>
          <w:sz w:val="22"/>
          <w:szCs w:val="22"/>
        </w:rPr>
        <w:t xml:space="preserve"> ПАО «Бест Эффортс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ПАО «Бест Эффортс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2126"/>
        <w:gridCol w:w="7797"/>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5</w:t>
            </w:r>
          </w:p>
        </w:tc>
        <w:tc>
          <w:tcPr>
            <w:tcW w:w="9923" w:type="dxa"/>
            <w:gridSpan w:val="2"/>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ПОРУЧЕНИЕ НА АДМИНИСТРАТИВНУЮ / ИНФОРМАЦИОННУЮ</w:t>
            </w: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(ненужное вычеркнуть)</w:t>
            </w:r>
          </w:p>
          <w:p w:rsidR="00971DB1" w:rsidRPr="007F7BAC" w:rsidRDefault="00CD101F" w:rsidP="007F7BAC">
            <w:pPr>
              <w:ind w:firstLine="720"/>
              <w:rPr>
                <w:rFonts w:asciiTheme="minorHAnsi" w:hAnsiTheme="minorHAnsi"/>
                <w:b/>
                <w:i/>
                <w:sz w:val="22"/>
                <w:szCs w:val="22"/>
              </w:rPr>
            </w:pPr>
            <w:r w:rsidRPr="007F7BAC">
              <w:rPr>
                <w:rFonts w:asciiTheme="minorHAnsi" w:hAnsiTheme="minorHAnsi"/>
                <w:b/>
                <w:sz w:val="22"/>
                <w:szCs w:val="22"/>
              </w:rPr>
              <w:t>ДЕПОЗИТАРНУЮ ОПЕРАЦИЮ №_______</w:t>
            </w:r>
          </w:p>
        </w:tc>
      </w:tr>
      <w:tr w:rsidR="006C3165" w:rsidRPr="00843F78" w:rsidTr="006C3165">
        <w:tc>
          <w:tcPr>
            <w:tcW w:w="2835" w:type="dxa"/>
            <w:gridSpan w:val="2"/>
            <w:tcBorders>
              <w:top w:val="single" w:sz="6" w:space="0" w:color="auto"/>
              <w:left w:val="single" w:sz="6" w:space="0" w:color="auto"/>
              <w:bottom w:val="single" w:sz="6" w:space="0" w:color="auto"/>
              <w:right w:val="single" w:sz="6" w:space="0" w:color="auto"/>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Дата подачи поручения</w:t>
            </w:r>
          </w:p>
        </w:tc>
        <w:tc>
          <w:tcPr>
            <w:tcW w:w="7797" w:type="dxa"/>
            <w:tcBorders>
              <w:top w:val="single" w:sz="6" w:space="0" w:color="auto"/>
              <w:left w:val="single" w:sz="6" w:space="0" w:color="auto"/>
              <w:bottom w:val="single" w:sz="6" w:space="0" w:color="auto"/>
              <w:right w:val="single" w:sz="6" w:space="0" w:color="auto"/>
            </w:tcBorders>
          </w:tcPr>
          <w:p w:rsidR="00971DB1" w:rsidRPr="007F7BAC" w:rsidRDefault="00971DB1" w:rsidP="00296BA4">
            <w:pPr>
              <w:pStyle w:val="32"/>
              <w:jc w:val="both"/>
              <w:rPr>
                <w:rFonts w:asciiTheme="minorHAnsi" w:hAnsiTheme="minorHAnsi"/>
                <w:bCs w:val="0"/>
                <w:sz w:val="22"/>
                <w:szCs w:val="22"/>
              </w:rPr>
            </w:pPr>
          </w:p>
        </w:tc>
      </w:tr>
    </w:tbl>
    <w:p w:rsidR="00971DB1" w:rsidRPr="007F7BAC" w:rsidRDefault="00971DB1" w:rsidP="00296BA4">
      <w:pPr>
        <w:rPr>
          <w:rFonts w:asciiTheme="minorHAnsi" w:hAnsiTheme="minorHAnsi"/>
          <w:sz w:val="22"/>
          <w:szCs w:val="22"/>
        </w:rPr>
      </w:pPr>
    </w:p>
    <w:tbl>
      <w:tblPr>
        <w:tblW w:w="0" w:type="auto"/>
        <w:tblInd w:w="108" w:type="dxa"/>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Содержание операции</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Основание операции</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Инициатор проведения операции</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F72599">
        <w:trPr>
          <w:trHeight w:val="80"/>
        </w:trPr>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Документы прилагаемые к поручению</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F72599">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Получатель отчёта о проведении операции</w:t>
            </w: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F72599">
        <w:trPr>
          <w:trHeight w:val="109"/>
        </w:trPr>
        <w:tc>
          <w:tcPr>
            <w:tcW w:w="2835" w:type="dxa"/>
            <w:tcBorders>
              <w:top w:val="nil"/>
              <w:left w:val="single" w:sz="6" w:space="0" w:color="auto"/>
              <w:bottom w:val="nil"/>
              <w:right w:val="single" w:sz="6" w:space="0" w:color="auto"/>
            </w:tcBorders>
          </w:tcPr>
          <w:p w:rsidR="00971DB1" w:rsidRPr="007F7BAC" w:rsidRDefault="00971DB1" w:rsidP="00296BA4">
            <w:pPr>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296BA4">
            <w:pPr>
              <w:rPr>
                <w:rFonts w:asciiTheme="minorHAnsi" w:hAnsiTheme="minorHAnsi"/>
                <w:sz w:val="22"/>
                <w:szCs w:val="22"/>
              </w:rPr>
            </w:pPr>
          </w:p>
        </w:tc>
        <w:tc>
          <w:tcPr>
            <w:tcW w:w="7797" w:type="dxa"/>
            <w:tcBorders>
              <w:top w:val="single" w:sz="6" w:space="0" w:color="auto"/>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296BA4">
            <w:pPr>
              <w:rPr>
                <w:rFonts w:asciiTheme="minorHAnsi" w:hAnsiTheme="minorHAnsi"/>
                <w:sz w:val="22"/>
                <w:szCs w:val="22"/>
              </w:rPr>
            </w:pPr>
            <w:r w:rsidRPr="007F7BAC">
              <w:rPr>
                <w:rFonts w:asciiTheme="minorHAnsi" w:hAnsiTheme="minorHAnsi"/>
                <w:b/>
                <w:sz w:val="22"/>
                <w:szCs w:val="22"/>
              </w:rPr>
              <w:t>ДЕПОНЕНТ</w:t>
            </w: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296BA4">
            <w:pPr>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296BA4">
            <w:pPr>
              <w:rPr>
                <w:rFonts w:asciiTheme="minorHAnsi" w:hAnsiTheme="minorHAnsi"/>
                <w:sz w:val="22"/>
                <w:szCs w:val="22"/>
              </w:rPr>
            </w:pPr>
            <w:r w:rsidRPr="007F7BAC">
              <w:rPr>
                <w:rFonts w:asciiTheme="minorHAnsi" w:hAnsiTheme="minorHAnsi"/>
                <w:sz w:val="22"/>
                <w:szCs w:val="22"/>
              </w:rPr>
              <w:t>Контактное лицо</w:t>
            </w:r>
          </w:p>
        </w:tc>
        <w:tc>
          <w:tcPr>
            <w:tcW w:w="7797" w:type="dxa"/>
            <w:tcBorders>
              <w:top w:val="nil"/>
              <w:left w:val="nil"/>
              <w:bottom w:val="nil"/>
              <w:right w:val="single" w:sz="6" w:space="0" w:color="auto"/>
            </w:tcBorders>
          </w:tcPr>
          <w:p w:rsidR="00971DB1" w:rsidRPr="007F7BAC" w:rsidRDefault="00971DB1" w:rsidP="00296BA4">
            <w:pPr>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4820"/>
        <w:gridCol w:w="5812"/>
      </w:tblGrid>
      <w:tr w:rsidR="006C3165" w:rsidRPr="00843F78" w:rsidTr="006C3165">
        <w:tc>
          <w:tcPr>
            <w:tcW w:w="4820" w:type="dxa"/>
            <w:tcBorders>
              <w:top w:val="nil"/>
              <w:left w:val="nil"/>
              <w:bottom w:val="nil"/>
              <w:right w:val="nil"/>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Подпись инициатора поручения</w:t>
            </w:r>
          </w:p>
        </w:tc>
        <w:tc>
          <w:tcPr>
            <w:tcW w:w="5812"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4820"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c>
          <w:tcPr>
            <w:tcW w:w="5812" w:type="dxa"/>
            <w:tcBorders>
              <w:top w:val="nil"/>
              <w:left w:val="nil"/>
              <w:bottom w:val="nil"/>
              <w:right w:val="nil"/>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tblPr>
      <w:tblGrid>
        <w:gridCol w:w="4820"/>
        <w:gridCol w:w="5812"/>
      </w:tblGrid>
      <w:tr w:rsidR="006C3165" w:rsidRPr="00843F78" w:rsidTr="006C3165">
        <w:tc>
          <w:tcPr>
            <w:tcW w:w="4820" w:type="dxa"/>
            <w:tcBorders>
              <w:top w:val="double" w:sz="6" w:space="0" w:color="auto"/>
              <w:left w:val="single" w:sz="6" w:space="0" w:color="auto"/>
              <w:bottom w:val="nil"/>
              <w:right w:val="nil"/>
            </w:tcBorders>
            <w:shd w:val="pct5" w:color="auto" w:fill="auto"/>
          </w:tcPr>
          <w:p w:rsidR="00971DB1" w:rsidRPr="007F7BAC" w:rsidRDefault="00CD101F" w:rsidP="00F72599">
            <w:pPr>
              <w:ind w:firstLine="720"/>
              <w:rPr>
                <w:rFonts w:asciiTheme="minorHAnsi" w:hAnsiTheme="minorHAnsi"/>
                <w:b/>
                <w:sz w:val="22"/>
                <w:szCs w:val="22"/>
              </w:rPr>
            </w:pPr>
            <w:r w:rsidRPr="007F7BAC">
              <w:rPr>
                <w:rFonts w:asciiTheme="minorHAnsi" w:hAnsiTheme="minorHAnsi"/>
                <w:b/>
                <w:sz w:val="22"/>
                <w:szCs w:val="22"/>
              </w:rPr>
              <w:t>Дата и время приема поручения</w:t>
            </w:r>
          </w:p>
          <w:p w:rsidR="00971DB1" w:rsidRPr="007F7BAC" w:rsidRDefault="00CD101F" w:rsidP="00F72599">
            <w:pPr>
              <w:ind w:firstLine="720"/>
              <w:rPr>
                <w:rFonts w:asciiTheme="minorHAnsi" w:hAnsiTheme="minorHAnsi"/>
                <w:sz w:val="22"/>
                <w:szCs w:val="22"/>
              </w:rPr>
            </w:pPr>
            <w:r w:rsidRPr="007F7BAC">
              <w:rPr>
                <w:rFonts w:asciiTheme="minorHAnsi" w:hAnsiTheme="minorHAnsi"/>
                <w:sz w:val="22"/>
                <w:szCs w:val="22"/>
              </w:rPr>
              <w:t>___________________________</w:t>
            </w:r>
          </w:p>
        </w:tc>
        <w:tc>
          <w:tcPr>
            <w:tcW w:w="5812" w:type="dxa"/>
            <w:tcBorders>
              <w:top w:val="double" w:sz="6" w:space="0" w:color="auto"/>
              <w:left w:val="nil"/>
              <w:bottom w:val="nil"/>
              <w:right w:val="single" w:sz="6" w:space="0" w:color="auto"/>
            </w:tcBorders>
            <w:shd w:val="pct5" w:color="auto" w:fill="auto"/>
          </w:tcPr>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Исполнено</w:t>
            </w:r>
            <w:r w:rsidRPr="007F7BAC">
              <w:rPr>
                <w:rFonts w:asciiTheme="minorHAnsi" w:hAnsiTheme="minorHAnsi"/>
                <w:sz w:val="22"/>
                <w:szCs w:val="22"/>
              </w:rPr>
              <w:t xml:space="preserve"> __________________________</w:t>
            </w:r>
          </w:p>
        </w:tc>
      </w:tr>
      <w:tr w:rsidR="006C3165" w:rsidRPr="00843F78" w:rsidTr="006C3165">
        <w:tc>
          <w:tcPr>
            <w:tcW w:w="4820" w:type="dxa"/>
            <w:tcBorders>
              <w:top w:val="nil"/>
              <w:left w:val="single" w:sz="6" w:space="0" w:color="auto"/>
              <w:bottom w:val="single" w:sz="6" w:space="0" w:color="auto"/>
              <w:right w:val="nil"/>
            </w:tcBorders>
            <w:shd w:val="pct5" w:color="auto" w:fill="auto"/>
          </w:tcPr>
          <w:p w:rsidR="00971DB1" w:rsidRPr="007F7BAC" w:rsidRDefault="00971DB1" w:rsidP="00F72599">
            <w:pPr>
              <w:ind w:firstLine="720"/>
              <w:rPr>
                <w:rFonts w:asciiTheme="minorHAnsi" w:hAnsiTheme="minorHAnsi"/>
                <w:sz w:val="22"/>
                <w:szCs w:val="22"/>
              </w:rPr>
            </w:pPr>
          </w:p>
          <w:p w:rsidR="00971DB1" w:rsidRPr="007F7BAC" w:rsidRDefault="00CD101F" w:rsidP="00F72599">
            <w:pPr>
              <w:ind w:firstLine="720"/>
              <w:rPr>
                <w:rFonts w:asciiTheme="minorHAnsi" w:hAnsiTheme="minorHAnsi"/>
                <w:sz w:val="22"/>
                <w:szCs w:val="22"/>
              </w:rPr>
            </w:pPr>
            <w:r w:rsidRPr="007F7BAC">
              <w:rPr>
                <w:rFonts w:asciiTheme="minorHAnsi" w:hAnsiTheme="minorHAnsi"/>
                <w:sz w:val="22"/>
                <w:szCs w:val="22"/>
              </w:rPr>
              <w:t>Подпись ______________(_______________)</w:t>
            </w:r>
          </w:p>
          <w:p w:rsidR="00971DB1" w:rsidRPr="007F7BAC" w:rsidRDefault="00971DB1" w:rsidP="00F72599">
            <w:pPr>
              <w:ind w:firstLine="720"/>
              <w:rPr>
                <w:rFonts w:asciiTheme="minorHAnsi" w:hAnsiTheme="minorHAnsi"/>
                <w:sz w:val="22"/>
                <w:szCs w:val="22"/>
              </w:rPr>
            </w:pPr>
          </w:p>
          <w:p w:rsidR="00971DB1" w:rsidRPr="007F7BAC" w:rsidRDefault="00CD101F" w:rsidP="00F72599">
            <w:pPr>
              <w:ind w:firstLine="720"/>
              <w:rPr>
                <w:rFonts w:asciiTheme="minorHAnsi" w:hAnsiTheme="minorHAnsi"/>
                <w:sz w:val="22"/>
                <w:szCs w:val="22"/>
              </w:rPr>
            </w:pPr>
            <w:r w:rsidRPr="007F7BAC">
              <w:rPr>
                <w:rFonts w:asciiTheme="minorHAnsi" w:hAnsiTheme="minorHAnsi"/>
                <w:b/>
                <w:sz w:val="22"/>
                <w:szCs w:val="22"/>
              </w:rPr>
              <w:t>Обработано</w:t>
            </w:r>
            <w:r w:rsidRPr="007F7BAC">
              <w:rPr>
                <w:rFonts w:asciiTheme="minorHAnsi" w:hAnsiTheme="minorHAnsi"/>
                <w:sz w:val="22"/>
                <w:szCs w:val="22"/>
              </w:rPr>
              <w:t xml:space="preserve"> _________________________</w:t>
            </w:r>
          </w:p>
          <w:p w:rsidR="00971DB1" w:rsidRPr="007F7BAC" w:rsidRDefault="00CD101F" w:rsidP="00F72599">
            <w:pPr>
              <w:ind w:firstLine="720"/>
              <w:rPr>
                <w:rFonts w:asciiTheme="minorHAnsi" w:hAnsiTheme="minorHAnsi"/>
                <w:sz w:val="22"/>
                <w:szCs w:val="22"/>
              </w:rPr>
            </w:pPr>
            <w:r w:rsidRPr="007F7BAC">
              <w:rPr>
                <w:rFonts w:asciiTheme="minorHAnsi" w:hAnsiTheme="minorHAnsi"/>
                <w:sz w:val="22"/>
                <w:szCs w:val="22"/>
              </w:rPr>
              <w:t>дата и время</w:t>
            </w:r>
          </w:p>
          <w:p w:rsidR="00971DB1" w:rsidRPr="007F7BAC" w:rsidRDefault="00CD101F" w:rsidP="00F72599">
            <w:pPr>
              <w:ind w:firstLine="720"/>
              <w:rPr>
                <w:rFonts w:asciiTheme="minorHAnsi" w:hAnsiTheme="minorHAnsi"/>
                <w:sz w:val="22"/>
                <w:szCs w:val="22"/>
              </w:rPr>
            </w:pPr>
            <w:r w:rsidRPr="007F7BAC">
              <w:rPr>
                <w:rFonts w:asciiTheme="minorHAnsi" w:hAnsiTheme="minorHAnsi"/>
                <w:sz w:val="22"/>
                <w:szCs w:val="22"/>
              </w:rPr>
              <w:t>Подпись ______________(_______________)</w:t>
            </w:r>
          </w:p>
          <w:p w:rsidR="00971DB1" w:rsidRPr="007F7BAC" w:rsidRDefault="00971DB1" w:rsidP="00F72599">
            <w:pPr>
              <w:ind w:firstLine="720"/>
              <w:rPr>
                <w:rFonts w:asciiTheme="minorHAnsi" w:hAnsiTheme="minorHAnsi"/>
                <w:sz w:val="22"/>
                <w:szCs w:val="22"/>
              </w:rPr>
            </w:pPr>
          </w:p>
        </w:tc>
        <w:tc>
          <w:tcPr>
            <w:tcW w:w="5812" w:type="dxa"/>
            <w:tcBorders>
              <w:top w:val="nil"/>
              <w:left w:val="nil"/>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и время</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Исполнитель ___________(______________)</w:t>
            </w:r>
          </w:p>
        </w:tc>
      </w:tr>
    </w:tbl>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№6</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ПАО «Бест Эффортс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ПАО «Бест Эффортс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6</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i/>
                <w:sz w:val="22"/>
                <w:szCs w:val="22"/>
              </w:rPr>
            </w:pPr>
            <w:r w:rsidRPr="007F7BAC">
              <w:rPr>
                <w:rFonts w:asciiTheme="minorHAnsi" w:hAnsiTheme="minorHAnsi"/>
                <w:b/>
                <w:sz w:val="22"/>
                <w:szCs w:val="22"/>
              </w:rPr>
              <w:t xml:space="preserve">ПОРУЧЕНИЕ О НАЗНАЧЕНИИ ПОПЕЧИТЕЛЯ СЧЁТА № </w:t>
            </w: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single" w:sz="6" w:space="0" w:color="auto"/>
              <w:right w:val="single" w:sz="6" w:space="0" w:color="auto"/>
            </w:tcBorders>
          </w:tcPr>
          <w:p w:rsidR="00971DB1" w:rsidRPr="007F7BAC" w:rsidRDefault="00CD101F" w:rsidP="00F72599">
            <w:pPr>
              <w:rPr>
                <w:rFonts w:asciiTheme="minorHAnsi" w:hAnsiTheme="minorHAnsi"/>
                <w:sz w:val="22"/>
                <w:szCs w:val="22"/>
              </w:rPr>
            </w:pPr>
            <w:r w:rsidRPr="007F7BAC">
              <w:rPr>
                <w:rFonts w:asciiTheme="minorHAnsi" w:hAnsiTheme="minorHAnsi"/>
                <w:sz w:val="22"/>
                <w:szCs w:val="22"/>
              </w:rPr>
              <w:t>Дата подачи поручения</w:t>
            </w:r>
          </w:p>
        </w:tc>
        <w:tc>
          <w:tcPr>
            <w:tcW w:w="7797"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F72599">
            <w:pPr>
              <w:ind w:firstLine="34"/>
              <w:rPr>
                <w:rFonts w:asciiTheme="minorHAnsi" w:hAnsiTheme="minorHAnsi"/>
                <w:sz w:val="22"/>
                <w:szCs w:val="22"/>
              </w:rPr>
            </w:pPr>
            <w:r w:rsidRPr="007F7BAC">
              <w:rPr>
                <w:rFonts w:asciiTheme="minorHAnsi" w:hAnsiTheme="minorHAnsi"/>
                <w:sz w:val="22"/>
                <w:szCs w:val="22"/>
              </w:rPr>
              <w:t>Наименование и номер счета ДЕПО</w:t>
            </w: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 </w:t>
            </w:r>
            <w:r w:rsidRPr="007F7BAC">
              <w:rPr>
                <w:rFonts w:asciiTheme="minorHAnsi" w:hAnsiTheme="minorHAnsi"/>
                <w:b/>
                <w:sz w:val="22"/>
                <w:szCs w:val="22"/>
              </w:rPr>
              <w:t>ДЕПОНЕНТ</w:t>
            </w: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 xml:space="preserve">Просим назначить попечителем счета ДЕПО в Депозитарии </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согласно перечню полномочий</w:t>
      </w:r>
    </w:p>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ПОПЕЧИТЕЛЬ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Перечень нотариально заверенных копий учредительных документов</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Перечень полномочий, предоставленных Депонентом Попечителю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_____________________________________________________________________</w:t>
      </w: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Срок действия полномочий</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971DB1" w:rsidP="007F7BAC">
      <w:pPr>
        <w:ind w:firstLine="720"/>
        <w:rPr>
          <w:rFonts w:asciiTheme="minorHAnsi" w:hAnsiTheme="minorHAnsi"/>
          <w:sz w:val="22"/>
          <w:szCs w:val="22"/>
        </w:rPr>
      </w:pPr>
    </w:p>
    <w:tbl>
      <w:tblPr>
        <w:tblW w:w="0" w:type="auto"/>
        <w:tblLayout w:type="fixed"/>
        <w:tblLook w:val="0000"/>
      </w:tblPr>
      <w:tblGrid>
        <w:gridCol w:w="10740"/>
      </w:tblGrid>
      <w:tr w:rsidR="006C3165" w:rsidRPr="00843F78" w:rsidTr="006C3165">
        <w:tc>
          <w:tcPr>
            <w:tcW w:w="10740" w:type="dxa"/>
            <w:tcBorders>
              <w:top w:val="single" w:sz="6" w:space="0" w:color="auto"/>
              <w:left w:val="single" w:sz="6" w:space="0" w:color="auto"/>
              <w:bottom w:val="nil"/>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Подписи Депонента</w:t>
            </w:r>
          </w:p>
          <w:p w:rsidR="00971DB1" w:rsidRPr="007F7BAC" w:rsidRDefault="00971DB1" w:rsidP="007F7BAC">
            <w:pPr>
              <w:ind w:firstLine="720"/>
              <w:rPr>
                <w:rFonts w:asciiTheme="minorHAnsi" w:hAnsiTheme="minorHAnsi"/>
                <w:sz w:val="22"/>
                <w:szCs w:val="22"/>
              </w:rPr>
            </w:pPr>
          </w:p>
        </w:tc>
      </w:tr>
      <w:tr w:rsidR="006C3165" w:rsidRPr="00843F78" w:rsidTr="006C3165">
        <w:tc>
          <w:tcPr>
            <w:tcW w:w="10740" w:type="dxa"/>
            <w:tcBorders>
              <w:top w:val="nil"/>
              <w:left w:val="single" w:sz="6" w:space="0" w:color="auto"/>
              <w:bottom w:val="single" w:sz="6" w:space="0" w:color="auto"/>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№7</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ПАО «Бест Эффортс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ПАО «Бест Эффортс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7</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i/>
                <w:sz w:val="22"/>
                <w:szCs w:val="22"/>
              </w:rPr>
            </w:pPr>
            <w:r w:rsidRPr="007F7BAC">
              <w:rPr>
                <w:rFonts w:asciiTheme="minorHAnsi" w:hAnsiTheme="minorHAnsi"/>
                <w:b/>
                <w:sz w:val="22"/>
                <w:szCs w:val="22"/>
              </w:rPr>
              <w:t xml:space="preserve">ПОРУЧЕНИЕ ОБ ОТМЕНЕ ПОПЕЧИТЕЛЯ СЧЁТА № </w:t>
            </w:r>
          </w:p>
        </w:tc>
      </w:tr>
    </w:tbl>
    <w:p w:rsidR="00971DB1" w:rsidRPr="007F7BAC" w:rsidRDefault="00971DB1" w:rsidP="007F7BAC">
      <w:pPr>
        <w:ind w:firstLine="720"/>
        <w:rPr>
          <w:rFonts w:asciiTheme="minorHAnsi" w:hAnsiTheme="minorHAnsi"/>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подачи поручения</w:t>
            </w:r>
          </w:p>
        </w:tc>
        <w:tc>
          <w:tcPr>
            <w:tcW w:w="7797"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Наименование и номер счета ДЕПО</w:t>
            </w: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 </w:t>
            </w:r>
            <w:r w:rsidRPr="007F7BAC">
              <w:rPr>
                <w:rFonts w:asciiTheme="minorHAnsi" w:hAnsiTheme="minorHAnsi"/>
                <w:b/>
                <w:sz w:val="22"/>
                <w:szCs w:val="22"/>
              </w:rPr>
              <w:t>ДЕПОНЕНТ</w:t>
            </w: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 xml:space="preserve">Просим отменить полномочия попечителя счета ДЕПО в Депозитарии </w:t>
      </w: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с “___” ___________ 20__г.</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ПОПЕЧИТЕЛЬ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10632"/>
      </w:tblGrid>
      <w:tr w:rsidR="006C3165" w:rsidRPr="00843F78" w:rsidTr="006C3165">
        <w:tc>
          <w:tcPr>
            <w:tcW w:w="10632" w:type="dxa"/>
            <w:tcBorders>
              <w:top w:val="single" w:sz="6" w:space="0" w:color="auto"/>
              <w:left w:val="single" w:sz="6" w:space="0" w:color="auto"/>
              <w:bottom w:val="nil"/>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Подписи Депонента</w:t>
            </w:r>
          </w:p>
          <w:p w:rsidR="00971DB1" w:rsidRPr="007F7BAC" w:rsidRDefault="00971DB1" w:rsidP="007F7BAC">
            <w:pPr>
              <w:ind w:firstLine="720"/>
              <w:rPr>
                <w:rFonts w:asciiTheme="minorHAnsi" w:hAnsiTheme="minorHAnsi"/>
                <w:sz w:val="22"/>
                <w:szCs w:val="22"/>
              </w:rPr>
            </w:pPr>
          </w:p>
        </w:tc>
      </w:tr>
      <w:tr w:rsidR="006C3165" w:rsidRPr="00843F78" w:rsidTr="006C3165">
        <w:tc>
          <w:tcPr>
            <w:tcW w:w="10632" w:type="dxa"/>
            <w:tcBorders>
              <w:top w:val="nil"/>
              <w:left w:val="single" w:sz="6" w:space="0" w:color="auto"/>
              <w:bottom w:val="single" w:sz="6" w:space="0" w:color="auto"/>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Pr="007F7BAC">
        <w:rPr>
          <w:rFonts w:asciiTheme="minorHAnsi" w:hAnsiTheme="minorHAnsi"/>
          <w:b/>
          <w:i/>
          <w:sz w:val="22"/>
          <w:szCs w:val="22"/>
        </w:rPr>
        <w:lastRenderedPageBreak/>
        <w:t>Приложение №8</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 xml:space="preserve"> ПАО «Бест Эффортс Банк»</w:t>
      </w:r>
    </w:p>
    <w:p w:rsidR="00971DB1" w:rsidRPr="007F7BAC" w:rsidRDefault="00971DB1" w:rsidP="007F7BAC">
      <w:pPr>
        <w:ind w:firstLine="720"/>
        <w:rPr>
          <w:rFonts w:asciiTheme="minorHAnsi" w:hAnsiTheme="minorHAnsi"/>
          <w:b/>
          <w:sz w:val="22"/>
          <w:szCs w:val="22"/>
        </w:rPr>
      </w:pPr>
    </w:p>
    <w:tbl>
      <w:tblPr>
        <w:tblW w:w="0" w:type="auto"/>
        <w:tblInd w:w="4503" w:type="dxa"/>
        <w:tblLayout w:type="fixed"/>
        <w:tblLook w:val="0000"/>
      </w:tblPr>
      <w:tblGrid>
        <w:gridCol w:w="6237"/>
      </w:tblGrid>
      <w:tr w:rsidR="006C3165" w:rsidRPr="00843F78" w:rsidTr="006C3165">
        <w:tc>
          <w:tcPr>
            <w:tcW w:w="6237"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ПАО «Бест Эффортс Банк»</w:t>
            </w:r>
          </w:p>
        </w:tc>
      </w:tr>
    </w:tbl>
    <w:p w:rsidR="00971DB1" w:rsidRPr="007F7BAC" w:rsidRDefault="00971DB1" w:rsidP="007F7BAC">
      <w:pPr>
        <w:ind w:firstLine="720"/>
        <w:rPr>
          <w:rFonts w:asciiTheme="minorHAnsi" w:hAnsiTheme="minorHAnsi"/>
          <w:b/>
          <w:sz w:val="22"/>
          <w:szCs w:val="22"/>
        </w:rPr>
      </w:pPr>
    </w:p>
    <w:tbl>
      <w:tblPr>
        <w:tblW w:w="0" w:type="auto"/>
        <w:tblInd w:w="108" w:type="dxa"/>
        <w:tblLayout w:type="fixed"/>
        <w:tblLook w:val="0000"/>
      </w:tblPr>
      <w:tblGrid>
        <w:gridCol w:w="709"/>
        <w:gridCol w:w="9923"/>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8</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ПОРУЧЕНИЕ О НАЗНАЧЕНИИ ОПЕРАТОРА СЧЕТА №___________</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Дата подачи поручения</w:t>
            </w:r>
          </w:p>
        </w:tc>
        <w:tc>
          <w:tcPr>
            <w:tcW w:w="7797"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0" w:type="auto"/>
        <w:tblInd w:w="108" w:type="dxa"/>
        <w:tblLayout w:type="fixed"/>
        <w:tblLook w:val="0000"/>
      </w:tblPr>
      <w:tblGrid>
        <w:gridCol w:w="2835"/>
        <w:gridCol w:w="7797"/>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Наименование и номер счета ДЕПО</w:t>
            </w: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 </w:t>
            </w:r>
            <w:r w:rsidRPr="007F7BAC">
              <w:rPr>
                <w:rFonts w:asciiTheme="minorHAnsi" w:hAnsiTheme="minorHAnsi"/>
                <w:b/>
                <w:sz w:val="22"/>
                <w:szCs w:val="22"/>
              </w:rPr>
              <w:t>ДЕПОНЕНТ</w:t>
            </w:r>
          </w:p>
        </w:tc>
        <w:tc>
          <w:tcPr>
            <w:tcW w:w="7797"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c>
          <w:tcPr>
            <w:tcW w:w="7797"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 xml:space="preserve">Просим назначить оператором счета ДЕПО в Депозитарии </w:t>
      </w: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согласно перечню полномочий</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ОПЕРАТОР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Перечень нотариально заверенных копий учредительных документов</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Перечень полномочий, предоставленных Депонентом Оператору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Срок действия полномочий</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w:t>
      </w:r>
    </w:p>
    <w:p w:rsidR="00971DB1" w:rsidRPr="007F7BAC" w:rsidRDefault="00971DB1" w:rsidP="007F7BAC">
      <w:pPr>
        <w:ind w:firstLine="720"/>
        <w:rPr>
          <w:rFonts w:asciiTheme="minorHAnsi" w:hAnsiTheme="minorHAnsi"/>
          <w:sz w:val="22"/>
          <w:szCs w:val="22"/>
        </w:rPr>
      </w:pPr>
    </w:p>
    <w:tbl>
      <w:tblPr>
        <w:tblW w:w="0" w:type="auto"/>
        <w:tblLayout w:type="fixed"/>
        <w:tblLook w:val="0000"/>
      </w:tblPr>
      <w:tblGrid>
        <w:gridCol w:w="10740"/>
      </w:tblGrid>
      <w:tr w:rsidR="006C3165" w:rsidRPr="00843F78" w:rsidTr="006C3165">
        <w:tc>
          <w:tcPr>
            <w:tcW w:w="10740" w:type="dxa"/>
            <w:tcBorders>
              <w:top w:val="single" w:sz="6" w:space="0" w:color="auto"/>
              <w:left w:val="single" w:sz="6" w:space="0" w:color="auto"/>
              <w:bottom w:val="nil"/>
              <w:right w:val="single" w:sz="6" w:space="0" w:color="auto"/>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Подписи Депонента</w:t>
            </w:r>
          </w:p>
          <w:p w:rsidR="00971DB1" w:rsidRPr="007F7BAC" w:rsidRDefault="00971DB1" w:rsidP="007F7BAC">
            <w:pPr>
              <w:ind w:firstLine="720"/>
              <w:rPr>
                <w:rFonts w:asciiTheme="minorHAnsi" w:hAnsiTheme="minorHAnsi"/>
                <w:sz w:val="22"/>
                <w:szCs w:val="22"/>
              </w:rPr>
            </w:pPr>
          </w:p>
        </w:tc>
      </w:tr>
      <w:tr w:rsidR="006C3165" w:rsidRPr="00843F78" w:rsidTr="006C3165">
        <w:tc>
          <w:tcPr>
            <w:tcW w:w="10740" w:type="dxa"/>
            <w:tcBorders>
              <w:top w:val="nil"/>
              <w:left w:val="single" w:sz="6" w:space="0" w:color="auto"/>
              <w:bottom w:val="single" w:sz="6" w:space="0" w:color="auto"/>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r>
    </w:tbl>
    <w:p w:rsidR="00971DB1" w:rsidRPr="007F7BAC" w:rsidRDefault="00971DB1" w:rsidP="007F7BAC">
      <w:pPr>
        <w:ind w:firstLine="720"/>
        <w:rPr>
          <w:rFonts w:asciiTheme="minorHAnsi" w:hAnsiTheme="minorHAnsi"/>
          <w:b/>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br w:type="page"/>
      </w:r>
      <w:r w:rsidRPr="007F7BAC">
        <w:rPr>
          <w:rFonts w:asciiTheme="minorHAnsi" w:hAnsiTheme="minorHAnsi"/>
          <w:b/>
          <w:i/>
          <w:sz w:val="22"/>
          <w:szCs w:val="22"/>
        </w:rPr>
        <w:lastRenderedPageBreak/>
        <w:t>Приложение №9</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 xml:space="preserve"> ПАО «Бест Эффортс Банк»</w:t>
      </w:r>
    </w:p>
    <w:p w:rsidR="00971DB1" w:rsidRPr="007F7BAC" w:rsidRDefault="00971DB1" w:rsidP="007F7BAC">
      <w:pPr>
        <w:ind w:firstLine="720"/>
        <w:rPr>
          <w:rFonts w:asciiTheme="minorHAnsi" w:hAnsiTheme="minorHAnsi"/>
          <w:b/>
          <w:sz w:val="22"/>
          <w:szCs w:val="22"/>
        </w:rPr>
      </w:pPr>
    </w:p>
    <w:tbl>
      <w:tblPr>
        <w:tblW w:w="6378" w:type="dxa"/>
        <w:tblInd w:w="4503" w:type="dxa"/>
        <w:tblLayout w:type="fixed"/>
        <w:tblLook w:val="0000"/>
      </w:tblPr>
      <w:tblGrid>
        <w:gridCol w:w="6378"/>
      </w:tblGrid>
      <w:tr w:rsidR="006C3165" w:rsidRPr="00843F78" w:rsidTr="006C3165">
        <w:tc>
          <w:tcPr>
            <w:tcW w:w="6378"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CD101F" w:rsidP="007F7BAC">
            <w:pPr>
              <w:ind w:firstLine="720"/>
              <w:rPr>
                <w:rFonts w:asciiTheme="minorHAnsi" w:hAnsiTheme="minorHAnsi"/>
                <w:b/>
                <w:iCs/>
                <w:sz w:val="22"/>
                <w:szCs w:val="22"/>
              </w:rPr>
            </w:pPr>
            <w:r w:rsidRPr="007F7BAC">
              <w:rPr>
                <w:rFonts w:asciiTheme="minorHAnsi" w:hAnsiTheme="minorHAnsi"/>
                <w:b/>
                <w:sz w:val="22"/>
                <w:szCs w:val="22"/>
              </w:rPr>
              <w:t>ПАО «Бест Эффортс Банк»</w:t>
            </w:r>
          </w:p>
        </w:tc>
      </w:tr>
    </w:tbl>
    <w:p w:rsidR="00971DB1" w:rsidRPr="007F7BAC" w:rsidRDefault="00971DB1" w:rsidP="007F7BAC">
      <w:pPr>
        <w:ind w:firstLine="720"/>
        <w:rPr>
          <w:rFonts w:asciiTheme="minorHAnsi" w:hAnsiTheme="minorHAnsi"/>
          <w:b/>
          <w:sz w:val="22"/>
          <w:szCs w:val="22"/>
        </w:rPr>
      </w:pPr>
    </w:p>
    <w:tbl>
      <w:tblPr>
        <w:tblW w:w="10773" w:type="dxa"/>
        <w:tblInd w:w="108" w:type="dxa"/>
        <w:tblLayout w:type="fixed"/>
        <w:tblLook w:val="0000"/>
      </w:tblPr>
      <w:tblGrid>
        <w:gridCol w:w="709"/>
        <w:gridCol w:w="10064"/>
      </w:tblGrid>
      <w:tr w:rsidR="006C3165" w:rsidRPr="00843F78" w:rsidTr="006C3165">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9</w:t>
            </w:r>
          </w:p>
        </w:tc>
        <w:tc>
          <w:tcPr>
            <w:tcW w:w="10064" w:type="dxa"/>
            <w:tcBorders>
              <w:top w:val="single" w:sz="6" w:space="0" w:color="auto"/>
              <w:left w:val="single" w:sz="6" w:space="0" w:color="auto"/>
              <w:bottom w:val="single" w:sz="6" w:space="0" w:color="auto"/>
              <w:right w:val="single" w:sz="6" w:space="0" w:color="auto"/>
            </w:tcBorders>
            <w:shd w:val="pct10" w:color="auto" w:fill="auto"/>
          </w:tcPr>
          <w:p w:rsidR="00971DB1" w:rsidRPr="007F7BAC" w:rsidRDefault="00CD101F" w:rsidP="007F7BAC">
            <w:pPr>
              <w:ind w:firstLine="720"/>
              <w:rPr>
                <w:rFonts w:asciiTheme="minorHAnsi" w:hAnsiTheme="minorHAnsi"/>
                <w:b/>
                <w:sz w:val="22"/>
                <w:szCs w:val="22"/>
              </w:rPr>
            </w:pPr>
            <w:r w:rsidRPr="007F7BAC">
              <w:rPr>
                <w:rFonts w:asciiTheme="minorHAnsi" w:hAnsiTheme="minorHAnsi"/>
                <w:b/>
                <w:sz w:val="22"/>
                <w:szCs w:val="22"/>
              </w:rPr>
              <w:t>ПОРУЧЕНИЕ ОБ ОТМЕНЕ ОПЕРАТОРА СЧЕТА №___________</w:t>
            </w:r>
          </w:p>
          <w:p w:rsidR="00971DB1" w:rsidRPr="007F7BAC" w:rsidRDefault="00971DB1" w:rsidP="007F7BAC">
            <w:pPr>
              <w:ind w:firstLine="720"/>
              <w:rPr>
                <w:rFonts w:asciiTheme="minorHAnsi" w:hAnsiTheme="minorHAnsi"/>
                <w:b/>
                <w:i/>
                <w:sz w:val="22"/>
                <w:szCs w:val="22"/>
              </w:rPr>
            </w:pPr>
          </w:p>
        </w:tc>
      </w:tr>
    </w:tbl>
    <w:p w:rsidR="00971DB1" w:rsidRPr="007F7BAC" w:rsidRDefault="00971DB1" w:rsidP="007F7BAC">
      <w:pPr>
        <w:ind w:firstLine="720"/>
        <w:rPr>
          <w:rFonts w:asciiTheme="minorHAnsi" w:hAnsiTheme="minorHAnsi"/>
          <w:b/>
          <w:sz w:val="22"/>
          <w:szCs w:val="22"/>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938"/>
      </w:tblGrid>
      <w:tr w:rsidR="006C3165" w:rsidRPr="00843F78" w:rsidTr="006C3165">
        <w:tc>
          <w:tcPr>
            <w:tcW w:w="2835" w:type="dxa"/>
            <w:tcBorders>
              <w:top w:val="single" w:sz="6" w:space="0" w:color="auto"/>
              <w:left w:val="single" w:sz="6" w:space="0" w:color="auto"/>
              <w:bottom w:val="single" w:sz="6" w:space="0" w:color="auto"/>
              <w:right w:val="single" w:sz="6" w:space="0" w:color="auto"/>
            </w:tcBorders>
          </w:tcPr>
          <w:p w:rsidR="00971DB1" w:rsidRPr="007F7BAC" w:rsidRDefault="00CD101F" w:rsidP="00606AB3">
            <w:pPr>
              <w:ind w:firstLine="720"/>
              <w:rPr>
                <w:rFonts w:asciiTheme="minorHAnsi" w:hAnsiTheme="minorHAnsi"/>
                <w:sz w:val="22"/>
                <w:szCs w:val="22"/>
              </w:rPr>
            </w:pPr>
            <w:r w:rsidRPr="007F7BAC">
              <w:rPr>
                <w:rFonts w:asciiTheme="minorHAnsi" w:hAnsiTheme="minorHAnsi"/>
                <w:sz w:val="22"/>
                <w:szCs w:val="22"/>
              </w:rPr>
              <w:t>Дата подачи поручения</w:t>
            </w:r>
          </w:p>
        </w:tc>
        <w:tc>
          <w:tcPr>
            <w:tcW w:w="7938" w:type="dxa"/>
            <w:tcBorders>
              <w:top w:val="single" w:sz="6" w:space="0" w:color="auto"/>
              <w:left w:val="single" w:sz="6" w:space="0" w:color="auto"/>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tbl>
      <w:tblPr>
        <w:tblW w:w="10773" w:type="dxa"/>
        <w:tblInd w:w="108" w:type="dxa"/>
        <w:tblLayout w:type="fixed"/>
        <w:tblLook w:val="0000"/>
      </w:tblPr>
      <w:tblGrid>
        <w:gridCol w:w="2835"/>
        <w:gridCol w:w="7938"/>
      </w:tblGrid>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Наименование и номер счета ДЕПО</w:t>
            </w:r>
          </w:p>
        </w:tc>
        <w:tc>
          <w:tcPr>
            <w:tcW w:w="7938"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938" w:type="dxa"/>
            <w:tcBorders>
              <w:top w:val="nil"/>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single" w:sz="6" w:space="0" w:color="auto"/>
              <w:left w:val="single" w:sz="6" w:space="0" w:color="auto"/>
              <w:bottom w:val="nil"/>
              <w:right w:val="single" w:sz="6" w:space="0" w:color="auto"/>
            </w:tcBorders>
          </w:tcPr>
          <w:p w:rsidR="00971DB1" w:rsidRPr="007F7BAC" w:rsidRDefault="00971DB1" w:rsidP="007F7BAC">
            <w:pPr>
              <w:ind w:firstLine="720"/>
              <w:rPr>
                <w:rFonts w:asciiTheme="minorHAnsi" w:hAnsiTheme="minorHAnsi"/>
                <w:sz w:val="22"/>
                <w:szCs w:val="22"/>
              </w:rPr>
            </w:pPr>
          </w:p>
        </w:tc>
        <w:tc>
          <w:tcPr>
            <w:tcW w:w="7938" w:type="dxa"/>
            <w:tcBorders>
              <w:top w:val="single" w:sz="6" w:space="0" w:color="auto"/>
              <w:left w:val="nil"/>
              <w:bottom w:val="nil"/>
              <w:right w:val="single" w:sz="6" w:space="0" w:color="auto"/>
            </w:tcBorders>
          </w:tcPr>
          <w:p w:rsidR="00971DB1" w:rsidRPr="007F7BAC" w:rsidRDefault="00971DB1" w:rsidP="007F7BAC">
            <w:pPr>
              <w:ind w:firstLine="720"/>
              <w:rPr>
                <w:rFonts w:asciiTheme="minorHAnsi" w:hAnsiTheme="minorHAnsi"/>
                <w:sz w:val="22"/>
                <w:szCs w:val="22"/>
              </w:rPr>
            </w:pPr>
          </w:p>
        </w:tc>
      </w:tr>
      <w:tr w:rsidR="006C3165" w:rsidRPr="00843F78" w:rsidTr="006C3165">
        <w:tc>
          <w:tcPr>
            <w:tcW w:w="2835" w:type="dxa"/>
            <w:tcBorders>
              <w:top w:val="nil"/>
              <w:left w:val="single" w:sz="6" w:space="0" w:color="auto"/>
              <w:bottom w:val="single" w:sz="6" w:space="0" w:color="auto"/>
              <w:right w:val="single" w:sz="6" w:space="0" w:color="auto"/>
            </w:tcBorders>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ДЕПОНЕНТ</w:t>
            </w:r>
          </w:p>
        </w:tc>
        <w:tc>
          <w:tcPr>
            <w:tcW w:w="7938" w:type="dxa"/>
            <w:tcBorders>
              <w:top w:val="nil"/>
              <w:left w:val="nil"/>
              <w:bottom w:val="single" w:sz="6" w:space="0" w:color="auto"/>
              <w:right w:val="single" w:sz="6"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40"/>
        <w:ind w:firstLine="720"/>
        <w:jc w:val="both"/>
        <w:rPr>
          <w:rFonts w:asciiTheme="minorHAnsi" w:hAnsiTheme="minorHAnsi"/>
          <w:bCs w:val="0"/>
          <w:sz w:val="22"/>
          <w:szCs w:val="22"/>
        </w:rPr>
      </w:pPr>
      <w:r w:rsidRPr="007F7BAC">
        <w:rPr>
          <w:rFonts w:asciiTheme="minorHAnsi" w:hAnsiTheme="minorHAnsi"/>
          <w:bCs w:val="0"/>
          <w:sz w:val="22"/>
          <w:szCs w:val="22"/>
        </w:rPr>
        <w:t xml:space="preserve">Просим отменить оператора счета ДЕПО в Депозитарии </w:t>
      </w:r>
    </w:p>
    <w:p w:rsidR="00971DB1" w:rsidRPr="007F7BAC" w:rsidRDefault="00971DB1" w:rsidP="007F7BAC">
      <w:pPr>
        <w:ind w:firstLine="720"/>
        <w:rPr>
          <w:rFonts w:asciiTheme="minorHAnsi" w:hAnsiTheme="minorHAnsi"/>
          <w:sz w:val="22"/>
          <w:szCs w:val="22"/>
        </w:rPr>
      </w:pPr>
    </w:p>
    <w:p w:rsidR="00971DB1" w:rsidRPr="007F7BAC" w:rsidRDefault="00CD101F" w:rsidP="007F7BAC">
      <w:pPr>
        <w:pStyle w:val="32"/>
        <w:ind w:firstLine="720"/>
        <w:jc w:val="both"/>
        <w:rPr>
          <w:rFonts w:asciiTheme="minorHAnsi" w:hAnsiTheme="minorHAnsi"/>
          <w:bCs w:val="0"/>
          <w:sz w:val="22"/>
          <w:szCs w:val="22"/>
        </w:rPr>
      </w:pPr>
      <w:r w:rsidRPr="007F7BAC">
        <w:rPr>
          <w:rFonts w:asciiTheme="minorHAnsi" w:hAnsiTheme="minorHAnsi"/>
          <w:bCs w:val="0"/>
          <w:sz w:val="22"/>
          <w:szCs w:val="22"/>
        </w:rPr>
        <w:t>ОПЕРАТОР СЧЕТА</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(полное официальное наименование)</w:t>
      </w:r>
    </w:p>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_</w:t>
      </w:r>
      <w:r w:rsidRPr="007F7BAC">
        <w:rPr>
          <w:rFonts w:asciiTheme="minorHAnsi" w:hAnsiTheme="minorHAnsi"/>
          <w:sz w:val="22"/>
          <w:szCs w:val="22"/>
        </w:rPr>
        <w:t>__________________________________________________________________________</w:t>
      </w:r>
    </w:p>
    <w:p w:rsidR="00971DB1" w:rsidRPr="007F7BAC" w:rsidRDefault="00971DB1" w:rsidP="007F7BAC">
      <w:pPr>
        <w:ind w:firstLine="720"/>
        <w:rPr>
          <w:rFonts w:asciiTheme="minorHAnsi" w:hAnsiTheme="minorHAnsi"/>
          <w:b/>
          <w:sz w:val="22"/>
          <w:szCs w:val="22"/>
        </w:rPr>
      </w:pPr>
    </w:p>
    <w:p w:rsidR="00971DB1" w:rsidRPr="007F7BAC" w:rsidRDefault="00971DB1" w:rsidP="007F7BAC">
      <w:pPr>
        <w:ind w:firstLine="720"/>
        <w:rPr>
          <w:rFonts w:asciiTheme="minorHAnsi" w:hAnsiTheme="minorHAnsi"/>
          <w:sz w:val="22"/>
          <w:szCs w:val="22"/>
        </w:rPr>
      </w:pPr>
    </w:p>
    <w:tbl>
      <w:tblPr>
        <w:tblW w:w="10881" w:type="dxa"/>
        <w:tblBorders>
          <w:top w:val="single" w:sz="6" w:space="0" w:color="auto"/>
          <w:left w:val="single" w:sz="6" w:space="0" w:color="auto"/>
          <w:bottom w:val="single" w:sz="6" w:space="0" w:color="auto"/>
          <w:right w:val="single" w:sz="6" w:space="0" w:color="auto"/>
        </w:tblBorders>
        <w:tblLayout w:type="fixed"/>
        <w:tblLook w:val="0000"/>
      </w:tblPr>
      <w:tblGrid>
        <w:gridCol w:w="4786"/>
        <w:gridCol w:w="6095"/>
      </w:tblGrid>
      <w:tr w:rsidR="006C3165" w:rsidRPr="00843F78" w:rsidTr="006C3165">
        <w:tc>
          <w:tcPr>
            <w:tcW w:w="4786" w:type="dxa"/>
            <w:tcBorders>
              <w:top w:val="single" w:sz="6" w:space="0" w:color="auto"/>
              <w:left w:val="single" w:sz="6" w:space="0" w:color="auto"/>
              <w:bottom w:val="nil"/>
              <w:right w:val="nil"/>
            </w:tcBorders>
            <w:shd w:val="pct5" w:color="auto" w:fill="auto"/>
          </w:tcPr>
          <w:p w:rsidR="00971DB1" w:rsidRPr="007F7BAC" w:rsidRDefault="00CD101F" w:rsidP="007F7BAC">
            <w:pPr>
              <w:ind w:firstLine="720"/>
              <w:rPr>
                <w:rFonts w:asciiTheme="minorHAnsi" w:hAnsiTheme="minorHAnsi"/>
                <w:sz w:val="22"/>
                <w:szCs w:val="22"/>
              </w:rPr>
            </w:pPr>
            <w:r w:rsidRPr="007F7BAC">
              <w:rPr>
                <w:rFonts w:asciiTheme="minorHAnsi" w:hAnsiTheme="minorHAnsi"/>
                <w:b/>
                <w:sz w:val="22"/>
                <w:szCs w:val="22"/>
              </w:rPr>
              <w:t>Подписи Депонента</w:t>
            </w:r>
          </w:p>
          <w:p w:rsidR="00971DB1" w:rsidRPr="007F7BAC" w:rsidRDefault="00971DB1" w:rsidP="007F7BAC">
            <w:pPr>
              <w:ind w:firstLine="720"/>
              <w:rPr>
                <w:rFonts w:asciiTheme="minorHAnsi" w:hAnsiTheme="minorHAnsi"/>
                <w:sz w:val="22"/>
                <w:szCs w:val="22"/>
              </w:rPr>
            </w:pPr>
          </w:p>
        </w:tc>
        <w:tc>
          <w:tcPr>
            <w:tcW w:w="6095" w:type="dxa"/>
            <w:tcBorders>
              <w:top w:val="single" w:sz="6" w:space="0" w:color="auto"/>
              <w:left w:val="nil"/>
              <w:bottom w:val="nil"/>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tc>
      </w:tr>
      <w:tr w:rsidR="006C3165" w:rsidRPr="00843F78" w:rsidTr="006C3165">
        <w:tc>
          <w:tcPr>
            <w:tcW w:w="4786" w:type="dxa"/>
            <w:tcBorders>
              <w:top w:val="nil"/>
              <w:left w:val="single" w:sz="6" w:space="0" w:color="auto"/>
              <w:bottom w:val="single" w:sz="6" w:space="0" w:color="auto"/>
              <w:right w:val="nil"/>
            </w:tcBorders>
            <w:shd w:val="pct5" w:color="auto" w:fill="auto"/>
          </w:tcPr>
          <w:p w:rsidR="00971DB1" w:rsidRPr="007F7BAC" w:rsidRDefault="00971DB1" w:rsidP="007F7BAC">
            <w:pPr>
              <w:ind w:firstLine="720"/>
              <w:rPr>
                <w:rFonts w:asciiTheme="minorHAnsi" w:hAnsiTheme="minorHAnsi"/>
                <w:sz w:val="22"/>
                <w:szCs w:val="22"/>
              </w:rPr>
            </w:pPr>
          </w:p>
          <w:p w:rsidR="00971DB1" w:rsidRPr="007F7BAC" w:rsidRDefault="00CD101F" w:rsidP="00F72599">
            <w:pPr>
              <w:ind w:firstLine="142"/>
              <w:rPr>
                <w:rFonts w:asciiTheme="minorHAnsi" w:hAnsiTheme="minorHAnsi"/>
                <w:sz w:val="22"/>
                <w:szCs w:val="22"/>
              </w:rPr>
            </w:pPr>
            <w:r w:rsidRPr="007F7BAC">
              <w:rPr>
                <w:rFonts w:asciiTheme="minorHAnsi" w:hAnsiTheme="minorHAnsi"/>
                <w:sz w:val="22"/>
                <w:szCs w:val="22"/>
              </w:rPr>
              <w:t>___________________(_________________)</w:t>
            </w:r>
          </w:p>
          <w:p w:rsidR="00971DB1" w:rsidRPr="007F7BAC" w:rsidRDefault="00971DB1" w:rsidP="007F7BAC">
            <w:pPr>
              <w:ind w:firstLine="720"/>
              <w:rPr>
                <w:rFonts w:asciiTheme="minorHAnsi" w:hAnsiTheme="minorHAnsi"/>
                <w:sz w:val="22"/>
                <w:szCs w:val="22"/>
              </w:rPr>
            </w:pPr>
          </w:p>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М.П.</w:t>
            </w:r>
          </w:p>
        </w:tc>
        <w:tc>
          <w:tcPr>
            <w:tcW w:w="6095" w:type="dxa"/>
            <w:tcBorders>
              <w:top w:val="nil"/>
              <w:left w:val="nil"/>
              <w:bottom w:val="single" w:sz="6" w:space="0" w:color="auto"/>
              <w:right w:val="single" w:sz="6" w:space="0" w:color="auto"/>
            </w:tcBorders>
            <w:shd w:val="pct5" w:color="auto" w:fill="auto"/>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ind w:firstLine="720"/>
        <w:rPr>
          <w:rFonts w:asciiTheme="minorHAnsi" w:hAnsiTheme="minorHAnsi"/>
          <w:sz w:val="22"/>
          <w:szCs w:val="22"/>
        </w:rPr>
      </w:pPr>
    </w:p>
    <w:p w:rsidR="00971DB1" w:rsidRPr="00606AB3" w:rsidRDefault="00CD101F" w:rsidP="007F7BAC">
      <w:pPr>
        <w:ind w:firstLine="720"/>
        <w:jc w:val="right"/>
        <w:rPr>
          <w:rFonts w:asciiTheme="minorHAnsi" w:hAnsiTheme="minorHAnsi"/>
          <w:b/>
          <w:i/>
          <w:sz w:val="22"/>
          <w:szCs w:val="22"/>
        </w:rPr>
      </w:pPr>
      <w:r w:rsidRPr="007F7BAC">
        <w:rPr>
          <w:rFonts w:asciiTheme="minorHAnsi" w:hAnsiTheme="minorHAnsi"/>
          <w:sz w:val="22"/>
          <w:szCs w:val="22"/>
        </w:rPr>
        <w:br w:type="page"/>
      </w:r>
      <w:r w:rsidR="00F347AD" w:rsidRPr="00F347AD">
        <w:rPr>
          <w:rFonts w:asciiTheme="minorHAnsi" w:hAnsiTheme="minorHAnsi"/>
          <w:b/>
          <w:i/>
          <w:sz w:val="22"/>
          <w:szCs w:val="22"/>
        </w:rPr>
        <w:lastRenderedPageBreak/>
        <w:t>Приложение №10</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971DB1" w:rsidRPr="007F7BAC" w:rsidRDefault="00F347AD" w:rsidP="001A2A43">
      <w:pPr>
        <w:ind w:firstLine="720"/>
        <w:jc w:val="right"/>
        <w:rPr>
          <w:rFonts w:asciiTheme="minorHAnsi" w:hAnsiTheme="minorHAnsi"/>
          <w:b/>
          <w:i/>
          <w:sz w:val="22"/>
          <w:szCs w:val="22"/>
        </w:rPr>
      </w:pPr>
      <w:r w:rsidRPr="00F347AD">
        <w:rPr>
          <w:rFonts w:asciiTheme="minorHAnsi" w:hAnsiTheme="minorHAnsi"/>
          <w:b/>
          <w:i/>
          <w:sz w:val="22"/>
          <w:szCs w:val="22"/>
        </w:rPr>
        <w:t>ПАО «Бест Эффортс Банк»</w:t>
      </w:r>
    </w:p>
    <w:p w:rsidR="003D3DF8" w:rsidRPr="003D3DF8" w:rsidRDefault="003D3DF8" w:rsidP="003D3DF8">
      <w:pPr>
        <w:ind w:firstLine="720"/>
        <w:jc w:val="right"/>
        <w:rPr>
          <w:rFonts w:asciiTheme="minorHAnsi" w:hAnsiTheme="minorHAnsi"/>
          <w:b/>
          <w:i/>
          <w:sz w:val="22"/>
          <w:szCs w:val="22"/>
        </w:rPr>
      </w:pPr>
    </w:p>
    <w:tbl>
      <w:tblPr>
        <w:tblW w:w="0" w:type="auto"/>
        <w:tblInd w:w="4503" w:type="dxa"/>
        <w:tblLayout w:type="fixed"/>
        <w:tblLook w:val="0000"/>
      </w:tblPr>
      <w:tblGrid>
        <w:gridCol w:w="5811"/>
      </w:tblGrid>
      <w:tr w:rsidR="00A73089" w:rsidRPr="001A2A43" w:rsidTr="00A73089">
        <w:tc>
          <w:tcPr>
            <w:tcW w:w="5811" w:type="dxa"/>
            <w:tcBorders>
              <w:top w:val="single" w:sz="6" w:space="0" w:color="auto"/>
              <w:left w:val="single" w:sz="6" w:space="0" w:color="auto"/>
              <w:bottom w:val="single" w:sz="6" w:space="0" w:color="auto"/>
              <w:right w:val="single" w:sz="6" w:space="0" w:color="auto"/>
            </w:tcBorders>
            <w:shd w:val="pct5" w:color="auto" w:fill="auto"/>
          </w:tcPr>
          <w:p w:rsidR="00971DB1" w:rsidRPr="001A2A43" w:rsidRDefault="00CD101F" w:rsidP="007F7BAC">
            <w:pPr>
              <w:ind w:firstLine="720"/>
              <w:rPr>
                <w:rFonts w:asciiTheme="minorHAnsi" w:hAnsiTheme="minorHAnsi"/>
                <w:b/>
                <w:iCs/>
                <w:sz w:val="16"/>
                <w:szCs w:val="16"/>
              </w:rPr>
            </w:pPr>
            <w:r w:rsidRPr="001A2A43">
              <w:rPr>
                <w:rFonts w:asciiTheme="minorHAnsi" w:hAnsiTheme="minorHAnsi"/>
                <w:b/>
                <w:sz w:val="16"/>
                <w:szCs w:val="16"/>
              </w:rPr>
              <w:t>ПАО «Бест Эффортс Банк»</w:t>
            </w:r>
          </w:p>
        </w:tc>
      </w:tr>
    </w:tbl>
    <w:p w:rsidR="00971DB1" w:rsidRPr="001A2A43" w:rsidRDefault="00971DB1" w:rsidP="007F7BAC">
      <w:pPr>
        <w:ind w:firstLine="720"/>
        <w:rPr>
          <w:rFonts w:asciiTheme="minorHAnsi" w:hAnsiTheme="minorHAnsi"/>
          <w:b/>
          <w:sz w:val="16"/>
          <w:szCs w:val="16"/>
        </w:rPr>
      </w:pPr>
    </w:p>
    <w:tbl>
      <w:tblPr>
        <w:tblW w:w="0" w:type="auto"/>
        <w:tblInd w:w="108" w:type="dxa"/>
        <w:tblLayout w:type="fixed"/>
        <w:tblLook w:val="0000"/>
      </w:tblPr>
      <w:tblGrid>
        <w:gridCol w:w="709"/>
        <w:gridCol w:w="9497"/>
      </w:tblGrid>
      <w:tr w:rsidR="00A73089" w:rsidRPr="001A2A43" w:rsidTr="00A73089">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10</w:t>
            </w:r>
          </w:p>
        </w:tc>
        <w:tc>
          <w:tcPr>
            <w:tcW w:w="9497"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7F7BAC">
            <w:pPr>
              <w:ind w:firstLine="720"/>
              <w:rPr>
                <w:rFonts w:asciiTheme="minorHAnsi" w:hAnsiTheme="minorHAnsi"/>
                <w:b/>
                <w:i/>
                <w:sz w:val="16"/>
                <w:szCs w:val="16"/>
              </w:rPr>
            </w:pPr>
            <w:r w:rsidRPr="001A2A43">
              <w:rPr>
                <w:rFonts w:asciiTheme="minorHAnsi" w:hAnsiTheme="minorHAnsi"/>
                <w:b/>
                <w:sz w:val="16"/>
                <w:szCs w:val="16"/>
              </w:rPr>
              <w:t>ПОРУЧЕНИЕ НА ДЕПОЗИТАРНУЮ ОПЕРАЦИЮ №_______</w:t>
            </w:r>
          </w:p>
        </w:tc>
      </w:tr>
    </w:tbl>
    <w:p w:rsidR="00971DB1" w:rsidRPr="007F7BAC" w:rsidRDefault="00971DB1" w:rsidP="007F7BAC">
      <w:pPr>
        <w:ind w:firstLine="720"/>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1"/>
        <w:gridCol w:w="6945"/>
      </w:tblGrid>
      <w:tr w:rsidR="00A73089" w:rsidRPr="001A2A43" w:rsidTr="001A2A43">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Дата подачи поручения</w:t>
            </w:r>
          </w:p>
        </w:tc>
        <w:tc>
          <w:tcPr>
            <w:tcW w:w="6945" w:type="dxa"/>
            <w:tcBorders>
              <w:top w:val="single" w:sz="6" w:space="0" w:color="auto"/>
              <w:left w:val="single" w:sz="6" w:space="0" w:color="auto"/>
              <w:bottom w:val="single" w:sz="6" w:space="0" w:color="auto"/>
              <w:right w:val="single" w:sz="6" w:space="0" w:color="auto"/>
            </w:tcBorders>
          </w:tcPr>
          <w:p w:rsidR="00971DB1" w:rsidRPr="001A2A43" w:rsidRDefault="00971DB1" w:rsidP="00AD154D">
            <w:pPr>
              <w:rPr>
                <w:rFonts w:asciiTheme="minorHAnsi" w:hAnsiTheme="minorHAnsi"/>
                <w:sz w:val="16"/>
                <w:szCs w:val="16"/>
              </w:rPr>
            </w:pPr>
          </w:p>
        </w:tc>
      </w:tr>
      <w:tr w:rsidR="00A73089" w:rsidRPr="001A2A43" w:rsidTr="001A2A43">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Сроки проведения операции</w:t>
            </w:r>
          </w:p>
        </w:tc>
        <w:tc>
          <w:tcPr>
            <w:tcW w:w="6945"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Дата сделки _________________   Дата расчетов ________________</w:t>
            </w:r>
          </w:p>
        </w:tc>
      </w:tr>
    </w:tbl>
    <w:p w:rsidR="00971DB1" w:rsidRPr="001A2A43" w:rsidRDefault="00971DB1" w:rsidP="00AD154D">
      <w:pPr>
        <w:rPr>
          <w:rFonts w:asciiTheme="minorHAnsi" w:hAnsiTheme="minorHAnsi"/>
          <w:sz w:val="16"/>
          <w:szCs w:val="16"/>
        </w:rPr>
      </w:pPr>
    </w:p>
    <w:tbl>
      <w:tblPr>
        <w:tblW w:w="0" w:type="auto"/>
        <w:tblInd w:w="108" w:type="dxa"/>
        <w:tblLayout w:type="fixed"/>
        <w:tblLook w:val="0000"/>
      </w:tblPr>
      <w:tblGrid>
        <w:gridCol w:w="3261"/>
        <w:gridCol w:w="6945"/>
      </w:tblGrid>
      <w:tr w:rsidR="00A73089" w:rsidRPr="001A2A43" w:rsidTr="001A2A43">
        <w:trPr>
          <w:trHeight w:val="298"/>
        </w:trPr>
        <w:tc>
          <w:tcPr>
            <w:tcW w:w="3261" w:type="dxa"/>
            <w:tcBorders>
              <w:top w:val="single" w:sz="6" w:space="0" w:color="auto"/>
              <w:left w:val="single" w:sz="6" w:space="0" w:color="auto"/>
              <w:bottom w:val="nil"/>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Наименование и номер счета ДЕПО</w:t>
            </w:r>
          </w:p>
        </w:tc>
        <w:tc>
          <w:tcPr>
            <w:tcW w:w="6945" w:type="dxa"/>
            <w:tcBorders>
              <w:top w:val="single" w:sz="6" w:space="0" w:color="auto"/>
              <w:left w:val="nil"/>
              <w:bottom w:val="nil"/>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 xml:space="preserve">Номер счета депо № _______________                                            </w:t>
            </w:r>
          </w:p>
        </w:tc>
      </w:tr>
      <w:tr w:rsidR="00A73089" w:rsidRPr="001A2A43" w:rsidTr="001A2A43">
        <w:trPr>
          <w:trHeight w:val="262"/>
        </w:trPr>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Наименование и номер раздела счета ДЕПО</w:t>
            </w:r>
          </w:p>
        </w:tc>
        <w:tc>
          <w:tcPr>
            <w:tcW w:w="6945" w:type="dxa"/>
            <w:tcBorders>
              <w:top w:val="single" w:sz="4" w:space="0" w:color="auto"/>
              <w:left w:val="nil"/>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Номер раздела №__________________</w:t>
            </w:r>
          </w:p>
        </w:tc>
      </w:tr>
      <w:tr w:rsidR="00A73089" w:rsidRPr="001A2A43" w:rsidTr="001A2A43">
        <w:trPr>
          <w:trHeight w:val="266"/>
        </w:trPr>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Место хранения:</w:t>
            </w:r>
          </w:p>
        </w:tc>
        <w:tc>
          <w:tcPr>
            <w:tcW w:w="6945" w:type="dxa"/>
            <w:tcBorders>
              <w:top w:val="single" w:sz="6" w:space="0" w:color="auto"/>
              <w:left w:val="nil"/>
              <w:bottom w:val="single" w:sz="6" w:space="0" w:color="auto"/>
              <w:right w:val="single" w:sz="6" w:space="0" w:color="auto"/>
            </w:tcBorders>
          </w:tcPr>
          <w:p w:rsidR="00971DB1" w:rsidRPr="001A2A43" w:rsidRDefault="00CD101F" w:rsidP="00AD154D">
            <w:pPr>
              <w:outlineLvl w:val="0"/>
              <w:rPr>
                <w:rFonts w:asciiTheme="minorHAnsi" w:hAnsiTheme="minorHAnsi"/>
                <w:sz w:val="16"/>
                <w:szCs w:val="16"/>
              </w:rPr>
            </w:pPr>
            <w:r w:rsidRPr="001A2A43">
              <w:rPr>
                <w:rFonts w:asciiTheme="minorHAnsi" w:hAnsiTheme="minorHAnsi"/>
                <w:sz w:val="16"/>
                <w:szCs w:val="16"/>
              </w:rPr>
              <w:t>Номер счета депо № ____________</w:t>
            </w:r>
            <w:r w:rsidR="001A2A43">
              <w:rPr>
                <w:rFonts w:asciiTheme="minorHAnsi" w:hAnsiTheme="minorHAnsi"/>
                <w:sz w:val="16"/>
                <w:szCs w:val="16"/>
              </w:rPr>
              <w:t xml:space="preserve"> </w:t>
            </w:r>
            <w:r w:rsidRPr="001A2A43">
              <w:rPr>
                <w:rFonts w:asciiTheme="minorHAnsi" w:hAnsiTheme="minorHAnsi"/>
                <w:sz w:val="16"/>
                <w:szCs w:val="16"/>
              </w:rPr>
              <w:t>Номер раздела №__________________</w:t>
            </w:r>
          </w:p>
        </w:tc>
      </w:tr>
      <w:tr w:rsidR="00A73089" w:rsidRPr="001A2A43" w:rsidTr="001A2A43">
        <w:trPr>
          <w:trHeight w:val="264"/>
        </w:trPr>
        <w:tc>
          <w:tcPr>
            <w:tcW w:w="3261" w:type="dxa"/>
            <w:tcBorders>
              <w:top w:val="nil"/>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b/>
                <w:sz w:val="16"/>
                <w:szCs w:val="16"/>
              </w:rPr>
              <w:t>ДЕПОНЕНТ</w:t>
            </w:r>
          </w:p>
        </w:tc>
        <w:tc>
          <w:tcPr>
            <w:tcW w:w="6945" w:type="dxa"/>
            <w:tcBorders>
              <w:top w:val="nil"/>
              <w:left w:val="nil"/>
              <w:bottom w:val="single" w:sz="6" w:space="0" w:color="auto"/>
              <w:right w:val="single" w:sz="6" w:space="0" w:color="auto"/>
            </w:tcBorders>
          </w:tcPr>
          <w:p w:rsidR="00971DB1" w:rsidRPr="001A2A43" w:rsidRDefault="00971DB1" w:rsidP="00AD154D">
            <w:pPr>
              <w:rPr>
                <w:rFonts w:asciiTheme="minorHAnsi" w:hAnsiTheme="minorHAnsi"/>
                <w:sz w:val="16"/>
                <w:szCs w:val="16"/>
              </w:rPr>
            </w:pPr>
          </w:p>
        </w:tc>
      </w:tr>
      <w:tr w:rsidR="00A73089" w:rsidRPr="001A2A43" w:rsidTr="001A2A43">
        <w:trPr>
          <w:trHeight w:val="281"/>
        </w:trPr>
        <w:tc>
          <w:tcPr>
            <w:tcW w:w="3261" w:type="dxa"/>
            <w:tcBorders>
              <w:top w:val="nil"/>
              <w:left w:val="single" w:sz="6" w:space="0" w:color="auto"/>
              <w:bottom w:val="single" w:sz="6" w:space="0" w:color="auto"/>
              <w:right w:val="single" w:sz="6" w:space="0" w:color="auto"/>
            </w:tcBorders>
          </w:tcPr>
          <w:p w:rsidR="00971DB1" w:rsidRPr="001A2A43" w:rsidRDefault="00CD101F" w:rsidP="00AD154D">
            <w:pPr>
              <w:rPr>
                <w:rFonts w:asciiTheme="minorHAnsi" w:hAnsiTheme="minorHAnsi"/>
                <w:sz w:val="16"/>
                <w:szCs w:val="16"/>
              </w:rPr>
            </w:pPr>
            <w:r w:rsidRPr="001A2A43">
              <w:rPr>
                <w:rFonts w:asciiTheme="minorHAnsi" w:hAnsiTheme="minorHAnsi"/>
                <w:sz w:val="16"/>
                <w:szCs w:val="16"/>
              </w:rPr>
              <w:t>Контактное лицо</w:t>
            </w:r>
          </w:p>
        </w:tc>
        <w:tc>
          <w:tcPr>
            <w:tcW w:w="6945" w:type="dxa"/>
            <w:tcBorders>
              <w:top w:val="nil"/>
              <w:left w:val="nil"/>
              <w:bottom w:val="single" w:sz="6" w:space="0" w:color="auto"/>
              <w:right w:val="single" w:sz="6" w:space="0" w:color="auto"/>
            </w:tcBorders>
          </w:tcPr>
          <w:p w:rsidR="00971DB1" w:rsidRPr="001A2A43" w:rsidRDefault="00971DB1" w:rsidP="00AD154D">
            <w:pPr>
              <w:rPr>
                <w:rFonts w:asciiTheme="minorHAnsi" w:hAnsiTheme="minorHAnsi"/>
                <w:sz w:val="16"/>
                <w:szCs w:val="16"/>
              </w:rPr>
            </w:pPr>
          </w:p>
        </w:tc>
      </w:tr>
    </w:tbl>
    <w:p w:rsidR="00971DB1" w:rsidRPr="001A2A43" w:rsidRDefault="00971DB1" w:rsidP="007F7BAC">
      <w:pPr>
        <w:ind w:firstLine="720"/>
        <w:rPr>
          <w:rFonts w:asciiTheme="minorHAnsi" w:hAnsiTheme="minorHAnsi"/>
          <w:sz w:val="16"/>
          <w:szCs w:val="16"/>
        </w:rPr>
      </w:pPr>
    </w:p>
    <w:p w:rsidR="00971DB1" w:rsidRPr="001A2A43" w:rsidRDefault="00CD101F" w:rsidP="00F72599">
      <w:pPr>
        <w:rPr>
          <w:rFonts w:asciiTheme="minorHAnsi" w:hAnsiTheme="minorHAnsi"/>
          <w:sz w:val="16"/>
          <w:szCs w:val="16"/>
        </w:rPr>
      </w:pPr>
      <w:r w:rsidRPr="001A2A43">
        <w:rPr>
          <w:rFonts w:asciiTheme="minorHAnsi" w:hAnsiTheme="minorHAnsi"/>
          <w:sz w:val="16"/>
          <w:szCs w:val="16"/>
        </w:rPr>
        <w:t>Наименование ценной бумаги __________________________________________________________________</w:t>
      </w:r>
    </w:p>
    <w:p w:rsidR="00971DB1" w:rsidRPr="001A2A43" w:rsidRDefault="00CD101F" w:rsidP="00F72599">
      <w:pPr>
        <w:rPr>
          <w:rFonts w:asciiTheme="minorHAnsi" w:hAnsiTheme="minorHAnsi"/>
          <w:sz w:val="16"/>
          <w:szCs w:val="16"/>
        </w:rPr>
      </w:pPr>
      <w:r w:rsidRPr="001A2A43">
        <w:rPr>
          <w:rFonts w:asciiTheme="minorHAnsi" w:hAnsiTheme="minorHAnsi"/>
          <w:sz w:val="16"/>
          <w:szCs w:val="16"/>
        </w:rPr>
        <w:t>№ государственной  регистрации выпуска  ЦБ (</w:t>
      </w:r>
      <w:r w:rsidRPr="001A2A43">
        <w:rPr>
          <w:rFonts w:asciiTheme="minorHAnsi" w:hAnsiTheme="minorHAnsi"/>
          <w:sz w:val="16"/>
          <w:szCs w:val="16"/>
          <w:lang w:val="en-US"/>
        </w:rPr>
        <w:t>ISIN</w:t>
      </w:r>
      <w:r w:rsidRPr="001A2A43">
        <w:rPr>
          <w:rFonts w:asciiTheme="minorHAnsi" w:hAnsiTheme="minorHAnsi"/>
          <w:sz w:val="16"/>
          <w:szCs w:val="16"/>
        </w:rPr>
        <w:t>) _______________________________________</w:t>
      </w:r>
    </w:p>
    <w:p w:rsidR="00971DB1" w:rsidRPr="001A2A43" w:rsidRDefault="00CD101F" w:rsidP="00F72599">
      <w:pPr>
        <w:rPr>
          <w:rFonts w:asciiTheme="minorHAnsi" w:hAnsiTheme="minorHAnsi"/>
          <w:sz w:val="16"/>
          <w:szCs w:val="16"/>
        </w:rPr>
      </w:pPr>
      <w:r w:rsidRPr="001A2A43">
        <w:rPr>
          <w:rFonts w:asciiTheme="minorHAnsi" w:hAnsiTheme="minorHAnsi"/>
          <w:sz w:val="16"/>
          <w:szCs w:val="16"/>
        </w:rPr>
        <w:t>Вид и выпуск ЦБ _________________ Номинальная</w:t>
      </w:r>
      <w:r w:rsidR="001A2A43" w:rsidRPr="001A2A43">
        <w:rPr>
          <w:rFonts w:asciiTheme="minorHAnsi" w:hAnsiTheme="minorHAnsi"/>
          <w:sz w:val="16"/>
          <w:szCs w:val="16"/>
        </w:rPr>
        <w:t xml:space="preserve"> </w:t>
      </w:r>
      <w:r w:rsidRPr="001A2A43">
        <w:rPr>
          <w:rFonts w:asciiTheme="minorHAnsi" w:hAnsiTheme="minorHAnsi"/>
          <w:sz w:val="16"/>
          <w:szCs w:val="16"/>
        </w:rPr>
        <w:t>стоимость</w:t>
      </w:r>
      <w:r w:rsidR="001A2A43" w:rsidRPr="001A2A43">
        <w:rPr>
          <w:rFonts w:asciiTheme="minorHAnsi" w:hAnsiTheme="minorHAnsi"/>
          <w:sz w:val="16"/>
          <w:szCs w:val="16"/>
        </w:rPr>
        <w:t xml:space="preserve"> </w:t>
      </w:r>
      <w:r w:rsidRPr="001A2A43">
        <w:rPr>
          <w:rFonts w:asciiTheme="minorHAnsi" w:hAnsiTheme="minorHAnsi"/>
          <w:sz w:val="16"/>
          <w:szCs w:val="16"/>
        </w:rPr>
        <w:t>____________(__________________________)руб.</w:t>
      </w:r>
    </w:p>
    <w:tbl>
      <w:tblPr>
        <w:tblW w:w="0" w:type="auto"/>
        <w:tblInd w:w="2518" w:type="dxa"/>
        <w:tblLayout w:type="fixed"/>
        <w:tblLook w:val="0000"/>
      </w:tblPr>
      <w:tblGrid>
        <w:gridCol w:w="1701"/>
        <w:gridCol w:w="5528"/>
      </w:tblGrid>
      <w:tr w:rsidR="00A73089" w:rsidRPr="001A2A43" w:rsidTr="001A2A43">
        <w:tc>
          <w:tcPr>
            <w:tcW w:w="1701" w:type="dxa"/>
            <w:tcBorders>
              <w:top w:val="nil"/>
              <w:left w:val="nil"/>
              <w:bottom w:val="nil"/>
              <w:right w:val="nil"/>
            </w:tcBorders>
          </w:tcPr>
          <w:p w:rsidR="00971DB1" w:rsidRPr="001A2A43" w:rsidRDefault="00971DB1" w:rsidP="00F72599">
            <w:pPr>
              <w:rPr>
                <w:rFonts w:asciiTheme="minorHAnsi" w:hAnsiTheme="minorHAnsi"/>
                <w:sz w:val="16"/>
                <w:szCs w:val="16"/>
              </w:rPr>
            </w:pPr>
          </w:p>
        </w:tc>
        <w:tc>
          <w:tcPr>
            <w:tcW w:w="5528"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 xml:space="preserve">                                             цифрами</w:t>
            </w:r>
            <w:r w:rsidRPr="001A2A43">
              <w:rPr>
                <w:rFonts w:asciiTheme="minorHAnsi" w:hAnsiTheme="minorHAnsi"/>
                <w:sz w:val="16"/>
                <w:szCs w:val="16"/>
                <w:lang w:val="en-US"/>
              </w:rPr>
              <w:t xml:space="preserve"> </w:t>
            </w:r>
            <w:r w:rsidRPr="001A2A43">
              <w:rPr>
                <w:rFonts w:asciiTheme="minorHAnsi" w:hAnsiTheme="minorHAnsi"/>
                <w:sz w:val="16"/>
                <w:szCs w:val="16"/>
              </w:rPr>
              <w:t xml:space="preserve"> </w:t>
            </w:r>
            <w:r w:rsidR="001A2A43" w:rsidRPr="001A2A43">
              <w:rPr>
                <w:rFonts w:asciiTheme="minorHAnsi" w:hAnsiTheme="minorHAnsi"/>
                <w:sz w:val="16"/>
                <w:szCs w:val="16"/>
              </w:rPr>
              <w:t xml:space="preserve">    прописью</w:t>
            </w:r>
            <w:r w:rsidRPr="001A2A43">
              <w:rPr>
                <w:rFonts w:asciiTheme="minorHAnsi" w:hAnsiTheme="minorHAnsi"/>
                <w:sz w:val="16"/>
                <w:szCs w:val="16"/>
              </w:rPr>
              <w:t xml:space="preserve">                           </w:t>
            </w:r>
          </w:p>
        </w:tc>
      </w:tr>
    </w:tbl>
    <w:p w:rsidR="00971DB1" w:rsidRPr="001A2A43" w:rsidRDefault="00CD101F" w:rsidP="00F72599">
      <w:pPr>
        <w:rPr>
          <w:rFonts w:asciiTheme="minorHAnsi" w:hAnsiTheme="minorHAnsi"/>
          <w:sz w:val="16"/>
          <w:szCs w:val="16"/>
        </w:rPr>
      </w:pPr>
      <w:r w:rsidRPr="001A2A43">
        <w:rPr>
          <w:rFonts w:asciiTheme="minorHAnsi" w:hAnsiTheme="minorHAnsi"/>
          <w:sz w:val="16"/>
          <w:szCs w:val="16"/>
        </w:rPr>
        <w:t>Количество ЦБ___________________(_______________________________________________________)шт.</w:t>
      </w:r>
    </w:p>
    <w:tbl>
      <w:tblPr>
        <w:tblW w:w="0" w:type="auto"/>
        <w:tblInd w:w="1668" w:type="dxa"/>
        <w:tblLayout w:type="fixed"/>
        <w:tblLook w:val="0000"/>
      </w:tblPr>
      <w:tblGrid>
        <w:gridCol w:w="2126"/>
        <w:gridCol w:w="4678"/>
      </w:tblGrid>
      <w:tr w:rsidR="00A73089" w:rsidRPr="001A2A43" w:rsidTr="00A73089">
        <w:tc>
          <w:tcPr>
            <w:tcW w:w="2126" w:type="dxa"/>
            <w:tcBorders>
              <w:top w:val="nil"/>
              <w:left w:val="nil"/>
              <w:bottom w:val="nil"/>
              <w:right w:val="nil"/>
            </w:tcBorders>
          </w:tcPr>
          <w:p w:rsidR="00971DB1" w:rsidRPr="001A2A43" w:rsidRDefault="00CD101F" w:rsidP="00F72599">
            <w:pPr>
              <w:rPr>
                <w:rFonts w:asciiTheme="minorHAnsi" w:hAnsiTheme="minorHAnsi"/>
                <w:sz w:val="16"/>
                <w:szCs w:val="16"/>
              </w:rPr>
            </w:pPr>
            <w:r w:rsidRPr="001A2A43">
              <w:rPr>
                <w:rFonts w:asciiTheme="minorHAnsi" w:hAnsiTheme="minorHAnsi"/>
                <w:sz w:val="16"/>
                <w:szCs w:val="16"/>
              </w:rPr>
              <w:t>цифрами</w:t>
            </w:r>
          </w:p>
        </w:tc>
        <w:tc>
          <w:tcPr>
            <w:tcW w:w="4678" w:type="dxa"/>
            <w:tcBorders>
              <w:top w:val="nil"/>
              <w:left w:val="nil"/>
              <w:bottom w:val="nil"/>
              <w:right w:val="nil"/>
            </w:tcBorders>
          </w:tcPr>
          <w:p w:rsidR="00971DB1" w:rsidRPr="001A2A43" w:rsidRDefault="00CD101F" w:rsidP="00F72599">
            <w:pPr>
              <w:rPr>
                <w:rFonts w:asciiTheme="minorHAnsi" w:hAnsiTheme="minorHAnsi"/>
                <w:sz w:val="16"/>
                <w:szCs w:val="16"/>
              </w:rPr>
            </w:pPr>
            <w:r w:rsidRPr="001A2A43">
              <w:rPr>
                <w:rFonts w:asciiTheme="minorHAnsi" w:hAnsiTheme="minorHAnsi"/>
                <w:sz w:val="16"/>
                <w:szCs w:val="16"/>
              </w:rPr>
              <w:t>Прописью</w:t>
            </w:r>
          </w:p>
        </w:tc>
      </w:tr>
    </w:tbl>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 xml:space="preserve">Просим перечислить указанные ценные бумаги </w:t>
      </w:r>
    </w:p>
    <w:tbl>
      <w:tblPr>
        <w:tblW w:w="0" w:type="auto"/>
        <w:tblInd w:w="108" w:type="dxa"/>
        <w:tblBorders>
          <w:top w:val="dotted" w:sz="6" w:space="0" w:color="auto"/>
          <w:left w:val="dotted" w:sz="6" w:space="0" w:color="auto"/>
          <w:bottom w:val="dotted" w:sz="6" w:space="0" w:color="auto"/>
          <w:right w:val="dotted" w:sz="6" w:space="0" w:color="auto"/>
        </w:tblBorders>
        <w:tblLayout w:type="fixed"/>
        <w:tblLook w:val="0000"/>
      </w:tblPr>
      <w:tblGrid>
        <w:gridCol w:w="5387"/>
        <w:gridCol w:w="4819"/>
      </w:tblGrid>
      <w:tr w:rsidR="00A73089" w:rsidRPr="001A2A43" w:rsidTr="00A73089">
        <w:tc>
          <w:tcPr>
            <w:tcW w:w="5387" w:type="dxa"/>
            <w:tcBorders>
              <w:top w:val="dotted" w:sz="6" w:space="0" w:color="auto"/>
              <w:left w:val="dotted" w:sz="6" w:space="0" w:color="auto"/>
              <w:bottom w:val="nil"/>
              <w:right w:val="nil"/>
            </w:tcBorders>
          </w:tcPr>
          <w:p w:rsidR="00971DB1" w:rsidRPr="001A2A43" w:rsidRDefault="00CD101F" w:rsidP="00F72599">
            <w:pPr>
              <w:ind w:firstLine="34"/>
              <w:rPr>
                <w:rFonts w:asciiTheme="minorHAnsi" w:hAnsiTheme="minorHAnsi"/>
                <w:b/>
                <w:sz w:val="16"/>
                <w:szCs w:val="16"/>
              </w:rPr>
            </w:pPr>
            <w:r w:rsidRPr="001A2A43">
              <w:rPr>
                <w:rFonts w:asciiTheme="minorHAnsi" w:hAnsiTheme="minorHAnsi"/>
                <w:b/>
                <w:sz w:val="16"/>
                <w:szCs w:val="16"/>
              </w:rPr>
              <w:t>Тип операции</w:t>
            </w:r>
          </w:p>
        </w:tc>
        <w:tc>
          <w:tcPr>
            <w:tcW w:w="4819" w:type="dxa"/>
            <w:tcBorders>
              <w:top w:val="dotted" w:sz="6" w:space="0" w:color="auto"/>
              <w:left w:val="nil"/>
              <w:bottom w:val="nil"/>
              <w:right w:val="dotted" w:sz="6" w:space="0" w:color="auto"/>
            </w:tcBorders>
          </w:tcPr>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Тип сделки</w:t>
            </w:r>
          </w:p>
        </w:tc>
      </w:tr>
      <w:tr w:rsidR="00A73089" w:rsidRPr="001A2A43" w:rsidTr="00A73089">
        <w:tc>
          <w:tcPr>
            <w:tcW w:w="5387" w:type="dxa"/>
            <w:tcBorders>
              <w:top w:val="nil"/>
              <w:left w:val="dotted" w:sz="6" w:space="0" w:color="auto"/>
              <w:bottom w:val="dotted" w:sz="6" w:space="0" w:color="auto"/>
              <w:right w:val="nil"/>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Прием ценных бумаг</w:t>
            </w:r>
          </w:p>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Снятие ценных бумаг</w:t>
            </w:r>
          </w:p>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Перевод ценных бумаг </w:t>
            </w:r>
          </w:p>
          <w:p w:rsidR="00665D18" w:rsidRDefault="00CD101F">
            <w:pPr>
              <w:numPr>
                <w:ilvl w:val="0"/>
                <w:numId w:val="5"/>
              </w:numPr>
              <w:ind w:left="0" w:firstLine="34"/>
              <w:rPr>
                <w:rFonts w:asciiTheme="minorHAnsi" w:hAnsiTheme="minorHAnsi"/>
                <w:sz w:val="16"/>
                <w:szCs w:val="16"/>
              </w:rPr>
            </w:pPr>
            <w:r w:rsidRPr="001A2A43">
              <w:rPr>
                <w:rFonts w:asciiTheme="minorHAnsi" w:hAnsiTheme="minorHAnsi"/>
                <w:sz w:val="16"/>
                <w:szCs w:val="16"/>
              </w:rPr>
              <w:t xml:space="preserve"> Перемещение ценных бумаг</w:t>
            </w:r>
          </w:p>
          <w:p w:rsidR="00665D18" w:rsidRDefault="00CD101F">
            <w:pPr>
              <w:numPr>
                <w:ilvl w:val="0"/>
                <w:numId w:val="5"/>
              </w:numPr>
              <w:ind w:left="0" w:firstLine="34"/>
              <w:rPr>
                <w:rFonts w:asciiTheme="minorHAnsi" w:hAnsiTheme="minorHAnsi"/>
                <w:sz w:val="16"/>
                <w:szCs w:val="16"/>
              </w:rPr>
            </w:pPr>
            <w:r w:rsidRPr="001A2A43">
              <w:rPr>
                <w:rFonts w:asciiTheme="minorHAnsi" w:hAnsiTheme="minorHAnsi"/>
                <w:sz w:val="16"/>
                <w:szCs w:val="16"/>
              </w:rPr>
              <w:t>_______________________</w:t>
            </w:r>
          </w:p>
        </w:tc>
        <w:tc>
          <w:tcPr>
            <w:tcW w:w="4819" w:type="dxa"/>
            <w:tcBorders>
              <w:top w:val="nil"/>
              <w:left w:val="nil"/>
              <w:bottom w:val="dotted" w:sz="6" w:space="0" w:color="auto"/>
              <w:right w:val="dotted" w:sz="6" w:space="0" w:color="auto"/>
            </w:tcBorders>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Купля/Продажа</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Наследование</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Дарение</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ab/>
              <w:t>_____________</w:t>
            </w:r>
          </w:p>
          <w:p w:rsidR="00971DB1" w:rsidRPr="001A2A43" w:rsidRDefault="00971DB1" w:rsidP="007F7BAC">
            <w:pPr>
              <w:ind w:firstLine="720"/>
              <w:rPr>
                <w:rFonts w:asciiTheme="minorHAnsi" w:hAnsiTheme="minorHAnsi"/>
                <w:sz w:val="16"/>
                <w:szCs w:val="16"/>
              </w:rPr>
            </w:pPr>
          </w:p>
        </w:tc>
      </w:tr>
    </w:tbl>
    <w:p w:rsidR="00971DB1" w:rsidRPr="001A2A43" w:rsidRDefault="00CD101F" w:rsidP="00F72599">
      <w:pPr>
        <w:rPr>
          <w:rFonts w:asciiTheme="minorHAnsi" w:hAnsiTheme="minorHAnsi"/>
          <w:sz w:val="16"/>
          <w:szCs w:val="16"/>
        </w:rPr>
      </w:pPr>
      <w:r w:rsidRPr="001A2A43">
        <w:rPr>
          <w:rFonts w:asciiTheme="minorHAnsi" w:hAnsiTheme="minorHAnsi"/>
          <w:sz w:val="16"/>
          <w:szCs w:val="16"/>
        </w:rPr>
        <w:t>Сумма сделки   _______________   _______________________________________________ руб. ___ коп.</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 xml:space="preserve">                                       цифрами</w:t>
      </w:r>
      <w:r w:rsidRPr="001A2A43">
        <w:rPr>
          <w:rFonts w:asciiTheme="minorHAnsi" w:hAnsiTheme="minorHAnsi"/>
          <w:sz w:val="16"/>
          <w:szCs w:val="16"/>
        </w:rPr>
        <w:tab/>
      </w:r>
      <w:r w:rsidRPr="001A2A43">
        <w:rPr>
          <w:rFonts w:asciiTheme="minorHAnsi" w:hAnsiTheme="minorHAnsi"/>
          <w:sz w:val="16"/>
          <w:szCs w:val="16"/>
        </w:rPr>
        <w:tab/>
      </w:r>
      <w:r w:rsidRPr="001A2A43">
        <w:rPr>
          <w:rFonts w:asciiTheme="minorHAnsi" w:hAnsiTheme="minorHAnsi"/>
          <w:sz w:val="16"/>
          <w:szCs w:val="16"/>
        </w:rPr>
        <w:tab/>
      </w:r>
      <w:r w:rsidRPr="001A2A43">
        <w:rPr>
          <w:rFonts w:asciiTheme="minorHAnsi" w:hAnsiTheme="minorHAnsi"/>
          <w:sz w:val="16"/>
          <w:szCs w:val="16"/>
        </w:rPr>
        <w:tab/>
      </w:r>
      <w:r w:rsidRPr="001A2A43">
        <w:rPr>
          <w:rFonts w:asciiTheme="minorHAnsi" w:hAnsiTheme="minorHAnsi"/>
          <w:sz w:val="16"/>
          <w:szCs w:val="16"/>
        </w:rPr>
        <w:tab/>
      </w:r>
      <w:r w:rsidRPr="001A2A43">
        <w:rPr>
          <w:rFonts w:asciiTheme="minorHAnsi" w:hAnsiTheme="minorHAnsi"/>
          <w:sz w:val="16"/>
          <w:szCs w:val="16"/>
        </w:rPr>
        <w:tab/>
        <w:t>прописью</w:t>
      </w:r>
    </w:p>
    <w:p w:rsidR="00971DB1" w:rsidRPr="001A2A43" w:rsidRDefault="00CD101F" w:rsidP="00AD154D">
      <w:pPr>
        <w:rPr>
          <w:rFonts w:asciiTheme="minorHAnsi" w:hAnsiTheme="minorHAnsi"/>
          <w:sz w:val="16"/>
          <w:szCs w:val="16"/>
        </w:rPr>
      </w:pPr>
      <w:r w:rsidRPr="001A2A43">
        <w:rPr>
          <w:rFonts w:asciiTheme="minorHAnsi" w:hAnsiTheme="minorHAnsi"/>
          <w:b/>
          <w:sz w:val="16"/>
          <w:szCs w:val="16"/>
        </w:rPr>
        <w:t xml:space="preserve">Основание для проведения операции </w:t>
      </w:r>
      <w:r w:rsidRPr="001A2A43">
        <w:rPr>
          <w:rFonts w:asciiTheme="minorHAnsi" w:hAnsiTheme="minorHAnsi"/>
          <w:sz w:val="16"/>
          <w:szCs w:val="16"/>
        </w:rPr>
        <w:t>________________________________________________________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На счет депо / со счета депо контрагента</w:t>
      </w:r>
    </w:p>
    <w:tbl>
      <w:tblPr>
        <w:tblW w:w="0" w:type="auto"/>
        <w:tblInd w:w="108" w:type="dxa"/>
        <w:tblLayout w:type="fixed"/>
        <w:tblLook w:val="0000"/>
      </w:tblPr>
      <w:tblGrid>
        <w:gridCol w:w="2835"/>
        <w:gridCol w:w="7371"/>
      </w:tblGrid>
      <w:tr w:rsidR="00A73089" w:rsidRPr="001A2A43" w:rsidTr="001A2A43">
        <w:trPr>
          <w:trHeight w:val="869"/>
        </w:trPr>
        <w:tc>
          <w:tcPr>
            <w:tcW w:w="2835" w:type="dxa"/>
            <w:tcBorders>
              <w:top w:val="single" w:sz="6" w:space="0" w:color="auto"/>
              <w:left w:val="single" w:sz="6" w:space="0" w:color="auto"/>
              <w:bottom w:val="nil"/>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Место учета передаваемых ЦБ</w:t>
            </w:r>
          </w:p>
        </w:tc>
        <w:tc>
          <w:tcPr>
            <w:tcW w:w="7371" w:type="dxa"/>
            <w:tcBorders>
              <w:top w:val="single" w:sz="6" w:space="0" w:color="auto"/>
              <w:left w:val="nil"/>
              <w:bottom w:val="nil"/>
              <w:right w:val="single" w:sz="6" w:space="0" w:color="auto"/>
            </w:tcBorders>
          </w:tcPr>
          <w:p w:rsidR="00971DB1" w:rsidRPr="001A2A43" w:rsidRDefault="00CD101F" w:rsidP="001A2A43">
            <w:pPr>
              <w:ind w:firstLine="34"/>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Реестр   </w:t>
            </w:r>
            <w:r w:rsidRPr="001A2A43">
              <w:rPr>
                <w:rFonts w:asciiTheme="minorHAnsi" w:hAnsiTheme="minorHAnsi"/>
                <w:sz w:val="16"/>
                <w:szCs w:val="16"/>
              </w:rPr>
              <w:sym w:font="Wingdings" w:char="F0A8"/>
            </w:r>
            <w:r w:rsidRPr="001A2A43">
              <w:rPr>
                <w:rFonts w:asciiTheme="minorHAnsi" w:hAnsiTheme="minorHAnsi"/>
                <w:sz w:val="16"/>
                <w:szCs w:val="16"/>
              </w:rPr>
              <w:t xml:space="preserve"> Депозитарий-Корреспондент ____________________________________________</w:t>
            </w:r>
          </w:p>
          <w:p w:rsidR="00971DB1" w:rsidRPr="001A2A43" w:rsidRDefault="00CD101F" w:rsidP="001A2A43">
            <w:pPr>
              <w:ind w:firstLine="34"/>
              <w:rPr>
                <w:rFonts w:asciiTheme="minorHAnsi" w:hAnsiTheme="minorHAnsi"/>
                <w:sz w:val="16"/>
                <w:szCs w:val="16"/>
              </w:rPr>
            </w:pPr>
            <w:r w:rsidRPr="001A2A43">
              <w:rPr>
                <w:rFonts w:asciiTheme="minorHAnsi" w:hAnsiTheme="minorHAnsi"/>
                <w:sz w:val="16"/>
                <w:szCs w:val="16"/>
              </w:rPr>
              <w:t xml:space="preserve">  Наименование Регистратора/Депозитария-Корреспондента</w:t>
            </w:r>
          </w:p>
          <w:p w:rsidR="00971DB1" w:rsidRPr="001A2A43" w:rsidRDefault="00971DB1" w:rsidP="00F72599">
            <w:pPr>
              <w:ind w:firstLine="34"/>
              <w:rPr>
                <w:rFonts w:asciiTheme="minorHAnsi" w:hAnsiTheme="minorHAnsi"/>
                <w:sz w:val="16"/>
                <w:szCs w:val="16"/>
              </w:rPr>
            </w:pPr>
          </w:p>
        </w:tc>
      </w:tr>
      <w:tr w:rsidR="00A73089" w:rsidRPr="001A2A43" w:rsidTr="00A73089">
        <w:trPr>
          <w:trHeight w:val="436"/>
        </w:trPr>
        <w:tc>
          <w:tcPr>
            <w:tcW w:w="2835" w:type="dxa"/>
            <w:tcBorders>
              <w:top w:val="single" w:sz="6" w:space="0" w:color="auto"/>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Наименование и номер счета депо / раздела счета</w:t>
            </w:r>
          </w:p>
        </w:tc>
        <w:tc>
          <w:tcPr>
            <w:tcW w:w="7371" w:type="dxa"/>
            <w:tcBorders>
              <w:top w:val="single" w:sz="6" w:space="0" w:color="auto"/>
              <w:left w:val="nil"/>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 счета  ____________________   Раздел счета ________________________</w:t>
            </w:r>
          </w:p>
        </w:tc>
      </w:tr>
      <w:tr w:rsidR="00A73089" w:rsidRPr="001A2A43" w:rsidTr="00A73089">
        <w:trPr>
          <w:trHeight w:val="305"/>
        </w:trPr>
        <w:tc>
          <w:tcPr>
            <w:tcW w:w="2835" w:type="dxa"/>
            <w:tcBorders>
              <w:top w:val="single" w:sz="6" w:space="0" w:color="auto"/>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Дополнительный идентификатор</w:t>
            </w:r>
          </w:p>
        </w:tc>
        <w:tc>
          <w:tcPr>
            <w:tcW w:w="7371" w:type="dxa"/>
            <w:tcBorders>
              <w:top w:val="single" w:sz="6" w:space="0" w:color="auto"/>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268"/>
        </w:trPr>
        <w:tc>
          <w:tcPr>
            <w:tcW w:w="2835" w:type="dxa"/>
            <w:tcBorders>
              <w:top w:val="nil"/>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b/>
                <w:sz w:val="16"/>
                <w:szCs w:val="16"/>
              </w:rPr>
              <w:t>НАИМЕНОВАНИЕ КОНТАГЕНТА</w:t>
            </w:r>
          </w:p>
        </w:tc>
        <w:tc>
          <w:tcPr>
            <w:tcW w:w="7371" w:type="dxa"/>
            <w:tcBorders>
              <w:top w:val="nil"/>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272"/>
        </w:trPr>
        <w:tc>
          <w:tcPr>
            <w:tcW w:w="2835" w:type="dxa"/>
            <w:tcBorders>
              <w:top w:val="nil"/>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Вид и номер счета Контрагента</w:t>
            </w:r>
          </w:p>
        </w:tc>
        <w:tc>
          <w:tcPr>
            <w:tcW w:w="7371" w:type="dxa"/>
            <w:tcBorders>
              <w:top w:val="nil"/>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272"/>
        </w:trPr>
        <w:tc>
          <w:tcPr>
            <w:tcW w:w="2835" w:type="dxa"/>
            <w:tcBorders>
              <w:top w:val="nil"/>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Место расчетов</w:t>
            </w:r>
          </w:p>
        </w:tc>
        <w:tc>
          <w:tcPr>
            <w:tcW w:w="7371" w:type="dxa"/>
            <w:tcBorders>
              <w:top w:val="nil"/>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272"/>
        </w:trPr>
        <w:tc>
          <w:tcPr>
            <w:tcW w:w="2835" w:type="dxa"/>
            <w:tcBorders>
              <w:top w:val="nil"/>
              <w:left w:val="single" w:sz="6" w:space="0" w:color="auto"/>
              <w:bottom w:val="single" w:sz="6" w:space="0" w:color="auto"/>
              <w:right w:val="single" w:sz="6" w:space="0" w:color="auto"/>
            </w:tcBorders>
          </w:tcPr>
          <w:p w:rsidR="00971DB1" w:rsidRPr="001A2A43" w:rsidRDefault="00CD101F" w:rsidP="00F72599">
            <w:pPr>
              <w:ind w:firstLine="34"/>
              <w:rPr>
                <w:rFonts w:asciiTheme="minorHAnsi" w:hAnsiTheme="minorHAnsi"/>
                <w:sz w:val="16"/>
                <w:szCs w:val="16"/>
              </w:rPr>
            </w:pPr>
            <w:r w:rsidRPr="001A2A43">
              <w:rPr>
                <w:rFonts w:asciiTheme="minorHAnsi" w:hAnsiTheme="minorHAnsi"/>
                <w:sz w:val="16"/>
                <w:szCs w:val="16"/>
              </w:rPr>
              <w:t>Контактное лицо</w:t>
            </w:r>
          </w:p>
        </w:tc>
        <w:tc>
          <w:tcPr>
            <w:tcW w:w="7371" w:type="dxa"/>
            <w:tcBorders>
              <w:top w:val="nil"/>
              <w:left w:val="nil"/>
              <w:bottom w:val="single" w:sz="6" w:space="0" w:color="auto"/>
              <w:right w:val="single" w:sz="6" w:space="0" w:color="auto"/>
            </w:tcBorders>
          </w:tcPr>
          <w:p w:rsidR="00971DB1" w:rsidRPr="001A2A43" w:rsidRDefault="00971DB1" w:rsidP="007F7BAC">
            <w:pPr>
              <w:ind w:firstLine="720"/>
              <w:rPr>
                <w:rFonts w:asciiTheme="minorHAnsi" w:hAnsiTheme="minorHAnsi"/>
                <w:sz w:val="16"/>
                <w:szCs w:val="16"/>
              </w:rPr>
            </w:pPr>
          </w:p>
        </w:tc>
      </w:tr>
      <w:tr w:rsidR="00A73089" w:rsidRPr="001A2A43" w:rsidTr="00A73089">
        <w:trPr>
          <w:trHeight w:val="1377"/>
        </w:trPr>
        <w:tc>
          <w:tcPr>
            <w:tcW w:w="10206" w:type="dxa"/>
            <w:gridSpan w:val="2"/>
            <w:tcBorders>
              <w:top w:val="nil"/>
              <w:left w:val="nil"/>
              <w:right w:val="nil"/>
            </w:tcBorders>
          </w:tcPr>
          <w:p w:rsidR="00971DB1" w:rsidRPr="001A2A43" w:rsidRDefault="00971DB1" w:rsidP="007F7BAC">
            <w:pPr>
              <w:pStyle w:val="Iauiue"/>
              <w:ind w:firstLine="720"/>
              <w:rPr>
                <w:rFonts w:asciiTheme="minorHAnsi" w:hAnsiTheme="minorHAnsi"/>
                <w:sz w:val="16"/>
                <w:szCs w:val="16"/>
                <w:lang w:val="ru-RU"/>
              </w:rPr>
            </w:pPr>
          </w:p>
          <w:p w:rsidR="00971DB1" w:rsidRPr="001A2A43" w:rsidRDefault="00CD101F" w:rsidP="007F7BAC">
            <w:pPr>
              <w:pStyle w:val="Iauiue"/>
              <w:ind w:firstLine="720"/>
              <w:rPr>
                <w:rFonts w:asciiTheme="minorHAnsi" w:hAnsiTheme="minorHAnsi"/>
                <w:sz w:val="16"/>
                <w:szCs w:val="16"/>
                <w:lang w:val="ru-RU"/>
              </w:rPr>
            </w:pPr>
            <w:r w:rsidRPr="001A2A43">
              <w:rPr>
                <w:rFonts w:asciiTheme="minorHAnsi" w:hAnsiTheme="minorHAnsi"/>
                <w:sz w:val="16"/>
                <w:szCs w:val="16"/>
                <w:lang w:val="ru-RU"/>
              </w:rPr>
              <w:t>Примечания: _________________________________________________________________________</w:t>
            </w:r>
          </w:p>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Подписи Депонента</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(распорядителей счета)</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_____________(_________________)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М.П.</w:t>
            </w:r>
          </w:p>
        </w:tc>
      </w:tr>
    </w:tbl>
    <w:p w:rsidR="00971DB1" w:rsidRPr="001A2A43" w:rsidRDefault="00971DB1" w:rsidP="007F7BAC">
      <w:pPr>
        <w:ind w:firstLine="720"/>
        <w:rPr>
          <w:rFonts w:asciiTheme="minorHAnsi" w:hAnsiTheme="minorHAnsi"/>
          <w:sz w:val="16"/>
          <w:szCs w:val="16"/>
        </w:rPr>
      </w:pPr>
    </w:p>
    <w:tbl>
      <w:tblPr>
        <w:tblW w:w="0" w:type="auto"/>
        <w:tblInd w:w="108" w:type="dxa"/>
        <w:tblBorders>
          <w:top w:val="double" w:sz="6" w:space="0" w:color="auto"/>
          <w:left w:val="single" w:sz="6" w:space="0" w:color="auto"/>
          <w:bottom w:val="single" w:sz="6" w:space="0" w:color="auto"/>
          <w:right w:val="single" w:sz="6" w:space="0" w:color="auto"/>
        </w:tblBorders>
        <w:tblLayout w:type="fixed"/>
        <w:tblLook w:val="0000"/>
      </w:tblPr>
      <w:tblGrid>
        <w:gridCol w:w="4820"/>
        <w:gridCol w:w="5386"/>
      </w:tblGrid>
      <w:tr w:rsidR="00A73089" w:rsidRPr="001A2A43" w:rsidTr="00A73089">
        <w:tc>
          <w:tcPr>
            <w:tcW w:w="4820" w:type="dxa"/>
            <w:tcBorders>
              <w:top w:val="double" w:sz="6" w:space="0" w:color="auto"/>
              <w:left w:val="single" w:sz="6" w:space="0" w:color="auto"/>
              <w:bottom w:val="nil"/>
              <w:right w:val="nil"/>
            </w:tcBorders>
            <w:shd w:val="pct5" w:color="auto" w:fill="auto"/>
          </w:tcPr>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Дата и время приема поручения</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___________________________</w:t>
            </w:r>
          </w:p>
        </w:tc>
        <w:tc>
          <w:tcPr>
            <w:tcW w:w="5386" w:type="dxa"/>
            <w:tcBorders>
              <w:top w:val="double" w:sz="6" w:space="0" w:color="auto"/>
              <w:left w:val="nil"/>
              <w:bottom w:val="nil"/>
              <w:right w:val="single" w:sz="6" w:space="0" w:color="auto"/>
            </w:tcBorders>
            <w:shd w:val="pct5" w:color="auto" w:fill="auto"/>
          </w:tcPr>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Исполнено</w:t>
            </w:r>
            <w:r w:rsidRPr="001A2A43">
              <w:rPr>
                <w:rFonts w:asciiTheme="minorHAnsi" w:hAnsiTheme="minorHAnsi"/>
                <w:sz w:val="16"/>
                <w:szCs w:val="16"/>
              </w:rPr>
              <w:t xml:space="preserve"> __________________________</w:t>
            </w:r>
          </w:p>
        </w:tc>
      </w:tr>
      <w:tr w:rsidR="00A73089" w:rsidRPr="001A2A43" w:rsidTr="00A73089">
        <w:tc>
          <w:tcPr>
            <w:tcW w:w="4820" w:type="dxa"/>
            <w:tcBorders>
              <w:top w:val="nil"/>
              <w:left w:val="single" w:sz="6" w:space="0" w:color="auto"/>
              <w:bottom w:val="single" w:sz="6" w:space="0" w:color="auto"/>
              <w:right w:val="nil"/>
            </w:tcBorders>
            <w:shd w:val="pct5" w:color="auto" w:fill="auto"/>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Подпись ______________(_______________)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Обработано</w:t>
            </w:r>
            <w:r w:rsidRPr="001A2A43">
              <w:rPr>
                <w:rFonts w:asciiTheme="minorHAnsi" w:hAnsiTheme="minorHAnsi"/>
                <w:sz w:val="16"/>
                <w:szCs w:val="16"/>
              </w:rPr>
              <w:t xml:space="preserve"> 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Подпись ______________(_______________)</w:t>
            </w:r>
          </w:p>
          <w:p w:rsidR="00971DB1" w:rsidRPr="001A2A43" w:rsidRDefault="00971DB1" w:rsidP="007F7BAC">
            <w:pPr>
              <w:ind w:firstLine="720"/>
              <w:rPr>
                <w:rFonts w:asciiTheme="minorHAnsi" w:hAnsiTheme="minorHAnsi"/>
                <w:sz w:val="16"/>
                <w:szCs w:val="16"/>
              </w:rPr>
            </w:pPr>
          </w:p>
        </w:tc>
        <w:tc>
          <w:tcPr>
            <w:tcW w:w="5386" w:type="dxa"/>
            <w:tcBorders>
              <w:top w:val="nil"/>
              <w:left w:val="nil"/>
              <w:bottom w:val="single" w:sz="6" w:space="0" w:color="auto"/>
              <w:right w:val="single" w:sz="6" w:space="0" w:color="auto"/>
            </w:tcBorders>
            <w:shd w:val="pct5" w:color="auto" w:fill="auto"/>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971DB1" w:rsidP="007F7BAC">
            <w:pPr>
              <w:ind w:firstLine="720"/>
              <w:rPr>
                <w:rFonts w:asciiTheme="minorHAnsi" w:hAnsiTheme="minorHAnsi"/>
                <w:sz w:val="16"/>
                <w:szCs w:val="16"/>
              </w:rPr>
            </w:pPr>
          </w:p>
          <w:p w:rsidR="00971DB1" w:rsidRPr="001A2A43" w:rsidRDefault="00971DB1" w:rsidP="007F7BAC">
            <w:pPr>
              <w:ind w:firstLine="720"/>
              <w:rPr>
                <w:rFonts w:asciiTheme="minorHAnsi" w:hAnsiTheme="minorHAnsi"/>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Исполнитель ___________(______________)</w:t>
            </w:r>
          </w:p>
        </w:tc>
      </w:tr>
    </w:tbl>
    <w:p w:rsidR="00971DB1" w:rsidRPr="007F7BAC" w:rsidRDefault="00971DB1" w:rsidP="007F7BAC">
      <w:pPr>
        <w:ind w:firstLine="720"/>
        <w:rPr>
          <w:rFonts w:asciiTheme="minorHAnsi" w:hAnsiTheme="minorHAnsi"/>
          <w:sz w:val="22"/>
          <w:szCs w:val="22"/>
        </w:rPr>
      </w:pP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Приложение №11</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971DB1" w:rsidRPr="001A2A43" w:rsidRDefault="00F347AD" w:rsidP="007F7BAC">
      <w:pPr>
        <w:ind w:firstLine="720"/>
        <w:jc w:val="right"/>
        <w:rPr>
          <w:rFonts w:asciiTheme="minorHAnsi" w:hAnsiTheme="minorHAnsi"/>
          <w:b/>
          <w:sz w:val="16"/>
          <w:szCs w:val="16"/>
        </w:rPr>
      </w:pPr>
      <w:r w:rsidRPr="00F347AD">
        <w:rPr>
          <w:rFonts w:asciiTheme="minorHAnsi" w:hAnsiTheme="minorHAnsi"/>
          <w:b/>
          <w:i/>
          <w:sz w:val="22"/>
          <w:szCs w:val="22"/>
        </w:rPr>
        <w:t>ПАО «Бест Эффортс Банк</w:t>
      </w:r>
      <w:r w:rsidR="006B4CE1" w:rsidRPr="001A2A43">
        <w:rPr>
          <w:rFonts w:asciiTheme="minorHAnsi" w:hAnsiTheme="minorHAnsi"/>
          <w:b/>
          <w:sz w:val="16"/>
          <w:szCs w:val="16"/>
        </w:rPr>
        <w:t>»</w:t>
      </w:r>
    </w:p>
    <w:p w:rsidR="00971DB1" w:rsidRPr="007F7BAC" w:rsidRDefault="00971DB1" w:rsidP="007F7BAC">
      <w:pPr>
        <w:ind w:firstLine="720"/>
        <w:rPr>
          <w:rFonts w:asciiTheme="minorHAnsi" w:hAnsiTheme="minorHAnsi"/>
          <w:b/>
          <w:sz w:val="22"/>
          <w:szCs w:val="22"/>
        </w:rPr>
      </w:pPr>
    </w:p>
    <w:tbl>
      <w:tblPr>
        <w:tblW w:w="5811" w:type="dxa"/>
        <w:tblInd w:w="4503" w:type="dxa"/>
        <w:tblLayout w:type="fixed"/>
        <w:tblLook w:val="0000"/>
      </w:tblPr>
      <w:tblGrid>
        <w:gridCol w:w="5811"/>
      </w:tblGrid>
      <w:tr w:rsidR="00342A96" w:rsidRPr="001A2A43" w:rsidTr="007F7BAC">
        <w:trPr>
          <w:trHeight w:val="103"/>
        </w:trPr>
        <w:tc>
          <w:tcPr>
            <w:tcW w:w="5811" w:type="dxa"/>
            <w:tcBorders>
              <w:top w:val="single" w:sz="6" w:space="0" w:color="auto"/>
              <w:left w:val="single" w:sz="6" w:space="0" w:color="auto"/>
              <w:bottom w:val="single" w:sz="6" w:space="0" w:color="auto"/>
              <w:right w:val="single" w:sz="6" w:space="0" w:color="auto"/>
            </w:tcBorders>
            <w:shd w:val="pct5" w:color="auto" w:fill="auto"/>
          </w:tcPr>
          <w:p w:rsidR="00971DB1" w:rsidRPr="001A2A43" w:rsidRDefault="0038280D" w:rsidP="007F7BAC">
            <w:pPr>
              <w:ind w:firstLine="720"/>
              <w:rPr>
                <w:rFonts w:asciiTheme="minorHAnsi" w:hAnsiTheme="minorHAnsi"/>
                <w:iCs/>
                <w:sz w:val="16"/>
                <w:szCs w:val="16"/>
              </w:rPr>
            </w:pPr>
            <w:r w:rsidRPr="001A2A43">
              <w:rPr>
                <w:rFonts w:asciiTheme="minorHAnsi" w:hAnsiTheme="minorHAnsi"/>
                <w:b/>
                <w:sz w:val="16"/>
                <w:szCs w:val="16"/>
              </w:rPr>
              <w:t>ПАО «Бест Эффортс Банк»</w:t>
            </w:r>
          </w:p>
        </w:tc>
      </w:tr>
    </w:tbl>
    <w:p w:rsidR="00971DB1" w:rsidRPr="001A2A43" w:rsidRDefault="00971DB1" w:rsidP="007F7BAC">
      <w:pPr>
        <w:ind w:firstLine="720"/>
        <w:rPr>
          <w:rFonts w:asciiTheme="minorHAnsi" w:hAnsiTheme="minorHAnsi"/>
          <w:b/>
          <w:sz w:val="16"/>
          <w:szCs w:val="16"/>
        </w:rPr>
      </w:pPr>
    </w:p>
    <w:tbl>
      <w:tblPr>
        <w:tblW w:w="10206" w:type="dxa"/>
        <w:tblInd w:w="108" w:type="dxa"/>
        <w:tblLayout w:type="fixed"/>
        <w:tblLook w:val="0000"/>
      </w:tblPr>
      <w:tblGrid>
        <w:gridCol w:w="709"/>
        <w:gridCol w:w="9497"/>
      </w:tblGrid>
      <w:tr w:rsidR="00342A96" w:rsidRPr="001A2A43" w:rsidTr="00A73089">
        <w:tc>
          <w:tcPr>
            <w:tcW w:w="709" w:type="dxa"/>
            <w:tcBorders>
              <w:top w:val="single" w:sz="6" w:space="0" w:color="auto"/>
              <w:left w:val="single" w:sz="6" w:space="0" w:color="auto"/>
              <w:bottom w:val="single" w:sz="6" w:space="0" w:color="auto"/>
              <w:right w:val="single" w:sz="6" w:space="0" w:color="auto"/>
            </w:tcBorders>
            <w:shd w:val="pct10" w:color="auto" w:fill="auto"/>
          </w:tcPr>
          <w:p w:rsidR="00C31E2D" w:rsidRPr="001A2A43" w:rsidRDefault="00667B08">
            <w:pPr>
              <w:ind w:firstLine="720"/>
              <w:rPr>
                <w:rFonts w:asciiTheme="minorHAnsi" w:hAnsiTheme="minorHAnsi"/>
                <w:b/>
                <w:sz w:val="16"/>
                <w:szCs w:val="16"/>
              </w:rPr>
            </w:pPr>
            <w:r w:rsidRPr="001A2A43">
              <w:rPr>
                <w:rFonts w:asciiTheme="minorHAnsi" w:hAnsiTheme="minorHAnsi"/>
                <w:b/>
                <w:sz w:val="16"/>
                <w:szCs w:val="16"/>
              </w:rPr>
              <w:t>11</w:t>
            </w:r>
          </w:p>
        </w:tc>
        <w:tc>
          <w:tcPr>
            <w:tcW w:w="9497"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7F7BAC">
            <w:pPr>
              <w:ind w:firstLine="720"/>
              <w:rPr>
                <w:rFonts w:asciiTheme="minorHAnsi" w:hAnsiTheme="minorHAnsi"/>
                <w:b/>
                <w:i/>
                <w:sz w:val="16"/>
                <w:szCs w:val="16"/>
              </w:rPr>
            </w:pPr>
            <w:r w:rsidRPr="001A2A43">
              <w:rPr>
                <w:rFonts w:asciiTheme="minorHAnsi" w:hAnsiTheme="minorHAnsi"/>
                <w:b/>
                <w:sz w:val="16"/>
                <w:szCs w:val="16"/>
              </w:rPr>
              <w:t>ПОРУЧЕНИЕ НА ДЕПОЗИТАРНУЮ ОПЕРАЦИЮ (ЗАКЛАДНАЯ)  №_______</w:t>
            </w:r>
          </w:p>
        </w:tc>
      </w:tr>
    </w:tbl>
    <w:p w:rsidR="00971DB1" w:rsidRPr="001A2A43" w:rsidRDefault="00971DB1" w:rsidP="007F7BAC">
      <w:pPr>
        <w:ind w:firstLine="720"/>
        <w:rPr>
          <w:rFonts w:asciiTheme="minorHAnsi" w:hAnsiTheme="minorHAnsi"/>
          <w:sz w:val="16"/>
          <w:szCs w:val="16"/>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7371"/>
      </w:tblGrid>
      <w:tr w:rsidR="00342A96" w:rsidRPr="001A2A43" w:rsidTr="00A73089">
        <w:tc>
          <w:tcPr>
            <w:tcW w:w="2835" w:type="dxa"/>
            <w:tcBorders>
              <w:top w:val="single" w:sz="6" w:space="0" w:color="auto"/>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Дата подачи поручения</w:t>
            </w:r>
          </w:p>
        </w:tc>
        <w:tc>
          <w:tcPr>
            <w:tcW w:w="7371" w:type="dxa"/>
            <w:tcBorders>
              <w:top w:val="single" w:sz="6" w:space="0" w:color="auto"/>
              <w:left w:val="single" w:sz="6" w:space="0" w:color="auto"/>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bl>
    <w:p w:rsidR="00971DB1" w:rsidRPr="001A2A43" w:rsidRDefault="00971DB1" w:rsidP="001A2A43">
      <w:pPr>
        <w:rPr>
          <w:rFonts w:asciiTheme="minorHAnsi" w:hAnsiTheme="minorHAnsi"/>
          <w:sz w:val="16"/>
          <w:szCs w:val="16"/>
        </w:rPr>
      </w:pPr>
    </w:p>
    <w:tbl>
      <w:tblPr>
        <w:tblW w:w="10206" w:type="dxa"/>
        <w:tblInd w:w="108" w:type="dxa"/>
        <w:tblLayout w:type="fixed"/>
        <w:tblLook w:val="0000"/>
      </w:tblPr>
      <w:tblGrid>
        <w:gridCol w:w="2835"/>
        <w:gridCol w:w="7371"/>
      </w:tblGrid>
      <w:tr w:rsidR="00342A96" w:rsidRPr="001A2A43" w:rsidTr="00A73089">
        <w:tc>
          <w:tcPr>
            <w:tcW w:w="2835" w:type="dxa"/>
            <w:tcBorders>
              <w:top w:val="single" w:sz="6" w:space="0" w:color="auto"/>
              <w:left w:val="single" w:sz="6" w:space="0" w:color="auto"/>
              <w:bottom w:val="nil"/>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и номер счета ДЕПО</w:t>
            </w:r>
          </w:p>
        </w:tc>
        <w:tc>
          <w:tcPr>
            <w:tcW w:w="7371" w:type="dxa"/>
            <w:tcBorders>
              <w:top w:val="single" w:sz="6" w:space="0" w:color="auto"/>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c>
          <w:tcPr>
            <w:tcW w:w="2835" w:type="dxa"/>
            <w:tcBorders>
              <w:top w:val="nil"/>
              <w:left w:val="single" w:sz="6" w:space="0" w:color="auto"/>
              <w:bottom w:val="nil"/>
              <w:right w:val="single" w:sz="6" w:space="0" w:color="auto"/>
            </w:tcBorders>
          </w:tcPr>
          <w:p w:rsidR="00971DB1" w:rsidRPr="001A2A43" w:rsidRDefault="00971DB1" w:rsidP="001A2A43">
            <w:pPr>
              <w:rPr>
                <w:rFonts w:asciiTheme="minorHAnsi" w:hAnsiTheme="minorHAnsi"/>
                <w:sz w:val="16"/>
                <w:szCs w:val="16"/>
              </w:rPr>
            </w:pPr>
          </w:p>
        </w:tc>
        <w:tc>
          <w:tcPr>
            <w:tcW w:w="7371" w:type="dxa"/>
            <w:tcBorders>
              <w:top w:val="nil"/>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rPr>
          <w:trHeight w:val="322"/>
        </w:trPr>
        <w:tc>
          <w:tcPr>
            <w:tcW w:w="2835" w:type="dxa"/>
            <w:tcBorders>
              <w:top w:val="single" w:sz="6" w:space="0" w:color="auto"/>
              <w:left w:val="single" w:sz="6" w:space="0" w:color="auto"/>
              <w:bottom w:val="nil"/>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и номер раздела счета</w:t>
            </w:r>
          </w:p>
        </w:tc>
        <w:tc>
          <w:tcPr>
            <w:tcW w:w="7371" w:type="dxa"/>
            <w:tcBorders>
              <w:top w:val="single" w:sz="6" w:space="0" w:color="auto"/>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rPr>
          <w:trHeight w:val="80"/>
        </w:trPr>
        <w:tc>
          <w:tcPr>
            <w:tcW w:w="2835" w:type="dxa"/>
            <w:tcBorders>
              <w:top w:val="nil"/>
              <w:left w:val="single" w:sz="6" w:space="0" w:color="auto"/>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c>
          <w:tcPr>
            <w:tcW w:w="7371"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c>
          <w:tcPr>
            <w:tcW w:w="2835" w:type="dxa"/>
            <w:tcBorders>
              <w:top w:val="nil"/>
              <w:left w:val="single" w:sz="6" w:space="0" w:color="auto"/>
              <w:bottom w:val="nil"/>
              <w:right w:val="single" w:sz="6" w:space="0" w:color="auto"/>
            </w:tcBorders>
          </w:tcPr>
          <w:p w:rsidR="00971DB1" w:rsidRPr="001A2A43" w:rsidRDefault="00971DB1" w:rsidP="001A2A43">
            <w:pPr>
              <w:rPr>
                <w:rFonts w:asciiTheme="minorHAnsi" w:hAnsiTheme="minorHAnsi"/>
                <w:sz w:val="16"/>
                <w:szCs w:val="16"/>
              </w:rPr>
            </w:pPr>
          </w:p>
        </w:tc>
        <w:tc>
          <w:tcPr>
            <w:tcW w:w="7371" w:type="dxa"/>
            <w:tcBorders>
              <w:top w:val="nil"/>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c>
          <w:tcPr>
            <w:tcW w:w="2835"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ДЕПОНЕНТ</w:t>
            </w:r>
          </w:p>
        </w:tc>
        <w:tc>
          <w:tcPr>
            <w:tcW w:w="7371"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r w:rsidR="00342A96" w:rsidRPr="001A2A43" w:rsidTr="00A73089">
        <w:tc>
          <w:tcPr>
            <w:tcW w:w="2835"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Контактное лицо</w:t>
            </w:r>
          </w:p>
        </w:tc>
        <w:tc>
          <w:tcPr>
            <w:tcW w:w="7371"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bl>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ценной бумаги__________________________________________________________________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Залогодатель/Заемщик_____________________________________________________________________________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Первоначальная сумма основного обязательства________________(_________________________________________________)руб.</w:t>
      </w:r>
    </w:p>
    <w:tbl>
      <w:tblPr>
        <w:tblW w:w="0" w:type="auto"/>
        <w:tblInd w:w="2518" w:type="dxa"/>
        <w:tblLayout w:type="fixed"/>
        <w:tblLook w:val="0000"/>
      </w:tblPr>
      <w:tblGrid>
        <w:gridCol w:w="1701"/>
        <w:gridCol w:w="4253"/>
      </w:tblGrid>
      <w:tr w:rsidR="00342A96" w:rsidRPr="001A2A43" w:rsidTr="00A73089">
        <w:tc>
          <w:tcPr>
            <w:tcW w:w="1701"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цифрами</w:t>
            </w:r>
          </w:p>
        </w:tc>
        <w:tc>
          <w:tcPr>
            <w:tcW w:w="4253"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Прописью</w:t>
            </w:r>
          </w:p>
        </w:tc>
      </w:tr>
    </w:tbl>
    <w:p w:rsidR="00971DB1" w:rsidRPr="001A2A43" w:rsidRDefault="00CD101F" w:rsidP="001A2A43">
      <w:pPr>
        <w:rPr>
          <w:rFonts w:asciiTheme="minorHAnsi" w:hAnsiTheme="minorHAnsi"/>
          <w:sz w:val="16"/>
          <w:szCs w:val="16"/>
        </w:rPr>
      </w:pPr>
      <w:r w:rsidRPr="001A2A43">
        <w:rPr>
          <w:rFonts w:asciiTheme="minorHAnsi" w:hAnsiTheme="minorHAnsi"/>
          <w:sz w:val="16"/>
          <w:szCs w:val="16"/>
        </w:rPr>
        <w:t>Количество ЦБ___________________(_______________________________________________________)шт.</w:t>
      </w:r>
    </w:p>
    <w:tbl>
      <w:tblPr>
        <w:tblW w:w="10206" w:type="dxa"/>
        <w:tblInd w:w="108" w:type="dxa"/>
        <w:tblLayout w:type="fixed"/>
        <w:tblLook w:val="0000"/>
      </w:tblPr>
      <w:tblGrid>
        <w:gridCol w:w="1560"/>
        <w:gridCol w:w="2126"/>
        <w:gridCol w:w="1417"/>
        <w:gridCol w:w="2977"/>
        <w:gridCol w:w="2126"/>
      </w:tblGrid>
      <w:tr w:rsidR="00342A96" w:rsidRPr="001A2A43" w:rsidTr="00A73089">
        <w:trPr>
          <w:gridBefore w:val="1"/>
          <w:gridAfter w:val="1"/>
          <w:wBefore w:w="1560" w:type="dxa"/>
          <w:wAfter w:w="2126" w:type="dxa"/>
        </w:trPr>
        <w:tc>
          <w:tcPr>
            <w:tcW w:w="2126"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цифрами</w:t>
            </w:r>
          </w:p>
        </w:tc>
        <w:tc>
          <w:tcPr>
            <w:tcW w:w="4394" w:type="dxa"/>
            <w:gridSpan w:val="2"/>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Прописью</w:t>
            </w:r>
          </w:p>
        </w:tc>
      </w:tr>
      <w:tr w:rsidR="00342A96" w:rsidRPr="001A2A43" w:rsidTr="00A73089">
        <w:tblPrEx>
          <w:tblBorders>
            <w:top w:val="dotted" w:sz="6" w:space="0" w:color="auto"/>
            <w:left w:val="dotted" w:sz="6" w:space="0" w:color="auto"/>
            <w:bottom w:val="dotted" w:sz="6" w:space="0" w:color="auto"/>
            <w:right w:val="dotted" w:sz="6" w:space="0" w:color="auto"/>
          </w:tblBorders>
        </w:tblPrEx>
        <w:tc>
          <w:tcPr>
            <w:tcW w:w="5103" w:type="dxa"/>
            <w:gridSpan w:val="3"/>
            <w:tcBorders>
              <w:top w:val="dotted" w:sz="6" w:space="0" w:color="auto"/>
              <w:left w:val="dotted" w:sz="6" w:space="0" w:color="auto"/>
              <w:bottom w:val="nil"/>
              <w:right w:val="nil"/>
            </w:tcBorders>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Тип операции</w:t>
            </w:r>
          </w:p>
        </w:tc>
        <w:tc>
          <w:tcPr>
            <w:tcW w:w="5103" w:type="dxa"/>
            <w:gridSpan w:val="2"/>
            <w:tcBorders>
              <w:top w:val="dotted" w:sz="6" w:space="0" w:color="auto"/>
              <w:left w:val="nil"/>
              <w:bottom w:val="nil"/>
              <w:right w:val="dotted" w:sz="6" w:space="0" w:color="auto"/>
            </w:tcBorders>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Тип сделки</w:t>
            </w:r>
          </w:p>
        </w:tc>
      </w:tr>
      <w:tr w:rsidR="00342A96" w:rsidRPr="001A2A43" w:rsidTr="00A73089">
        <w:tblPrEx>
          <w:tblBorders>
            <w:top w:val="dotted" w:sz="6" w:space="0" w:color="auto"/>
            <w:left w:val="dotted" w:sz="6" w:space="0" w:color="auto"/>
            <w:bottom w:val="dotted" w:sz="6" w:space="0" w:color="auto"/>
            <w:right w:val="dotted" w:sz="6" w:space="0" w:color="auto"/>
          </w:tblBorders>
        </w:tblPrEx>
        <w:tc>
          <w:tcPr>
            <w:tcW w:w="5103" w:type="dxa"/>
            <w:gridSpan w:val="3"/>
            <w:tcBorders>
              <w:top w:val="nil"/>
              <w:left w:val="dotted" w:sz="6" w:space="0" w:color="auto"/>
              <w:bottom w:val="dotted" w:sz="6" w:space="0" w:color="auto"/>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Прием ценных бумаг</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Снятие ценных бумаг</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Перевод ценных бумаг</w:t>
            </w:r>
          </w:p>
          <w:p w:rsidR="00665D18" w:rsidRDefault="00CD101F">
            <w:pPr>
              <w:numPr>
                <w:ilvl w:val="0"/>
                <w:numId w:val="5"/>
              </w:numPr>
              <w:ind w:left="0" w:firstLine="0"/>
              <w:rPr>
                <w:rFonts w:asciiTheme="minorHAnsi" w:hAnsiTheme="minorHAnsi"/>
                <w:sz w:val="16"/>
                <w:szCs w:val="16"/>
              </w:rPr>
            </w:pPr>
            <w:r w:rsidRPr="001A2A43">
              <w:rPr>
                <w:rFonts w:asciiTheme="minorHAnsi" w:hAnsiTheme="minorHAnsi"/>
                <w:sz w:val="16"/>
                <w:szCs w:val="16"/>
              </w:rPr>
              <w:t xml:space="preserve">  Перемещение ценных бумаг</w:t>
            </w:r>
          </w:p>
          <w:p w:rsidR="00665D18" w:rsidRDefault="00CD101F">
            <w:pPr>
              <w:numPr>
                <w:ilvl w:val="0"/>
                <w:numId w:val="5"/>
              </w:numPr>
              <w:ind w:left="0" w:firstLine="0"/>
              <w:rPr>
                <w:rFonts w:asciiTheme="minorHAnsi" w:hAnsiTheme="minorHAnsi"/>
                <w:sz w:val="16"/>
                <w:szCs w:val="16"/>
              </w:rPr>
            </w:pPr>
            <w:r w:rsidRPr="001A2A43">
              <w:rPr>
                <w:rFonts w:asciiTheme="minorHAnsi" w:hAnsiTheme="minorHAnsi"/>
                <w:sz w:val="16"/>
                <w:szCs w:val="16"/>
              </w:rPr>
              <w:t>_______________________</w:t>
            </w:r>
          </w:p>
        </w:tc>
        <w:tc>
          <w:tcPr>
            <w:tcW w:w="5103" w:type="dxa"/>
            <w:gridSpan w:val="2"/>
            <w:tcBorders>
              <w:top w:val="nil"/>
              <w:left w:val="nil"/>
              <w:bottom w:val="dotted" w:sz="6" w:space="0" w:color="auto"/>
              <w:right w:val="dotted"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Купля/Продажа</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Наследование</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Дарение</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передачи ее в другой депозитарий </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предоставления судам</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предоставления правоохранительным органам</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предоставления судебным приставам- исполнителям</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sym w:font="Wingdings" w:char="F0A8"/>
            </w:r>
            <w:r w:rsidRPr="001A2A43">
              <w:rPr>
                <w:rFonts w:asciiTheme="minorHAnsi" w:hAnsiTheme="minorHAnsi"/>
                <w:sz w:val="16"/>
                <w:szCs w:val="16"/>
              </w:rPr>
              <w:t xml:space="preserve">  для передачи ее в орган, осуществляющий государственную регистрацию прав</w:t>
            </w:r>
          </w:p>
        </w:tc>
      </w:tr>
    </w:tbl>
    <w:p w:rsidR="00971DB1" w:rsidRPr="001A2A43" w:rsidRDefault="00971DB1" w:rsidP="007F7BAC">
      <w:pPr>
        <w:ind w:firstLine="720"/>
        <w:rPr>
          <w:rFonts w:asciiTheme="minorHAnsi" w:hAnsiTheme="minorHAnsi"/>
          <w:b/>
          <w:sz w:val="16"/>
          <w:szCs w:val="16"/>
        </w:rPr>
      </w:pPr>
    </w:p>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 xml:space="preserve">Основание для проведения операции </w:t>
      </w:r>
      <w:r w:rsidRPr="001A2A43">
        <w:rPr>
          <w:rFonts w:asciiTheme="minorHAnsi" w:hAnsiTheme="minorHAnsi"/>
          <w:sz w:val="16"/>
          <w:szCs w:val="16"/>
        </w:rPr>
        <w:t>________________________________________________________</w:t>
      </w:r>
    </w:p>
    <w:tbl>
      <w:tblPr>
        <w:tblW w:w="10632" w:type="dxa"/>
        <w:tblInd w:w="108" w:type="dxa"/>
        <w:tblLayout w:type="fixed"/>
        <w:tblLook w:val="0000"/>
      </w:tblPr>
      <w:tblGrid>
        <w:gridCol w:w="4820"/>
        <w:gridCol w:w="5812"/>
      </w:tblGrid>
      <w:tr w:rsidR="00342A96" w:rsidRPr="001A2A43" w:rsidTr="00A73089">
        <w:tc>
          <w:tcPr>
            <w:tcW w:w="4820" w:type="dxa"/>
            <w:tcBorders>
              <w:top w:val="nil"/>
              <w:left w:val="nil"/>
              <w:bottom w:val="nil"/>
              <w:right w:val="nil"/>
            </w:tcBorders>
          </w:tcPr>
          <w:p w:rsidR="00971DB1" w:rsidRPr="001A2A43" w:rsidRDefault="00971DB1" w:rsidP="007F7BAC">
            <w:pPr>
              <w:ind w:firstLine="720"/>
              <w:rPr>
                <w:rFonts w:asciiTheme="minorHAnsi" w:hAnsiTheme="minorHAnsi"/>
                <w:b/>
                <w:sz w:val="16"/>
                <w:szCs w:val="16"/>
              </w:rPr>
            </w:pPr>
          </w:p>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Подпись Депонента</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(распорядителя счета)</w:t>
            </w:r>
          </w:p>
          <w:p w:rsidR="00971DB1" w:rsidRPr="001A2A43" w:rsidRDefault="00971DB1" w:rsidP="007F7BAC">
            <w:pPr>
              <w:ind w:firstLine="720"/>
              <w:rPr>
                <w:rFonts w:asciiTheme="minorHAnsi" w:hAnsiTheme="minorHAnsi"/>
                <w:sz w:val="16"/>
                <w:szCs w:val="16"/>
              </w:rPr>
            </w:pPr>
          </w:p>
        </w:tc>
        <w:tc>
          <w:tcPr>
            <w:tcW w:w="5812" w:type="dxa"/>
            <w:tcBorders>
              <w:top w:val="nil"/>
              <w:left w:val="nil"/>
              <w:bottom w:val="nil"/>
              <w:right w:val="nil"/>
            </w:tcBorders>
          </w:tcPr>
          <w:p w:rsidR="00971DB1" w:rsidRPr="001A2A43" w:rsidRDefault="00971DB1" w:rsidP="007F7BAC">
            <w:pPr>
              <w:ind w:firstLine="720"/>
              <w:rPr>
                <w:rFonts w:asciiTheme="minorHAnsi" w:hAnsiTheme="minorHAnsi"/>
                <w:sz w:val="16"/>
                <w:szCs w:val="16"/>
              </w:rPr>
            </w:pPr>
          </w:p>
        </w:tc>
      </w:tr>
      <w:tr w:rsidR="00342A96" w:rsidRPr="001A2A43" w:rsidTr="00A73089">
        <w:tc>
          <w:tcPr>
            <w:tcW w:w="4820" w:type="dxa"/>
            <w:tcBorders>
              <w:top w:val="nil"/>
              <w:left w:val="nil"/>
              <w:bottom w:val="nil"/>
              <w:right w:val="nil"/>
            </w:tcBorders>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_____________(_________________)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М.П.</w:t>
            </w:r>
          </w:p>
        </w:tc>
        <w:tc>
          <w:tcPr>
            <w:tcW w:w="5812" w:type="dxa"/>
            <w:tcBorders>
              <w:top w:val="nil"/>
              <w:left w:val="nil"/>
              <w:bottom w:val="nil"/>
              <w:right w:val="nil"/>
            </w:tcBorders>
          </w:tcPr>
          <w:p w:rsidR="00971DB1" w:rsidRPr="001A2A43" w:rsidRDefault="00971DB1" w:rsidP="007F7BAC">
            <w:pPr>
              <w:ind w:firstLine="720"/>
              <w:rPr>
                <w:rFonts w:asciiTheme="minorHAnsi" w:hAnsiTheme="minorHAnsi"/>
                <w:sz w:val="16"/>
                <w:szCs w:val="16"/>
              </w:rPr>
            </w:pPr>
          </w:p>
        </w:tc>
      </w:tr>
    </w:tbl>
    <w:p w:rsidR="00971DB1" w:rsidRPr="001A2A43" w:rsidRDefault="00971DB1" w:rsidP="007F7BAC">
      <w:pPr>
        <w:ind w:firstLine="720"/>
        <w:rPr>
          <w:rFonts w:asciiTheme="minorHAnsi" w:hAnsiTheme="minorHAnsi"/>
          <w:sz w:val="16"/>
          <w:szCs w:val="16"/>
        </w:rPr>
      </w:pPr>
    </w:p>
    <w:tbl>
      <w:tblPr>
        <w:tblW w:w="10206" w:type="dxa"/>
        <w:tblInd w:w="108" w:type="dxa"/>
        <w:tblBorders>
          <w:top w:val="double" w:sz="6" w:space="0" w:color="auto"/>
          <w:left w:val="single" w:sz="6" w:space="0" w:color="auto"/>
          <w:bottom w:val="single" w:sz="6" w:space="0" w:color="auto"/>
          <w:right w:val="single" w:sz="6" w:space="0" w:color="auto"/>
        </w:tblBorders>
        <w:tblLayout w:type="fixed"/>
        <w:tblLook w:val="0000"/>
      </w:tblPr>
      <w:tblGrid>
        <w:gridCol w:w="4820"/>
        <w:gridCol w:w="5386"/>
      </w:tblGrid>
      <w:tr w:rsidR="00342A96" w:rsidRPr="001A2A43" w:rsidTr="00A73089">
        <w:tc>
          <w:tcPr>
            <w:tcW w:w="4820" w:type="dxa"/>
            <w:tcBorders>
              <w:top w:val="double" w:sz="6" w:space="0" w:color="auto"/>
              <w:left w:val="single" w:sz="6" w:space="0" w:color="auto"/>
              <w:bottom w:val="nil"/>
              <w:right w:val="nil"/>
            </w:tcBorders>
            <w:shd w:val="pct5" w:color="auto" w:fill="auto"/>
          </w:tcPr>
          <w:p w:rsidR="00971DB1" w:rsidRPr="001A2A43" w:rsidRDefault="00CD101F" w:rsidP="007F7BAC">
            <w:pPr>
              <w:ind w:firstLine="720"/>
              <w:rPr>
                <w:rFonts w:asciiTheme="minorHAnsi" w:hAnsiTheme="minorHAnsi"/>
                <w:b/>
                <w:sz w:val="16"/>
                <w:szCs w:val="16"/>
              </w:rPr>
            </w:pPr>
            <w:r w:rsidRPr="001A2A43">
              <w:rPr>
                <w:rFonts w:asciiTheme="minorHAnsi" w:hAnsiTheme="minorHAnsi"/>
                <w:b/>
                <w:sz w:val="16"/>
                <w:szCs w:val="16"/>
              </w:rPr>
              <w:t>Дата и время приема поручения</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___________________________</w:t>
            </w:r>
          </w:p>
        </w:tc>
        <w:tc>
          <w:tcPr>
            <w:tcW w:w="5386" w:type="dxa"/>
            <w:tcBorders>
              <w:top w:val="double" w:sz="6" w:space="0" w:color="auto"/>
              <w:left w:val="nil"/>
              <w:bottom w:val="nil"/>
              <w:right w:val="single" w:sz="6" w:space="0" w:color="auto"/>
            </w:tcBorders>
            <w:shd w:val="pct5" w:color="auto" w:fill="auto"/>
          </w:tcPr>
          <w:p w:rsidR="00971DB1" w:rsidRPr="001A2A43" w:rsidRDefault="00971DB1" w:rsidP="007F7BAC">
            <w:pPr>
              <w:ind w:firstLine="720"/>
              <w:rPr>
                <w:rFonts w:asciiTheme="minorHAnsi" w:hAnsiTheme="minorHAnsi"/>
                <w:b/>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Исполнено</w:t>
            </w:r>
            <w:r w:rsidRPr="001A2A43">
              <w:rPr>
                <w:rFonts w:asciiTheme="minorHAnsi" w:hAnsiTheme="minorHAnsi"/>
                <w:sz w:val="16"/>
                <w:szCs w:val="16"/>
              </w:rPr>
              <w:t xml:space="preserve"> __________________________</w:t>
            </w:r>
          </w:p>
        </w:tc>
      </w:tr>
      <w:tr w:rsidR="00342A96" w:rsidRPr="001A2A43" w:rsidTr="00A73089">
        <w:tc>
          <w:tcPr>
            <w:tcW w:w="4820" w:type="dxa"/>
            <w:tcBorders>
              <w:top w:val="nil"/>
              <w:left w:val="single" w:sz="6" w:space="0" w:color="auto"/>
              <w:bottom w:val="single" w:sz="6" w:space="0" w:color="auto"/>
              <w:right w:val="nil"/>
            </w:tcBorders>
            <w:shd w:val="pct5" w:color="auto" w:fill="auto"/>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Подпись ______________(_______________)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b/>
                <w:sz w:val="16"/>
                <w:szCs w:val="16"/>
              </w:rPr>
              <w:t>Обработано</w:t>
            </w:r>
            <w:r w:rsidRPr="001A2A43">
              <w:rPr>
                <w:rFonts w:asciiTheme="minorHAnsi" w:hAnsiTheme="minorHAnsi"/>
                <w:sz w:val="16"/>
                <w:szCs w:val="16"/>
              </w:rPr>
              <w:t xml:space="preserve"> _________________________</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Подпись ______________(_______________)</w:t>
            </w:r>
          </w:p>
          <w:p w:rsidR="00971DB1" w:rsidRPr="001A2A43" w:rsidRDefault="00971DB1" w:rsidP="007F7BAC">
            <w:pPr>
              <w:ind w:firstLine="720"/>
              <w:rPr>
                <w:rFonts w:asciiTheme="minorHAnsi" w:hAnsiTheme="minorHAnsi"/>
                <w:sz w:val="16"/>
                <w:szCs w:val="16"/>
              </w:rPr>
            </w:pPr>
          </w:p>
        </w:tc>
        <w:tc>
          <w:tcPr>
            <w:tcW w:w="5386" w:type="dxa"/>
            <w:tcBorders>
              <w:top w:val="nil"/>
              <w:left w:val="nil"/>
              <w:bottom w:val="single" w:sz="6" w:space="0" w:color="auto"/>
              <w:right w:val="single" w:sz="6" w:space="0" w:color="auto"/>
            </w:tcBorders>
            <w:shd w:val="pct5" w:color="auto" w:fill="auto"/>
          </w:tcPr>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971DB1" w:rsidP="007F7BAC">
            <w:pPr>
              <w:ind w:firstLine="720"/>
              <w:rPr>
                <w:rFonts w:asciiTheme="minorHAnsi" w:hAnsiTheme="minorHAnsi"/>
                <w:sz w:val="16"/>
                <w:szCs w:val="16"/>
              </w:rPr>
            </w:pPr>
          </w:p>
          <w:p w:rsidR="00971DB1" w:rsidRPr="001A2A43" w:rsidRDefault="00971DB1" w:rsidP="007F7BAC">
            <w:pPr>
              <w:ind w:firstLine="720"/>
              <w:rPr>
                <w:rFonts w:asciiTheme="minorHAnsi" w:hAnsiTheme="minorHAnsi"/>
                <w:sz w:val="16"/>
                <w:szCs w:val="16"/>
              </w:rPr>
            </w:pPr>
          </w:p>
          <w:p w:rsidR="00971DB1" w:rsidRPr="001A2A43" w:rsidRDefault="00CD101F" w:rsidP="007F7BAC">
            <w:pPr>
              <w:ind w:firstLine="720"/>
              <w:rPr>
                <w:rFonts w:asciiTheme="minorHAnsi" w:hAnsiTheme="minorHAnsi"/>
                <w:sz w:val="16"/>
                <w:szCs w:val="16"/>
              </w:rPr>
            </w:pPr>
            <w:r w:rsidRPr="001A2A43">
              <w:rPr>
                <w:rFonts w:asciiTheme="minorHAnsi" w:hAnsiTheme="minorHAnsi"/>
                <w:sz w:val="16"/>
                <w:szCs w:val="16"/>
              </w:rPr>
              <w:t>Исполнитель ___________(______________)</w:t>
            </w:r>
          </w:p>
        </w:tc>
      </w:tr>
    </w:tbl>
    <w:p w:rsidR="00971DB1" w:rsidRPr="007F7BAC" w:rsidRDefault="00971DB1" w:rsidP="007F7BAC">
      <w:pPr>
        <w:ind w:firstLine="720"/>
        <w:rPr>
          <w:rFonts w:asciiTheme="minorHAnsi" w:hAnsiTheme="minorHAnsi"/>
          <w:b/>
          <w:i/>
          <w:sz w:val="22"/>
          <w:szCs w:val="22"/>
        </w:rPr>
      </w:pPr>
    </w:p>
    <w:p w:rsidR="00971DB1" w:rsidRPr="00606AB3"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br w:type="page"/>
      </w:r>
      <w:r w:rsidR="00F347AD" w:rsidRPr="00F347AD">
        <w:rPr>
          <w:rFonts w:asciiTheme="minorHAnsi" w:hAnsiTheme="minorHAnsi"/>
          <w:b/>
          <w:i/>
          <w:sz w:val="22"/>
          <w:szCs w:val="22"/>
        </w:rPr>
        <w:lastRenderedPageBreak/>
        <w:t>Приложение №12</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971DB1" w:rsidRPr="00606AB3" w:rsidRDefault="00F347AD" w:rsidP="007F7BAC">
      <w:pPr>
        <w:ind w:firstLine="720"/>
        <w:jc w:val="right"/>
        <w:rPr>
          <w:rFonts w:asciiTheme="minorHAnsi" w:hAnsiTheme="minorHAnsi"/>
          <w:b/>
          <w:i/>
          <w:sz w:val="22"/>
          <w:szCs w:val="22"/>
        </w:rPr>
      </w:pPr>
      <w:r w:rsidRPr="00F347AD">
        <w:rPr>
          <w:rFonts w:asciiTheme="minorHAnsi" w:hAnsiTheme="minorHAnsi"/>
          <w:b/>
          <w:i/>
          <w:sz w:val="22"/>
          <w:szCs w:val="22"/>
        </w:rPr>
        <w:t>ПАО «Бест Эффортс Банк»</w:t>
      </w:r>
    </w:p>
    <w:p w:rsidR="003D3DF8" w:rsidRPr="003D3DF8" w:rsidRDefault="003D3DF8" w:rsidP="003D3DF8">
      <w:pPr>
        <w:ind w:firstLine="720"/>
        <w:jc w:val="right"/>
        <w:rPr>
          <w:rFonts w:asciiTheme="minorHAnsi" w:hAnsiTheme="minorHAnsi"/>
          <w:b/>
          <w:i/>
          <w:sz w:val="22"/>
          <w:szCs w:val="22"/>
        </w:rPr>
      </w:pPr>
    </w:p>
    <w:tbl>
      <w:tblPr>
        <w:tblW w:w="0" w:type="auto"/>
        <w:tblInd w:w="4503" w:type="dxa"/>
        <w:tblLayout w:type="fixed"/>
        <w:tblLook w:val="0000"/>
      </w:tblPr>
      <w:tblGrid>
        <w:gridCol w:w="5811"/>
      </w:tblGrid>
      <w:tr w:rsidR="00005BDF" w:rsidRPr="001A2A43" w:rsidTr="007C4BA1">
        <w:tc>
          <w:tcPr>
            <w:tcW w:w="5811" w:type="dxa"/>
            <w:tcBorders>
              <w:top w:val="single" w:sz="6" w:space="0" w:color="auto"/>
              <w:left w:val="single" w:sz="6" w:space="0" w:color="auto"/>
              <w:bottom w:val="single" w:sz="6" w:space="0" w:color="auto"/>
              <w:right w:val="single" w:sz="6" w:space="0" w:color="auto"/>
            </w:tcBorders>
            <w:shd w:val="pct5" w:color="auto" w:fill="auto"/>
          </w:tcPr>
          <w:p w:rsidR="00971DB1" w:rsidRPr="001A2A43" w:rsidRDefault="0038280D" w:rsidP="001A2A43">
            <w:pPr>
              <w:rPr>
                <w:rFonts w:asciiTheme="minorHAnsi" w:hAnsiTheme="minorHAnsi"/>
                <w:iCs/>
                <w:sz w:val="16"/>
                <w:szCs w:val="16"/>
              </w:rPr>
            </w:pPr>
            <w:r w:rsidRPr="001A2A43">
              <w:rPr>
                <w:rFonts w:asciiTheme="minorHAnsi" w:hAnsiTheme="minorHAnsi"/>
                <w:b/>
                <w:sz w:val="16"/>
                <w:szCs w:val="16"/>
              </w:rPr>
              <w:t>ПАО «Бест Эффортс Банк»</w:t>
            </w:r>
          </w:p>
        </w:tc>
      </w:tr>
    </w:tbl>
    <w:p w:rsidR="00971DB1" w:rsidRPr="001A2A43" w:rsidRDefault="00971DB1" w:rsidP="001A2A43">
      <w:pPr>
        <w:rPr>
          <w:rFonts w:asciiTheme="minorHAnsi" w:hAnsiTheme="minorHAnsi"/>
          <w:b/>
          <w:sz w:val="16"/>
          <w:szCs w:val="16"/>
        </w:rPr>
      </w:pPr>
    </w:p>
    <w:tbl>
      <w:tblPr>
        <w:tblW w:w="0" w:type="auto"/>
        <w:tblInd w:w="108" w:type="dxa"/>
        <w:tblLayout w:type="fixed"/>
        <w:tblLook w:val="0000"/>
      </w:tblPr>
      <w:tblGrid>
        <w:gridCol w:w="709"/>
        <w:gridCol w:w="9497"/>
      </w:tblGrid>
      <w:tr w:rsidR="00005BDF" w:rsidRPr="001A2A43" w:rsidTr="007C4BA1">
        <w:tc>
          <w:tcPr>
            <w:tcW w:w="709"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1</w:t>
            </w:r>
            <w:r w:rsidR="00667B08" w:rsidRPr="001A2A43">
              <w:rPr>
                <w:rFonts w:asciiTheme="minorHAnsi" w:hAnsiTheme="minorHAnsi"/>
                <w:b/>
                <w:sz w:val="16"/>
                <w:szCs w:val="16"/>
              </w:rPr>
              <w:t>12</w:t>
            </w:r>
          </w:p>
        </w:tc>
        <w:tc>
          <w:tcPr>
            <w:tcW w:w="9497" w:type="dxa"/>
            <w:tcBorders>
              <w:top w:val="single" w:sz="6" w:space="0" w:color="auto"/>
              <w:left w:val="single" w:sz="6" w:space="0" w:color="auto"/>
              <w:bottom w:val="single" w:sz="6" w:space="0" w:color="auto"/>
              <w:right w:val="single" w:sz="6" w:space="0" w:color="auto"/>
            </w:tcBorders>
            <w:shd w:val="pct10" w:color="auto" w:fill="auto"/>
          </w:tcPr>
          <w:p w:rsidR="00971DB1" w:rsidRPr="001A2A43" w:rsidRDefault="00CD101F" w:rsidP="001A2A43">
            <w:pPr>
              <w:rPr>
                <w:rFonts w:asciiTheme="minorHAnsi" w:hAnsiTheme="minorHAnsi"/>
                <w:b/>
                <w:i/>
                <w:sz w:val="16"/>
                <w:szCs w:val="16"/>
              </w:rPr>
            </w:pPr>
            <w:r w:rsidRPr="001A2A43">
              <w:rPr>
                <w:rFonts w:asciiTheme="minorHAnsi" w:hAnsiTheme="minorHAnsi"/>
                <w:b/>
                <w:sz w:val="16"/>
                <w:szCs w:val="16"/>
              </w:rPr>
              <w:t>ПОРУЧЕНИЕ НА ДЕПОЗИТАРНУЮ ОПЕРАЦИЮ (ЗАЛОГ) №__</w:t>
            </w:r>
          </w:p>
        </w:tc>
      </w:tr>
    </w:tbl>
    <w:p w:rsidR="00971DB1" w:rsidRPr="001A2A43" w:rsidRDefault="00971DB1" w:rsidP="001A2A43">
      <w:pPr>
        <w:rPr>
          <w:rFonts w:asciiTheme="minorHAnsi" w:hAnsiTheme="minorHAnsi"/>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1"/>
        <w:gridCol w:w="6945"/>
      </w:tblGrid>
      <w:tr w:rsidR="00005BDF" w:rsidRPr="001A2A43" w:rsidTr="007C4BA1">
        <w:tc>
          <w:tcPr>
            <w:tcW w:w="3261" w:type="dxa"/>
            <w:tcBorders>
              <w:top w:val="single" w:sz="6" w:space="0" w:color="auto"/>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Дата подачи поручения</w:t>
            </w:r>
          </w:p>
        </w:tc>
        <w:tc>
          <w:tcPr>
            <w:tcW w:w="6945" w:type="dxa"/>
            <w:tcBorders>
              <w:top w:val="single" w:sz="6" w:space="0" w:color="auto"/>
              <w:left w:val="single" w:sz="6" w:space="0" w:color="auto"/>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bl>
    <w:p w:rsidR="00971DB1" w:rsidRPr="001A2A43" w:rsidRDefault="00971DB1" w:rsidP="001A2A43">
      <w:pPr>
        <w:rPr>
          <w:rFonts w:asciiTheme="minorHAnsi" w:hAnsiTheme="minorHAnsi"/>
          <w:sz w:val="16"/>
          <w:szCs w:val="16"/>
        </w:rPr>
      </w:pPr>
    </w:p>
    <w:tbl>
      <w:tblPr>
        <w:tblW w:w="0" w:type="auto"/>
        <w:tblInd w:w="108" w:type="dxa"/>
        <w:tblLayout w:type="fixed"/>
        <w:tblLook w:val="0000"/>
      </w:tblPr>
      <w:tblGrid>
        <w:gridCol w:w="3261"/>
        <w:gridCol w:w="6945"/>
      </w:tblGrid>
      <w:tr w:rsidR="00005BDF" w:rsidRPr="001A2A43" w:rsidTr="007C4BA1">
        <w:tc>
          <w:tcPr>
            <w:tcW w:w="3261" w:type="dxa"/>
            <w:tcBorders>
              <w:top w:val="single" w:sz="6" w:space="0" w:color="auto"/>
              <w:left w:val="single" w:sz="6" w:space="0" w:color="auto"/>
              <w:bottom w:val="nil"/>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Депонент</w:t>
            </w:r>
          </w:p>
        </w:tc>
        <w:tc>
          <w:tcPr>
            <w:tcW w:w="6945" w:type="dxa"/>
            <w:tcBorders>
              <w:top w:val="single" w:sz="6" w:space="0" w:color="auto"/>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nil"/>
              <w:left w:val="single" w:sz="6" w:space="0" w:color="auto"/>
              <w:bottom w:val="nil"/>
              <w:right w:val="single" w:sz="6" w:space="0" w:color="auto"/>
            </w:tcBorders>
          </w:tcPr>
          <w:p w:rsidR="00971DB1" w:rsidRPr="001A2A43" w:rsidRDefault="00971DB1" w:rsidP="001A2A43">
            <w:pPr>
              <w:rPr>
                <w:rFonts w:asciiTheme="minorHAnsi" w:hAnsiTheme="minorHAnsi"/>
                <w:sz w:val="16"/>
                <w:szCs w:val="16"/>
              </w:rPr>
            </w:pPr>
          </w:p>
        </w:tc>
        <w:tc>
          <w:tcPr>
            <w:tcW w:w="6945" w:type="dxa"/>
            <w:tcBorders>
              <w:top w:val="nil"/>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single" w:sz="6" w:space="0" w:color="auto"/>
              <w:left w:val="single" w:sz="6" w:space="0" w:color="auto"/>
              <w:bottom w:val="nil"/>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и номер счета Депо</w:t>
            </w:r>
          </w:p>
        </w:tc>
        <w:tc>
          <w:tcPr>
            <w:tcW w:w="6945" w:type="dxa"/>
            <w:tcBorders>
              <w:top w:val="single" w:sz="6" w:space="0" w:color="auto"/>
              <w:left w:val="nil"/>
              <w:bottom w:val="nil"/>
              <w:right w:val="single" w:sz="6" w:space="0" w:color="auto"/>
            </w:tcBorders>
          </w:tcPr>
          <w:p w:rsidR="00971DB1" w:rsidRPr="001A2A43" w:rsidRDefault="00971DB1" w:rsidP="001A2A43">
            <w:pPr>
              <w:pStyle w:val="afb"/>
              <w:ind w:left="1005"/>
              <w:rPr>
                <w:sz w:val="16"/>
                <w:szCs w:val="16"/>
              </w:rPr>
            </w:pPr>
          </w:p>
        </w:tc>
      </w:tr>
      <w:tr w:rsidR="00005BDF" w:rsidRPr="001A2A43" w:rsidTr="007C4BA1">
        <w:trPr>
          <w:trHeight w:val="150"/>
        </w:trPr>
        <w:tc>
          <w:tcPr>
            <w:tcW w:w="3261"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Раздел счета депо</w:t>
            </w:r>
          </w:p>
        </w:tc>
        <w:tc>
          <w:tcPr>
            <w:tcW w:w="6945"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nil"/>
              <w:left w:val="single" w:sz="6" w:space="0" w:color="auto"/>
              <w:bottom w:val="nil"/>
              <w:right w:val="single" w:sz="6" w:space="0" w:color="auto"/>
            </w:tcBorders>
          </w:tcPr>
          <w:p w:rsidR="00971DB1" w:rsidRPr="001A2A43" w:rsidRDefault="00971DB1" w:rsidP="001A2A43">
            <w:pPr>
              <w:rPr>
                <w:rFonts w:asciiTheme="minorHAnsi" w:hAnsiTheme="minorHAnsi"/>
                <w:sz w:val="16"/>
                <w:szCs w:val="16"/>
              </w:rPr>
            </w:pPr>
          </w:p>
        </w:tc>
        <w:tc>
          <w:tcPr>
            <w:tcW w:w="6945" w:type="dxa"/>
            <w:tcBorders>
              <w:top w:val="nil"/>
              <w:left w:val="nil"/>
              <w:bottom w:val="nil"/>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Место хранения ценных бумаг</w:t>
            </w:r>
          </w:p>
        </w:tc>
        <w:tc>
          <w:tcPr>
            <w:tcW w:w="6945"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r w:rsidR="00005BDF" w:rsidRPr="001A2A43" w:rsidTr="007C4BA1">
        <w:tc>
          <w:tcPr>
            <w:tcW w:w="3261" w:type="dxa"/>
            <w:tcBorders>
              <w:top w:val="nil"/>
              <w:left w:val="single" w:sz="6" w:space="0" w:color="auto"/>
              <w:bottom w:val="single" w:sz="6" w:space="0" w:color="auto"/>
              <w:right w:val="single" w:sz="6"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Контактное лицо</w:t>
            </w:r>
          </w:p>
        </w:tc>
        <w:tc>
          <w:tcPr>
            <w:tcW w:w="6945" w:type="dxa"/>
            <w:tcBorders>
              <w:top w:val="nil"/>
              <w:left w:val="nil"/>
              <w:bottom w:val="single" w:sz="6" w:space="0" w:color="auto"/>
              <w:right w:val="single" w:sz="6" w:space="0" w:color="auto"/>
            </w:tcBorders>
          </w:tcPr>
          <w:p w:rsidR="00971DB1" w:rsidRPr="001A2A43" w:rsidRDefault="00971DB1" w:rsidP="001A2A43">
            <w:pPr>
              <w:rPr>
                <w:rFonts w:asciiTheme="minorHAnsi" w:hAnsiTheme="minorHAnsi"/>
                <w:sz w:val="16"/>
                <w:szCs w:val="16"/>
              </w:rPr>
            </w:pPr>
          </w:p>
        </w:tc>
      </w:tr>
    </w:tbl>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Наименование эмитента ценной бумаги__________________________________________________________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Номер государственной регистрации ценных бумаг________________________________________________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Вид и выпуск ЦБ_____________________________________________________________________________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Количество ЦБ___________________(_______________________________________________________)шт.</w:t>
      </w:r>
    </w:p>
    <w:tbl>
      <w:tblPr>
        <w:tblW w:w="0" w:type="auto"/>
        <w:tblInd w:w="1668" w:type="dxa"/>
        <w:tblLayout w:type="fixed"/>
        <w:tblLook w:val="0000"/>
      </w:tblPr>
      <w:tblGrid>
        <w:gridCol w:w="2126"/>
        <w:gridCol w:w="4678"/>
      </w:tblGrid>
      <w:tr w:rsidR="00005BDF" w:rsidRPr="001A2A43" w:rsidTr="007C4BA1">
        <w:tc>
          <w:tcPr>
            <w:tcW w:w="2126"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цифрами</w:t>
            </w:r>
          </w:p>
        </w:tc>
        <w:tc>
          <w:tcPr>
            <w:tcW w:w="4678" w:type="dxa"/>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прописью</w:t>
            </w:r>
          </w:p>
        </w:tc>
      </w:tr>
    </w:tbl>
    <w:p w:rsidR="00971DB1" w:rsidRPr="001A2A43" w:rsidRDefault="00971DB1" w:rsidP="001A2A43">
      <w:pPr>
        <w:rPr>
          <w:rFonts w:asciiTheme="minorHAnsi" w:hAnsiTheme="minorHAnsi"/>
          <w:b/>
          <w:sz w:val="16"/>
          <w:szCs w:val="16"/>
        </w:rPr>
      </w:pP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Просим совершить операцию по регистрации залога/прекращению залога на  ценные бумаги на счете ЗАЛОГОДАТЕЛЯ</w:t>
      </w:r>
    </w:p>
    <w:p w:rsidR="00971DB1" w:rsidRPr="001A2A43" w:rsidRDefault="00CD101F" w:rsidP="001A2A43">
      <w:pPr>
        <w:pStyle w:val="211"/>
        <w:ind w:firstLine="0"/>
        <w:jc w:val="left"/>
        <w:rPr>
          <w:rFonts w:asciiTheme="minorHAnsi" w:hAnsiTheme="minorHAnsi"/>
          <w:b w:val="0"/>
          <w:sz w:val="16"/>
          <w:szCs w:val="16"/>
        </w:rPr>
      </w:pPr>
      <w:r w:rsidRPr="001A2A43">
        <w:rPr>
          <w:rFonts w:asciiTheme="minorHAnsi" w:hAnsiTheme="minorHAnsi"/>
          <w:sz w:val="16"/>
          <w:szCs w:val="16"/>
        </w:rPr>
        <w:t xml:space="preserve"> </w:t>
      </w:r>
      <w:r w:rsidRPr="001A2A43">
        <w:rPr>
          <w:rFonts w:asciiTheme="minorHAnsi" w:hAnsiTheme="minorHAnsi"/>
          <w:b w:val="0"/>
          <w:sz w:val="16"/>
          <w:szCs w:val="16"/>
        </w:rPr>
        <w:t>(ненужное вычеркнуть)</w:t>
      </w:r>
    </w:p>
    <w:tbl>
      <w:tblPr>
        <w:tblW w:w="0" w:type="auto"/>
        <w:tblInd w:w="108" w:type="dxa"/>
        <w:tblBorders>
          <w:top w:val="dotted" w:sz="6" w:space="0" w:color="auto"/>
          <w:left w:val="dotted" w:sz="6" w:space="0" w:color="auto"/>
          <w:bottom w:val="dotted" w:sz="6" w:space="0" w:color="auto"/>
          <w:right w:val="dotted" w:sz="6" w:space="0" w:color="auto"/>
        </w:tblBorders>
        <w:tblLayout w:type="fixed"/>
        <w:tblLook w:val="0000"/>
      </w:tblPr>
      <w:tblGrid>
        <w:gridCol w:w="5103"/>
        <w:gridCol w:w="5103"/>
      </w:tblGrid>
      <w:tr w:rsidR="00005BDF" w:rsidRPr="001A2A43" w:rsidTr="007C4BA1">
        <w:tc>
          <w:tcPr>
            <w:tcW w:w="10206" w:type="dxa"/>
            <w:gridSpan w:val="2"/>
            <w:tcBorders>
              <w:top w:val="single" w:sz="4" w:space="0" w:color="auto"/>
              <w:left w:val="single" w:sz="4" w:space="0" w:color="auto"/>
              <w:bottom w:val="single" w:sz="4" w:space="0" w:color="auto"/>
              <w:right w:val="single" w:sz="4" w:space="0" w:color="auto"/>
            </w:tcBorders>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Тип операции</w:t>
            </w:r>
          </w:p>
        </w:tc>
      </w:tr>
      <w:tr w:rsidR="00005BDF" w:rsidRPr="001A2A43" w:rsidTr="007C4BA1">
        <w:tc>
          <w:tcPr>
            <w:tcW w:w="5103" w:type="dxa"/>
            <w:tcBorders>
              <w:top w:val="single" w:sz="4" w:space="0" w:color="auto"/>
              <w:left w:val="single" w:sz="4" w:space="0" w:color="auto"/>
              <w:bottom w:val="single" w:sz="4" w:space="0" w:color="auto"/>
              <w:right w:val="single" w:sz="4" w:space="0" w:color="auto"/>
            </w:tcBorders>
          </w:tcPr>
          <w:p w:rsidR="00665D18" w:rsidRDefault="00CD101F">
            <w:pPr>
              <w:numPr>
                <w:ilvl w:val="0"/>
                <w:numId w:val="5"/>
              </w:numPr>
              <w:overflowPunct w:val="0"/>
              <w:autoSpaceDE w:val="0"/>
              <w:autoSpaceDN w:val="0"/>
              <w:adjustRightInd w:val="0"/>
              <w:ind w:firstLine="0"/>
              <w:textAlignment w:val="baseline"/>
              <w:rPr>
                <w:rFonts w:asciiTheme="minorHAnsi" w:hAnsiTheme="minorHAnsi"/>
                <w:sz w:val="16"/>
                <w:szCs w:val="16"/>
              </w:rPr>
            </w:pPr>
            <w:r w:rsidRPr="001A2A43">
              <w:rPr>
                <w:rFonts w:asciiTheme="minorHAnsi" w:hAnsiTheme="minorHAnsi"/>
                <w:sz w:val="16"/>
                <w:szCs w:val="16"/>
              </w:rPr>
              <w:t>Обременение ценных бумаг (залог)</w:t>
            </w:r>
          </w:p>
          <w:p w:rsidR="00971DB1" w:rsidRPr="001A2A43" w:rsidRDefault="00971DB1" w:rsidP="001A2A43">
            <w:pPr>
              <w:overflowPunct w:val="0"/>
              <w:autoSpaceDE w:val="0"/>
              <w:autoSpaceDN w:val="0"/>
              <w:adjustRightInd w:val="0"/>
              <w:ind w:left="283"/>
              <w:textAlignment w:val="baseline"/>
              <w:rPr>
                <w:rFonts w:asciiTheme="minorHAnsi" w:hAnsiTheme="minorHAnsi"/>
                <w:sz w:val="16"/>
                <w:szCs w:val="16"/>
              </w:rPr>
            </w:pPr>
          </w:p>
        </w:tc>
        <w:tc>
          <w:tcPr>
            <w:tcW w:w="5103" w:type="dxa"/>
            <w:tcBorders>
              <w:top w:val="single" w:sz="4" w:space="0" w:color="auto"/>
              <w:left w:val="single" w:sz="4" w:space="0" w:color="auto"/>
              <w:bottom w:val="single" w:sz="4" w:space="0" w:color="auto"/>
              <w:right w:val="single" w:sz="4" w:space="0" w:color="auto"/>
            </w:tcBorders>
          </w:tcPr>
          <w:p w:rsidR="00665D18" w:rsidRDefault="00CD101F">
            <w:pPr>
              <w:numPr>
                <w:ilvl w:val="0"/>
                <w:numId w:val="5"/>
              </w:numPr>
              <w:overflowPunct w:val="0"/>
              <w:autoSpaceDE w:val="0"/>
              <w:autoSpaceDN w:val="0"/>
              <w:adjustRightInd w:val="0"/>
              <w:ind w:firstLine="0"/>
              <w:textAlignment w:val="baseline"/>
              <w:rPr>
                <w:rFonts w:asciiTheme="minorHAnsi" w:hAnsiTheme="minorHAnsi"/>
                <w:sz w:val="16"/>
                <w:szCs w:val="16"/>
              </w:rPr>
            </w:pPr>
            <w:r w:rsidRPr="001A2A43">
              <w:rPr>
                <w:rFonts w:asciiTheme="minorHAnsi" w:hAnsiTheme="minorHAnsi"/>
                <w:sz w:val="16"/>
                <w:szCs w:val="16"/>
              </w:rPr>
              <w:t>Снятие обременения</w:t>
            </w:r>
          </w:p>
          <w:p w:rsidR="00971DB1" w:rsidRPr="001A2A43" w:rsidRDefault="00971DB1" w:rsidP="001A2A43">
            <w:pPr>
              <w:rPr>
                <w:rFonts w:asciiTheme="minorHAnsi" w:hAnsiTheme="minorHAnsi"/>
                <w:sz w:val="16"/>
                <w:szCs w:val="16"/>
              </w:rPr>
            </w:pPr>
          </w:p>
        </w:tc>
      </w:tr>
      <w:tr w:rsidR="00005BDF" w:rsidRPr="001A2A43" w:rsidTr="007C4BA1">
        <w:tc>
          <w:tcPr>
            <w:tcW w:w="10206" w:type="dxa"/>
            <w:gridSpan w:val="2"/>
            <w:tcBorders>
              <w:top w:val="single" w:sz="4" w:space="0" w:color="auto"/>
              <w:left w:val="single" w:sz="4" w:space="0" w:color="auto"/>
              <w:bottom w:val="single" w:sz="4" w:space="0" w:color="auto"/>
              <w:right w:val="single" w:sz="4" w:space="0" w:color="auto"/>
            </w:tcBorders>
          </w:tcPr>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 xml:space="preserve">Способ учета ценных бумаг          </w:t>
            </w:r>
            <w:r w:rsidRPr="001A2A43">
              <w:rPr>
                <w:rFonts w:asciiTheme="minorHAnsi" w:hAnsiTheme="minorHAnsi"/>
                <w:bCs/>
                <w:sz w:val="16"/>
                <w:szCs w:val="16"/>
              </w:rPr>
              <w:sym w:font="Wingdings" w:char="F06F"/>
            </w:r>
            <w:r w:rsidRPr="001A2A43">
              <w:rPr>
                <w:rFonts w:asciiTheme="minorHAnsi" w:hAnsiTheme="minorHAnsi"/>
                <w:bCs/>
                <w:sz w:val="16"/>
                <w:szCs w:val="16"/>
              </w:rPr>
              <w:t xml:space="preserve"> открытый</w:t>
            </w:r>
            <w:r w:rsidRPr="001A2A43">
              <w:rPr>
                <w:rFonts w:asciiTheme="minorHAnsi" w:hAnsiTheme="minorHAnsi"/>
                <w:sz w:val="16"/>
                <w:szCs w:val="16"/>
              </w:rPr>
              <w:tab/>
              <w:t xml:space="preserve">        </w:t>
            </w:r>
            <w:r w:rsidRPr="001A2A43">
              <w:rPr>
                <w:rFonts w:asciiTheme="minorHAnsi" w:hAnsiTheme="minorHAnsi"/>
                <w:bCs/>
                <w:sz w:val="16"/>
                <w:szCs w:val="16"/>
              </w:rPr>
              <w:sym w:font="Wingdings" w:char="F06F"/>
            </w:r>
            <w:r w:rsidRPr="001A2A43">
              <w:rPr>
                <w:rFonts w:asciiTheme="minorHAnsi" w:hAnsiTheme="minorHAnsi"/>
                <w:bCs/>
                <w:sz w:val="16"/>
                <w:szCs w:val="16"/>
              </w:rPr>
              <w:t xml:space="preserve">закрытый               </w:t>
            </w:r>
            <w:r w:rsidRPr="001A2A43">
              <w:rPr>
                <w:rFonts w:asciiTheme="minorHAnsi" w:hAnsiTheme="minorHAnsi"/>
                <w:bCs/>
                <w:sz w:val="16"/>
                <w:szCs w:val="16"/>
              </w:rPr>
              <w:sym w:font="Wingdings" w:char="F06F"/>
            </w:r>
            <w:r w:rsidRPr="001A2A43">
              <w:rPr>
                <w:rFonts w:asciiTheme="minorHAnsi" w:hAnsiTheme="minorHAnsi"/>
                <w:bCs/>
                <w:sz w:val="16"/>
                <w:szCs w:val="16"/>
              </w:rPr>
              <w:t xml:space="preserve">маркированный         </w:t>
            </w:r>
          </w:p>
        </w:tc>
      </w:tr>
    </w:tbl>
    <w:p w:rsidR="00971DB1" w:rsidRPr="001A2A43" w:rsidRDefault="00971DB1" w:rsidP="001A2A43">
      <w:pPr>
        <w:rPr>
          <w:rFonts w:asciiTheme="minorHAnsi" w:hAnsiTheme="minorHAnsi"/>
          <w:b/>
          <w:sz w:val="16"/>
          <w:szCs w:val="16"/>
        </w:rPr>
      </w:pPr>
    </w:p>
    <w:tbl>
      <w:tblPr>
        <w:tblW w:w="16018" w:type="dxa"/>
        <w:tblInd w:w="108" w:type="dxa"/>
        <w:tblLayout w:type="fixed"/>
        <w:tblLook w:val="0000"/>
      </w:tblPr>
      <w:tblGrid>
        <w:gridCol w:w="4820"/>
        <w:gridCol w:w="5386"/>
        <w:gridCol w:w="5812"/>
      </w:tblGrid>
      <w:tr w:rsidR="00005BDF" w:rsidRPr="001A2A43" w:rsidTr="007C4BA1">
        <w:tc>
          <w:tcPr>
            <w:tcW w:w="10206" w:type="dxa"/>
            <w:gridSpan w:val="2"/>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 xml:space="preserve">Основание для проведения операции </w:t>
            </w:r>
            <w:r w:rsidRPr="001A2A43">
              <w:rPr>
                <w:rFonts w:asciiTheme="minorHAnsi" w:hAnsiTheme="minorHAnsi"/>
                <w:sz w:val="16"/>
                <w:szCs w:val="16"/>
              </w:rPr>
              <w:t>__________________________________________________________________________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_____________________________________________________________________________________________________________</w:t>
            </w: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Условия залога:______________________________________________________________________________________________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(с правом пользования предметом залога, без права пользования, другое)</w:t>
            </w:r>
          </w:p>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Условия прекращения залога:__________________________________________________________________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(заполняется при операции прекращения залога)</w:t>
            </w:r>
          </w:p>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 xml:space="preserve">Депозитарий </w:t>
            </w:r>
            <w:r w:rsidR="0038280D" w:rsidRPr="001A2A43">
              <w:rPr>
                <w:rFonts w:asciiTheme="minorHAnsi" w:hAnsiTheme="minorHAnsi"/>
                <w:b/>
                <w:sz w:val="16"/>
                <w:szCs w:val="16"/>
              </w:rPr>
              <w:t xml:space="preserve">ПАО «Бест Эффортс Банк» </w:t>
            </w:r>
            <w:r w:rsidRPr="001A2A43">
              <w:rPr>
                <w:rFonts w:asciiTheme="minorHAnsi" w:hAnsiTheme="minorHAnsi"/>
                <w:b/>
                <w:sz w:val="16"/>
                <w:szCs w:val="16"/>
              </w:rPr>
              <w:t>не несет ответственности за несоответствие условий прекращения залога (обеспечения) предусмотренных соответствующим договором, условиям прекращения залога (обеспечения), предусмотренным настоящим Поручением.</w:t>
            </w: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b/>
                <w:sz w:val="16"/>
                <w:szCs w:val="16"/>
              </w:rPr>
            </w:pPr>
          </w:p>
          <w:p w:rsidR="00971DB1" w:rsidRPr="001A2A43" w:rsidRDefault="00971DB1" w:rsidP="001A2A43">
            <w:pPr>
              <w:rPr>
                <w:rFonts w:asciiTheme="minorHAnsi" w:hAnsiTheme="minorHAnsi"/>
                <w:b/>
                <w:sz w:val="16"/>
                <w:szCs w:val="16"/>
              </w:rPr>
            </w:pPr>
          </w:p>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Подпись Залогодателя                                                                               Подпись Залогодержателя</w:t>
            </w:r>
          </w:p>
          <w:p w:rsidR="00971DB1" w:rsidRPr="001A2A43" w:rsidRDefault="00971DB1" w:rsidP="001A2A43">
            <w:pPr>
              <w:rPr>
                <w:rFonts w:asciiTheme="minorHAnsi" w:hAnsiTheme="minorHAnsi"/>
                <w:b/>
                <w:sz w:val="16"/>
                <w:szCs w:val="16"/>
              </w:rPr>
            </w:pP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tc>
        <w:tc>
          <w:tcPr>
            <w:tcW w:w="5812" w:type="dxa"/>
            <w:tcBorders>
              <w:top w:val="nil"/>
              <w:left w:val="nil"/>
              <w:bottom w:val="nil"/>
              <w:right w:val="nil"/>
            </w:tcBorders>
          </w:tcPr>
          <w:p w:rsidR="00971DB1" w:rsidRPr="001A2A43" w:rsidRDefault="00971DB1" w:rsidP="001A2A43">
            <w:pPr>
              <w:rPr>
                <w:rFonts w:asciiTheme="minorHAnsi" w:hAnsiTheme="minorHAnsi"/>
                <w:sz w:val="16"/>
                <w:szCs w:val="16"/>
              </w:rPr>
            </w:pPr>
          </w:p>
        </w:tc>
      </w:tr>
      <w:tr w:rsidR="00005BDF" w:rsidRPr="001A2A43" w:rsidTr="007C4BA1">
        <w:tc>
          <w:tcPr>
            <w:tcW w:w="10206" w:type="dxa"/>
            <w:gridSpan w:val="2"/>
            <w:tcBorders>
              <w:top w:val="nil"/>
              <w:left w:val="nil"/>
              <w:bottom w:val="nil"/>
              <w:right w:val="nil"/>
            </w:tcBorders>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_____________(_________________)                                                 _____________(_________________)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М.П.                                                                                                            М.П.</w:t>
            </w: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tc>
        <w:tc>
          <w:tcPr>
            <w:tcW w:w="5812" w:type="dxa"/>
            <w:tcBorders>
              <w:top w:val="nil"/>
              <w:left w:val="nil"/>
              <w:bottom w:val="nil"/>
              <w:right w:val="nil"/>
            </w:tcBorders>
          </w:tcPr>
          <w:p w:rsidR="00971DB1" w:rsidRPr="001A2A43" w:rsidRDefault="00971DB1" w:rsidP="001A2A43">
            <w:pPr>
              <w:rPr>
                <w:rFonts w:asciiTheme="minorHAnsi" w:hAnsiTheme="minorHAnsi"/>
                <w:sz w:val="16"/>
                <w:szCs w:val="16"/>
              </w:rPr>
            </w:pPr>
          </w:p>
        </w:tc>
      </w:tr>
      <w:tr w:rsidR="00005BDF" w:rsidRPr="001A2A43" w:rsidTr="007C4BA1">
        <w:tblPrEx>
          <w:tblBorders>
            <w:top w:val="double" w:sz="6" w:space="0" w:color="auto"/>
            <w:left w:val="single" w:sz="6" w:space="0" w:color="auto"/>
            <w:bottom w:val="single" w:sz="6" w:space="0" w:color="auto"/>
            <w:right w:val="single" w:sz="6" w:space="0" w:color="auto"/>
          </w:tblBorders>
        </w:tblPrEx>
        <w:trPr>
          <w:gridAfter w:val="1"/>
          <w:wAfter w:w="5812" w:type="dxa"/>
        </w:trPr>
        <w:tc>
          <w:tcPr>
            <w:tcW w:w="4820" w:type="dxa"/>
            <w:tcBorders>
              <w:top w:val="double" w:sz="6" w:space="0" w:color="auto"/>
              <w:left w:val="single" w:sz="6" w:space="0" w:color="auto"/>
              <w:bottom w:val="nil"/>
              <w:right w:val="nil"/>
            </w:tcBorders>
            <w:shd w:val="pct5" w:color="auto" w:fill="auto"/>
          </w:tcPr>
          <w:p w:rsidR="00971DB1" w:rsidRPr="001A2A43" w:rsidRDefault="00CD101F" w:rsidP="001A2A43">
            <w:pPr>
              <w:rPr>
                <w:rFonts w:asciiTheme="minorHAnsi" w:hAnsiTheme="minorHAnsi"/>
                <w:b/>
                <w:sz w:val="16"/>
                <w:szCs w:val="16"/>
              </w:rPr>
            </w:pPr>
            <w:r w:rsidRPr="001A2A43">
              <w:rPr>
                <w:rFonts w:asciiTheme="minorHAnsi" w:hAnsiTheme="minorHAnsi"/>
                <w:b/>
                <w:sz w:val="16"/>
                <w:szCs w:val="16"/>
              </w:rPr>
              <w:t>Дата и время приема поручения</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___________________________</w:t>
            </w:r>
          </w:p>
        </w:tc>
        <w:tc>
          <w:tcPr>
            <w:tcW w:w="5386" w:type="dxa"/>
            <w:tcBorders>
              <w:top w:val="double" w:sz="6" w:space="0" w:color="auto"/>
              <w:left w:val="nil"/>
              <w:bottom w:val="nil"/>
              <w:right w:val="single" w:sz="6" w:space="0" w:color="auto"/>
            </w:tcBorders>
            <w:shd w:val="pct5" w:color="auto" w:fill="auto"/>
          </w:tcPr>
          <w:p w:rsidR="00971DB1" w:rsidRPr="001A2A43" w:rsidRDefault="00971DB1" w:rsidP="001A2A43">
            <w:pPr>
              <w:rPr>
                <w:rFonts w:asciiTheme="minorHAnsi" w:hAnsiTheme="minorHAnsi"/>
                <w:b/>
                <w:sz w:val="16"/>
                <w:szCs w:val="16"/>
              </w:rPr>
            </w:pPr>
          </w:p>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Исполнено</w:t>
            </w:r>
            <w:r w:rsidRPr="001A2A43">
              <w:rPr>
                <w:rFonts w:asciiTheme="minorHAnsi" w:hAnsiTheme="minorHAnsi"/>
                <w:sz w:val="16"/>
                <w:szCs w:val="16"/>
              </w:rPr>
              <w:t xml:space="preserve"> __________________________</w:t>
            </w:r>
          </w:p>
        </w:tc>
      </w:tr>
      <w:tr w:rsidR="00005BDF" w:rsidRPr="001A2A43" w:rsidTr="007C4BA1">
        <w:tblPrEx>
          <w:tblBorders>
            <w:top w:val="double" w:sz="6" w:space="0" w:color="auto"/>
            <w:left w:val="single" w:sz="6" w:space="0" w:color="auto"/>
            <w:bottom w:val="single" w:sz="6" w:space="0" w:color="auto"/>
            <w:right w:val="single" w:sz="6" w:space="0" w:color="auto"/>
          </w:tblBorders>
        </w:tblPrEx>
        <w:trPr>
          <w:gridAfter w:val="1"/>
          <w:wAfter w:w="5812" w:type="dxa"/>
        </w:trPr>
        <w:tc>
          <w:tcPr>
            <w:tcW w:w="4820" w:type="dxa"/>
            <w:tcBorders>
              <w:top w:val="nil"/>
              <w:left w:val="single" w:sz="6" w:space="0" w:color="auto"/>
              <w:bottom w:val="single" w:sz="6" w:space="0" w:color="auto"/>
              <w:right w:val="nil"/>
            </w:tcBorders>
            <w:shd w:val="pct5" w:color="auto" w:fill="auto"/>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Подпись ______________(_______________)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b/>
                <w:sz w:val="16"/>
                <w:szCs w:val="16"/>
              </w:rPr>
              <w:t>Обработано</w:t>
            </w:r>
            <w:r w:rsidRPr="001A2A43">
              <w:rPr>
                <w:rFonts w:asciiTheme="minorHAnsi" w:hAnsiTheme="minorHAnsi"/>
                <w:sz w:val="16"/>
                <w:szCs w:val="16"/>
              </w:rPr>
              <w:t xml:space="preserve"> _________________________</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Подпись ______________(_______________)</w:t>
            </w:r>
          </w:p>
          <w:p w:rsidR="00971DB1" w:rsidRPr="001A2A43" w:rsidRDefault="00971DB1" w:rsidP="001A2A43">
            <w:pPr>
              <w:rPr>
                <w:rFonts w:asciiTheme="minorHAnsi" w:hAnsiTheme="minorHAnsi"/>
                <w:sz w:val="16"/>
                <w:szCs w:val="16"/>
              </w:rPr>
            </w:pPr>
          </w:p>
        </w:tc>
        <w:tc>
          <w:tcPr>
            <w:tcW w:w="5386" w:type="dxa"/>
            <w:tcBorders>
              <w:top w:val="nil"/>
              <w:left w:val="nil"/>
              <w:bottom w:val="single" w:sz="6" w:space="0" w:color="auto"/>
              <w:right w:val="single" w:sz="6" w:space="0" w:color="auto"/>
            </w:tcBorders>
            <w:shd w:val="pct5" w:color="auto" w:fill="auto"/>
          </w:tcPr>
          <w:p w:rsidR="00971DB1" w:rsidRPr="001A2A43" w:rsidRDefault="00CD101F" w:rsidP="001A2A43">
            <w:pPr>
              <w:rPr>
                <w:rFonts w:asciiTheme="minorHAnsi" w:hAnsiTheme="minorHAnsi"/>
                <w:sz w:val="16"/>
                <w:szCs w:val="16"/>
              </w:rPr>
            </w:pPr>
            <w:r w:rsidRPr="001A2A43">
              <w:rPr>
                <w:rFonts w:asciiTheme="minorHAnsi" w:hAnsiTheme="minorHAnsi"/>
                <w:sz w:val="16"/>
                <w:szCs w:val="16"/>
              </w:rPr>
              <w:t>дата и время</w:t>
            </w:r>
          </w:p>
          <w:p w:rsidR="00971DB1" w:rsidRPr="001A2A43" w:rsidRDefault="00971DB1" w:rsidP="001A2A43">
            <w:pPr>
              <w:rPr>
                <w:rFonts w:asciiTheme="minorHAnsi" w:hAnsiTheme="minorHAnsi"/>
                <w:sz w:val="16"/>
                <w:szCs w:val="16"/>
              </w:rPr>
            </w:pPr>
          </w:p>
          <w:p w:rsidR="00971DB1" w:rsidRPr="001A2A43" w:rsidRDefault="00971DB1" w:rsidP="001A2A43">
            <w:pPr>
              <w:rPr>
                <w:rFonts w:asciiTheme="minorHAnsi" w:hAnsiTheme="minorHAnsi"/>
                <w:sz w:val="16"/>
                <w:szCs w:val="16"/>
              </w:rPr>
            </w:pPr>
          </w:p>
          <w:p w:rsidR="00971DB1" w:rsidRPr="001A2A43" w:rsidRDefault="00CD101F" w:rsidP="001A2A43">
            <w:pPr>
              <w:rPr>
                <w:rFonts w:asciiTheme="minorHAnsi" w:hAnsiTheme="minorHAnsi"/>
                <w:sz w:val="16"/>
                <w:szCs w:val="16"/>
              </w:rPr>
            </w:pPr>
            <w:r w:rsidRPr="001A2A43">
              <w:rPr>
                <w:rFonts w:asciiTheme="minorHAnsi" w:hAnsiTheme="minorHAnsi"/>
                <w:sz w:val="16"/>
                <w:szCs w:val="16"/>
              </w:rPr>
              <w:t>Исполнитель ___________(______________)</w:t>
            </w:r>
          </w:p>
        </w:tc>
      </w:tr>
    </w:tbl>
    <w:p w:rsidR="00971DB1" w:rsidRDefault="00971DB1" w:rsidP="007F7BAC">
      <w:pPr>
        <w:ind w:firstLine="720"/>
        <w:rPr>
          <w:rFonts w:asciiTheme="minorHAnsi" w:hAnsiTheme="minorHAnsi"/>
          <w:sz w:val="22"/>
          <w:szCs w:val="22"/>
        </w:rPr>
      </w:pPr>
    </w:p>
    <w:p w:rsidR="001A2A43" w:rsidRDefault="001A2A43" w:rsidP="007F7BAC">
      <w:pPr>
        <w:ind w:firstLine="720"/>
        <w:rPr>
          <w:rFonts w:asciiTheme="minorHAnsi" w:hAnsiTheme="minorHAnsi"/>
          <w:sz w:val="22"/>
          <w:szCs w:val="22"/>
        </w:rPr>
      </w:pPr>
    </w:p>
    <w:p w:rsidR="00D22D0F" w:rsidRPr="007F7BAC" w:rsidRDefault="00D22D0F" w:rsidP="007F7BAC">
      <w:pPr>
        <w:ind w:firstLine="720"/>
        <w:rPr>
          <w:rFonts w:asciiTheme="minorHAnsi" w:hAnsiTheme="minorHAnsi"/>
          <w:sz w:val="22"/>
          <w:szCs w:val="22"/>
        </w:rPr>
      </w:pPr>
    </w:p>
    <w:p w:rsidR="00D22D0F" w:rsidRDefault="00D22D0F" w:rsidP="00667B08">
      <w:pPr>
        <w:jc w:val="right"/>
        <w:rPr>
          <w:rFonts w:ascii="Arial Narrow" w:hAnsi="Arial Narrow"/>
          <w:b/>
          <w:i/>
          <w:sz w:val="16"/>
          <w:szCs w:val="16"/>
        </w:rPr>
      </w:pPr>
    </w:p>
    <w:p w:rsidR="00D22D0F" w:rsidRPr="000F61E2" w:rsidRDefault="00D22D0F" w:rsidP="00667B08">
      <w:pPr>
        <w:jc w:val="right"/>
        <w:rPr>
          <w:rFonts w:ascii="Arial Narrow" w:hAnsi="Arial Narrow"/>
          <w:b/>
          <w:i/>
          <w:sz w:val="16"/>
          <w:szCs w:val="16"/>
          <w:lang w:val="en-US"/>
        </w:rPr>
      </w:pPr>
    </w:p>
    <w:p w:rsidR="00667B08" w:rsidRPr="000F61E2" w:rsidRDefault="00667B08" w:rsidP="00667B08">
      <w:pPr>
        <w:jc w:val="right"/>
        <w:rPr>
          <w:rFonts w:asciiTheme="minorHAnsi" w:hAnsiTheme="minorHAnsi"/>
          <w:b/>
          <w:i/>
          <w:sz w:val="16"/>
          <w:szCs w:val="16"/>
        </w:rPr>
      </w:pPr>
      <w:r w:rsidRPr="000F61E2">
        <w:rPr>
          <w:rFonts w:asciiTheme="minorHAnsi" w:hAnsiTheme="minorHAnsi"/>
          <w:b/>
          <w:i/>
          <w:sz w:val="16"/>
          <w:szCs w:val="16"/>
        </w:rPr>
        <w:lastRenderedPageBreak/>
        <w:t>Приложение №13</w:t>
      </w:r>
    </w:p>
    <w:p w:rsidR="00667B08" w:rsidRPr="000F61E2" w:rsidRDefault="00667B08" w:rsidP="00667B08">
      <w:pPr>
        <w:jc w:val="right"/>
        <w:rPr>
          <w:rFonts w:asciiTheme="minorHAnsi" w:hAnsiTheme="minorHAnsi"/>
          <w:b/>
          <w:i/>
          <w:sz w:val="16"/>
          <w:szCs w:val="16"/>
        </w:rPr>
      </w:pPr>
      <w:r w:rsidRPr="000F61E2">
        <w:rPr>
          <w:rFonts w:asciiTheme="minorHAnsi" w:hAnsiTheme="minorHAnsi"/>
          <w:b/>
          <w:i/>
          <w:sz w:val="16"/>
          <w:szCs w:val="16"/>
        </w:rPr>
        <w:t>к Условиям осуществления</w:t>
      </w:r>
    </w:p>
    <w:p w:rsidR="00667B08" w:rsidRPr="000F61E2" w:rsidRDefault="00667B08" w:rsidP="00667B08">
      <w:pPr>
        <w:jc w:val="right"/>
        <w:rPr>
          <w:rFonts w:asciiTheme="minorHAnsi" w:hAnsiTheme="minorHAnsi"/>
          <w:b/>
          <w:i/>
          <w:sz w:val="16"/>
          <w:szCs w:val="16"/>
        </w:rPr>
      </w:pPr>
      <w:r w:rsidRPr="000F61E2">
        <w:rPr>
          <w:rFonts w:asciiTheme="minorHAnsi" w:hAnsiTheme="minorHAnsi"/>
          <w:b/>
          <w:i/>
          <w:sz w:val="16"/>
          <w:szCs w:val="16"/>
        </w:rPr>
        <w:t xml:space="preserve">депозитарной деятельности </w:t>
      </w:r>
    </w:p>
    <w:p w:rsidR="00667B08" w:rsidRPr="000F61E2" w:rsidRDefault="00667B08" w:rsidP="00667B08">
      <w:pPr>
        <w:jc w:val="right"/>
        <w:rPr>
          <w:rFonts w:asciiTheme="minorHAnsi" w:hAnsiTheme="minorHAnsi"/>
          <w:b/>
          <w:sz w:val="16"/>
          <w:szCs w:val="16"/>
        </w:rPr>
      </w:pPr>
      <w:r w:rsidRPr="000F61E2">
        <w:rPr>
          <w:rFonts w:asciiTheme="minorHAnsi" w:hAnsiTheme="minorHAnsi"/>
          <w:b/>
          <w:sz w:val="16"/>
          <w:szCs w:val="16"/>
        </w:rPr>
        <w:t xml:space="preserve">ПАО «Бест Эффортс Банк» </w:t>
      </w:r>
    </w:p>
    <w:p w:rsidR="00667B08" w:rsidRPr="00267930" w:rsidRDefault="00667B08" w:rsidP="00667B08">
      <w:pPr>
        <w:jc w:val="center"/>
        <w:rPr>
          <w:rFonts w:ascii="Arial Narrow" w:hAnsi="Arial Narrow"/>
          <w:b/>
          <w:sz w:val="16"/>
          <w:szCs w:val="16"/>
        </w:rPr>
      </w:pPr>
    </w:p>
    <w:tbl>
      <w:tblPr>
        <w:tblW w:w="0" w:type="auto"/>
        <w:tblInd w:w="4503" w:type="dxa"/>
        <w:tblLayout w:type="fixed"/>
        <w:tblLook w:val="0000"/>
      </w:tblPr>
      <w:tblGrid>
        <w:gridCol w:w="6237"/>
      </w:tblGrid>
      <w:tr w:rsidR="00667B08" w:rsidRPr="00267930" w:rsidTr="00D22D0F">
        <w:trPr>
          <w:trHeight w:val="254"/>
        </w:trPr>
        <w:tc>
          <w:tcPr>
            <w:tcW w:w="6237" w:type="dxa"/>
            <w:tcBorders>
              <w:top w:val="single" w:sz="6" w:space="0" w:color="auto"/>
              <w:left w:val="single" w:sz="6" w:space="0" w:color="auto"/>
              <w:bottom w:val="single" w:sz="6" w:space="0" w:color="auto"/>
              <w:right w:val="single" w:sz="6" w:space="0" w:color="auto"/>
            </w:tcBorders>
            <w:shd w:val="pct5" w:color="auto" w:fill="auto"/>
          </w:tcPr>
          <w:p w:rsidR="00667B08" w:rsidRPr="0080331C" w:rsidRDefault="00667B08" w:rsidP="00667B08">
            <w:pPr>
              <w:jc w:val="right"/>
              <w:rPr>
                <w:rFonts w:ascii="Arial Narrow" w:hAnsi="Arial Narrow"/>
                <w:iCs/>
              </w:rPr>
            </w:pPr>
            <w:r w:rsidRPr="0080331C">
              <w:rPr>
                <w:rFonts w:ascii="Arial Narrow" w:hAnsi="Arial Narrow"/>
                <w:b/>
              </w:rPr>
              <w:t>ПАО «Бест Эффортс Банк»</w:t>
            </w:r>
          </w:p>
        </w:tc>
      </w:tr>
    </w:tbl>
    <w:p w:rsidR="00667B08" w:rsidRPr="00267930" w:rsidRDefault="00667B08" w:rsidP="00667B08">
      <w:pPr>
        <w:jc w:val="center"/>
        <w:rPr>
          <w:rFonts w:ascii="Arial Narrow" w:hAnsi="Arial Narrow"/>
          <w:b/>
          <w:sz w:val="16"/>
          <w:szCs w:val="16"/>
        </w:rPr>
      </w:pPr>
    </w:p>
    <w:tbl>
      <w:tblPr>
        <w:tblW w:w="0" w:type="auto"/>
        <w:tblInd w:w="108" w:type="dxa"/>
        <w:tblLayout w:type="fixed"/>
        <w:tblLook w:val="0000"/>
      </w:tblPr>
      <w:tblGrid>
        <w:gridCol w:w="709"/>
        <w:gridCol w:w="9923"/>
      </w:tblGrid>
      <w:tr w:rsidR="00667B08" w:rsidRPr="00267930" w:rsidTr="00D22D0F">
        <w:tc>
          <w:tcPr>
            <w:tcW w:w="709" w:type="dxa"/>
            <w:tcBorders>
              <w:top w:val="single" w:sz="6" w:space="0" w:color="auto"/>
              <w:left w:val="single" w:sz="6" w:space="0" w:color="auto"/>
              <w:bottom w:val="single" w:sz="6" w:space="0" w:color="auto"/>
              <w:right w:val="single" w:sz="6" w:space="0" w:color="auto"/>
            </w:tcBorders>
            <w:shd w:val="pct10" w:color="auto" w:fill="auto"/>
          </w:tcPr>
          <w:p w:rsidR="00667B08" w:rsidRPr="00667B08" w:rsidRDefault="00667B08" w:rsidP="00667B08">
            <w:pPr>
              <w:jc w:val="center"/>
              <w:rPr>
                <w:rFonts w:ascii="Arial Narrow" w:hAnsi="Arial Narrow"/>
                <w:b/>
                <w:sz w:val="16"/>
                <w:szCs w:val="16"/>
              </w:rPr>
            </w:pPr>
            <w:r w:rsidRPr="00267930">
              <w:rPr>
                <w:rFonts w:ascii="Arial Narrow" w:hAnsi="Arial Narrow"/>
                <w:b/>
                <w:sz w:val="16"/>
                <w:szCs w:val="16"/>
              </w:rPr>
              <w:t>1</w:t>
            </w:r>
            <w:r>
              <w:rPr>
                <w:rFonts w:ascii="Arial Narrow" w:hAnsi="Arial Narrow"/>
                <w:b/>
                <w:sz w:val="16"/>
                <w:szCs w:val="16"/>
              </w:rPr>
              <w:t>3</w:t>
            </w:r>
          </w:p>
        </w:tc>
        <w:tc>
          <w:tcPr>
            <w:tcW w:w="9923" w:type="dxa"/>
            <w:tcBorders>
              <w:top w:val="single" w:sz="6" w:space="0" w:color="auto"/>
              <w:left w:val="single" w:sz="6" w:space="0" w:color="auto"/>
              <w:bottom w:val="single" w:sz="6" w:space="0" w:color="auto"/>
              <w:right w:val="single" w:sz="6" w:space="0" w:color="auto"/>
            </w:tcBorders>
            <w:shd w:val="pct10" w:color="auto" w:fill="auto"/>
          </w:tcPr>
          <w:p w:rsidR="00667B08" w:rsidRPr="00267930" w:rsidRDefault="00667B08" w:rsidP="00667B08">
            <w:pPr>
              <w:jc w:val="center"/>
              <w:rPr>
                <w:rFonts w:ascii="Arial Narrow" w:hAnsi="Arial Narrow"/>
                <w:b/>
                <w:i/>
                <w:sz w:val="16"/>
                <w:szCs w:val="16"/>
              </w:rPr>
            </w:pPr>
            <w:r w:rsidRPr="007938FE">
              <w:rPr>
                <w:rFonts w:ascii="Cambria" w:hAnsi="Cambria" w:cs="Arial"/>
                <w:b/>
                <w:color w:val="333333"/>
                <w:sz w:val="18"/>
                <w:szCs w:val="18"/>
              </w:rPr>
              <w:t xml:space="preserve">Поручение на осуществление операций на условиях DVP </w:t>
            </w:r>
            <w:r w:rsidRPr="007938FE">
              <w:rPr>
                <w:rFonts w:ascii="Cambria" w:hAnsi="Cambria"/>
                <w:b/>
                <w:sz w:val="18"/>
                <w:szCs w:val="18"/>
              </w:rPr>
              <w:t>№________</w:t>
            </w:r>
          </w:p>
        </w:tc>
      </w:tr>
    </w:tbl>
    <w:p w:rsidR="00667B08" w:rsidRPr="00267930" w:rsidRDefault="00667B08" w:rsidP="00667B08">
      <w:pPr>
        <w:jc w:val="center"/>
        <w:rPr>
          <w:rFonts w:ascii="Arial Narrow" w:hAnsi="Arial Narrow"/>
          <w:sz w:val="16"/>
          <w:szCs w:val="16"/>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7230"/>
      </w:tblGrid>
      <w:tr w:rsidR="00667B08" w:rsidRPr="002805FF" w:rsidTr="00D22D0F">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Дата подачи поручения</w:t>
            </w:r>
          </w:p>
        </w:tc>
        <w:tc>
          <w:tcPr>
            <w:tcW w:w="7230"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jc w:val="center"/>
              <w:rPr>
                <w:rFonts w:ascii="Cambria" w:hAnsi="Cambria"/>
                <w:sz w:val="18"/>
                <w:szCs w:val="18"/>
                <w:lang w:val="en-US"/>
              </w:rPr>
            </w:pPr>
          </w:p>
        </w:tc>
      </w:tr>
      <w:tr w:rsidR="00667B08" w:rsidRPr="002805FF" w:rsidTr="00D22D0F">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Сроки проведения операции</w:t>
            </w:r>
          </w:p>
        </w:tc>
        <w:tc>
          <w:tcPr>
            <w:tcW w:w="7230" w:type="dxa"/>
            <w:tcBorders>
              <w:top w:val="single" w:sz="6" w:space="0" w:color="auto"/>
              <w:left w:val="single" w:sz="6" w:space="0" w:color="auto"/>
              <w:bottom w:val="single" w:sz="4" w:space="0" w:color="auto"/>
              <w:right w:val="single" w:sz="6" w:space="0" w:color="auto"/>
            </w:tcBorders>
          </w:tcPr>
          <w:p w:rsidR="00667B08" w:rsidRPr="002805FF" w:rsidRDefault="00667B08" w:rsidP="00667B08">
            <w:pPr>
              <w:rPr>
                <w:rFonts w:ascii="Cambria" w:hAnsi="Cambria"/>
                <w:sz w:val="18"/>
                <w:szCs w:val="18"/>
              </w:rPr>
            </w:pPr>
            <w:r w:rsidRPr="002805FF">
              <w:rPr>
                <w:rFonts w:ascii="Cambria" w:hAnsi="Cambria"/>
                <w:sz w:val="18"/>
                <w:szCs w:val="18"/>
              </w:rPr>
              <w:t xml:space="preserve">Дата сделки:                                       Дата расчетов:          </w:t>
            </w: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3402" w:type="dxa"/>
            <w:tcBorders>
              <w:top w:val="single" w:sz="6" w:space="0" w:color="auto"/>
              <w:left w:val="single" w:sz="6" w:space="0" w:color="auto"/>
              <w:bottom w:val="nil"/>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Наименование и номер счета ДЕПО</w:t>
            </w:r>
          </w:p>
        </w:tc>
        <w:tc>
          <w:tcPr>
            <w:tcW w:w="7230" w:type="dxa"/>
            <w:tcBorders>
              <w:top w:val="single" w:sz="6" w:space="0" w:color="auto"/>
              <w:left w:val="nil"/>
              <w:bottom w:val="nil"/>
              <w:right w:val="single" w:sz="6" w:space="0" w:color="auto"/>
            </w:tcBorders>
          </w:tcPr>
          <w:p w:rsidR="00667B08" w:rsidRPr="002805FF" w:rsidRDefault="00667B08" w:rsidP="00667B08">
            <w:pPr>
              <w:rPr>
                <w:rFonts w:ascii="Cambria" w:hAnsi="Cambria"/>
                <w:sz w:val="18"/>
                <w:szCs w:val="18"/>
              </w:rPr>
            </w:pPr>
            <w:r w:rsidRPr="002805FF">
              <w:rPr>
                <w:rFonts w:ascii="Cambria" w:hAnsi="Cambria"/>
                <w:sz w:val="18"/>
                <w:szCs w:val="18"/>
              </w:rPr>
              <w:t xml:space="preserve">Номер счета депо № </w:t>
            </w:r>
            <w:r w:rsidRPr="002805FF">
              <w:rPr>
                <w:rFonts w:ascii="Cambria" w:hAnsi="Cambria"/>
                <w:sz w:val="18"/>
                <w:szCs w:val="18"/>
                <w:u w:val="single"/>
              </w:rPr>
              <w:t xml:space="preserve">                                    </w:t>
            </w:r>
            <w:r w:rsidRPr="002805FF">
              <w:rPr>
                <w:rFonts w:ascii="Cambria" w:hAnsi="Cambria"/>
                <w:sz w:val="18"/>
                <w:szCs w:val="18"/>
              </w:rPr>
              <w:t xml:space="preserve">   </w:t>
            </w: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Наименование и номер раздела счета ДЕПО</w:t>
            </w:r>
          </w:p>
        </w:tc>
        <w:tc>
          <w:tcPr>
            <w:tcW w:w="7230" w:type="dxa"/>
            <w:tcBorders>
              <w:top w:val="single" w:sz="4" w:space="0" w:color="auto"/>
              <w:left w:val="nil"/>
              <w:bottom w:val="single" w:sz="6" w:space="0" w:color="auto"/>
              <w:right w:val="single" w:sz="6" w:space="0" w:color="auto"/>
            </w:tcBorders>
          </w:tcPr>
          <w:p w:rsidR="00667B08" w:rsidRPr="002805FF" w:rsidRDefault="00667B08" w:rsidP="00667B08">
            <w:pPr>
              <w:rPr>
                <w:rFonts w:ascii="Cambria" w:hAnsi="Cambria"/>
                <w:sz w:val="18"/>
                <w:szCs w:val="18"/>
              </w:rPr>
            </w:pPr>
            <w:r w:rsidRPr="002805FF">
              <w:rPr>
                <w:rFonts w:ascii="Cambria" w:hAnsi="Cambria"/>
                <w:sz w:val="18"/>
                <w:szCs w:val="18"/>
              </w:rPr>
              <w:t xml:space="preserve">Номер раздела № </w:t>
            </w: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Место хранения:</w:t>
            </w:r>
          </w:p>
        </w:tc>
        <w:tc>
          <w:tcPr>
            <w:tcW w:w="7230" w:type="dxa"/>
            <w:tcBorders>
              <w:top w:val="single" w:sz="6" w:space="0" w:color="auto"/>
              <w:left w:val="nil"/>
              <w:bottom w:val="single" w:sz="6" w:space="0" w:color="auto"/>
              <w:right w:val="single" w:sz="6" w:space="0" w:color="auto"/>
            </w:tcBorders>
          </w:tcPr>
          <w:p w:rsidR="00667B08" w:rsidRPr="002805FF" w:rsidRDefault="00667B08" w:rsidP="00667B08">
            <w:pPr>
              <w:outlineLvl w:val="0"/>
              <w:rPr>
                <w:rFonts w:ascii="Cambria" w:hAnsi="Cambria"/>
                <w:sz w:val="18"/>
                <w:szCs w:val="18"/>
              </w:rPr>
            </w:pPr>
            <w:r w:rsidRPr="002805FF">
              <w:rPr>
                <w:rFonts w:ascii="Cambria" w:hAnsi="Cambria"/>
                <w:sz w:val="18"/>
                <w:szCs w:val="18"/>
              </w:rPr>
              <w:t xml:space="preserve">                                    Номер счета депо №                 Номер раздела №</w:t>
            </w: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ДЕПОНЕНТ</w:t>
            </w:r>
          </w:p>
        </w:tc>
        <w:tc>
          <w:tcPr>
            <w:tcW w:w="7230" w:type="dxa"/>
            <w:tcBorders>
              <w:top w:val="nil"/>
              <w:left w:val="nil"/>
              <w:bottom w:val="single" w:sz="6" w:space="0" w:color="auto"/>
              <w:right w:val="single" w:sz="6" w:space="0" w:color="auto"/>
            </w:tcBorders>
          </w:tcPr>
          <w:p w:rsidR="00667B08" w:rsidRPr="002805FF" w:rsidRDefault="00667B08" w:rsidP="00667B08">
            <w:pPr>
              <w:rPr>
                <w:rFonts w:ascii="Cambria" w:hAnsi="Cambria"/>
                <w:sz w:val="18"/>
                <w:szCs w:val="18"/>
              </w:rPr>
            </w:pPr>
          </w:p>
        </w:tc>
      </w:tr>
      <w:tr w:rsidR="00667B08" w:rsidRPr="002805FF" w:rsidTr="00D2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Контактное лицо</w:t>
            </w:r>
          </w:p>
        </w:tc>
        <w:tc>
          <w:tcPr>
            <w:tcW w:w="7230" w:type="dxa"/>
            <w:tcBorders>
              <w:top w:val="nil"/>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r w:rsidRPr="002805FF">
              <w:rPr>
                <w:rFonts w:ascii="Cambria" w:hAnsi="Cambria"/>
                <w:sz w:val="18"/>
                <w:szCs w:val="18"/>
              </w:rPr>
              <w:t>тел.</w:t>
            </w:r>
          </w:p>
        </w:tc>
      </w:tr>
    </w:tbl>
    <w:p w:rsidR="00667B08" w:rsidRPr="007938FE" w:rsidRDefault="00667B08" w:rsidP="00667B08">
      <w:pPr>
        <w:rPr>
          <w:rFonts w:ascii="Cambria" w:hAnsi="Cambria"/>
          <w:b/>
          <w:sz w:val="18"/>
          <w:szCs w:val="18"/>
        </w:rPr>
      </w:pPr>
    </w:p>
    <w:p w:rsidR="00667B08" w:rsidRPr="001A2A43" w:rsidRDefault="00667B08" w:rsidP="00667B08">
      <w:pPr>
        <w:rPr>
          <w:rFonts w:ascii="Cambria" w:hAnsi="Cambria"/>
          <w:sz w:val="18"/>
          <w:szCs w:val="18"/>
          <w:u w:val="single"/>
          <w:lang w:val="en-US"/>
        </w:rPr>
      </w:pPr>
      <w:r w:rsidRPr="001A2A43">
        <w:rPr>
          <w:rFonts w:ascii="Cambria" w:hAnsi="Cambria"/>
          <w:sz w:val="18"/>
          <w:szCs w:val="18"/>
          <w:u w:val="single"/>
        </w:rPr>
        <w:t xml:space="preserve">Наименование ценной бумаги         </w:t>
      </w:r>
    </w:p>
    <w:p w:rsidR="00667B08" w:rsidRPr="001A2A43" w:rsidRDefault="00667B08" w:rsidP="00667B08">
      <w:pPr>
        <w:rPr>
          <w:rFonts w:ascii="Cambria" w:hAnsi="Cambria"/>
          <w:sz w:val="18"/>
          <w:szCs w:val="18"/>
          <w:u w:val="single"/>
        </w:rPr>
      </w:pPr>
      <w:r w:rsidRPr="001A2A43">
        <w:rPr>
          <w:rFonts w:ascii="Cambria" w:hAnsi="Cambria"/>
          <w:sz w:val="18"/>
          <w:szCs w:val="18"/>
          <w:u w:val="single"/>
        </w:rPr>
        <w:t>№ государственной  регистрации выпуска  ЦБ (</w:t>
      </w:r>
      <w:r w:rsidRPr="001A2A43">
        <w:rPr>
          <w:rFonts w:ascii="Cambria" w:hAnsi="Cambria"/>
          <w:sz w:val="18"/>
          <w:szCs w:val="18"/>
          <w:u w:val="single"/>
          <w:lang w:val="en-US"/>
        </w:rPr>
        <w:t>ISIN</w:t>
      </w:r>
      <w:r w:rsidRPr="001A2A43">
        <w:rPr>
          <w:rFonts w:ascii="Cambria" w:hAnsi="Cambria"/>
          <w:sz w:val="18"/>
          <w:szCs w:val="18"/>
          <w:u w:val="single"/>
        </w:rPr>
        <w:t xml:space="preserve">)    </w:t>
      </w:r>
    </w:p>
    <w:p w:rsidR="00667B08" w:rsidRPr="001A2A43" w:rsidRDefault="00667B08" w:rsidP="00667B08">
      <w:pPr>
        <w:rPr>
          <w:rFonts w:ascii="Cambria" w:hAnsi="Cambria"/>
          <w:sz w:val="18"/>
          <w:szCs w:val="18"/>
          <w:u w:val="single"/>
        </w:rPr>
      </w:pPr>
      <w:r w:rsidRPr="001A2A43">
        <w:rPr>
          <w:rFonts w:ascii="Cambria" w:hAnsi="Cambria"/>
          <w:sz w:val="18"/>
          <w:szCs w:val="18"/>
          <w:u w:val="single"/>
        </w:rPr>
        <w:t xml:space="preserve">Вид  и выпуск </w:t>
      </w:r>
    </w:p>
    <w:p w:rsidR="00667B08" w:rsidRPr="002805FF" w:rsidRDefault="00667B08" w:rsidP="00667B08">
      <w:pPr>
        <w:rPr>
          <w:rFonts w:ascii="Cambria" w:hAnsi="Cambria"/>
          <w:sz w:val="18"/>
          <w:szCs w:val="18"/>
          <w:u w:val="single"/>
        </w:rPr>
      </w:pPr>
      <w:r w:rsidRPr="001A2A43">
        <w:rPr>
          <w:rFonts w:ascii="Cambria" w:hAnsi="Cambria"/>
          <w:sz w:val="18"/>
          <w:szCs w:val="18"/>
        </w:rPr>
        <w:t>Номинальная стоимость</w:t>
      </w:r>
      <w:r w:rsidRPr="002805FF">
        <w:rPr>
          <w:rFonts w:ascii="Cambria" w:hAnsi="Cambria"/>
          <w:sz w:val="18"/>
          <w:szCs w:val="18"/>
        </w:rPr>
        <w:t xml:space="preserve">                   </w:t>
      </w:r>
      <w:r w:rsidRPr="007938FE">
        <w:rPr>
          <w:rFonts w:ascii="Cambria" w:hAnsi="Cambria"/>
          <w:sz w:val="18"/>
          <w:szCs w:val="18"/>
        </w:rPr>
        <w:t>__________</w:t>
      </w:r>
      <w:r>
        <w:rPr>
          <w:rFonts w:ascii="Cambria" w:hAnsi="Cambria"/>
          <w:sz w:val="18"/>
          <w:szCs w:val="18"/>
        </w:rPr>
        <w:t>_</w:t>
      </w:r>
      <w:r w:rsidRPr="007938FE">
        <w:rPr>
          <w:rFonts w:ascii="Cambria" w:hAnsi="Cambria"/>
          <w:sz w:val="18"/>
          <w:szCs w:val="18"/>
        </w:rPr>
        <w:t xml:space="preserve">                                            ___________________________________________________        </w:t>
      </w:r>
    </w:p>
    <w:tbl>
      <w:tblPr>
        <w:tblW w:w="0" w:type="auto"/>
        <w:tblInd w:w="2518" w:type="dxa"/>
        <w:tblLayout w:type="fixed"/>
        <w:tblLook w:val="0000"/>
      </w:tblPr>
      <w:tblGrid>
        <w:gridCol w:w="1701"/>
        <w:gridCol w:w="4253"/>
      </w:tblGrid>
      <w:tr w:rsidR="00667B08" w:rsidRPr="007938FE" w:rsidTr="00667B08">
        <w:tc>
          <w:tcPr>
            <w:tcW w:w="1701" w:type="dxa"/>
            <w:tcBorders>
              <w:top w:val="nil"/>
              <w:left w:val="nil"/>
              <w:bottom w:val="nil"/>
              <w:right w:val="nil"/>
            </w:tcBorders>
          </w:tcPr>
          <w:p w:rsidR="00667B08" w:rsidRPr="007938FE" w:rsidRDefault="00667B08" w:rsidP="00667B08">
            <w:pPr>
              <w:rPr>
                <w:rFonts w:ascii="Cambria" w:hAnsi="Cambria"/>
                <w:sz w:val="18"/>
                <w:szCs w:val="18"/>
              </w:rPr>
            </w:pPr>
            <w:r>
              <w:rPr>
                <w:rFonts w:ascii="Cambria" w:hAnsi="Cambria"/>
                <w:sz w:val="18"/>
                <w:szCs w:val="18"/>
              </w:rPr>
              <w:t xml:space="preserve">         </w:t>
            </w:r>
            <w:r w:rsidRPr="007938FE">
              <w:rPr>
                <w:rFonts w:ascii="Cambria" w:hAnsi="Cambria"/>
                <w:sz w:val="18"/>
                <w:szCs w:val="18"/>
              </w:rPr>
              <w:t>цифрами</w:t>
            </w:r>
          </w:p>
        </w:tc>
        <w:tc>
          <w:tcPr>
            <w:tcW w:w="4253" w:type="dxa"/>
            <w:tcBorders>
              <w:top w:val="nil"/>
              <w:left w:val="nil"/>
              <w:bottom w:val="nil"/>
              <w:right w:val="nil"/>
            </w:tcBorders>
          </w:tcPr>
          <w:p w:rsidR="00667B08" w:rsidRPr="007938FE" w:rsidRDefault="00667B08" w:rsidP="00667B08">
            <w:pPr>
              <w:rPr>
                <w:rFonts w:ascii="Cambria" w:hAnsi="Cambria"/>
                <w:sz w:val="18"/>
                <w:szCs w:val="18"/>
              </w:rPr>
            </w:pPr>
            <w:r w:rsidRPr="007938FE">
              <w:rPr>
                <w:rFonts w:ascii="Cambria" w:hAnsi="Cambria"/>
                <w:sz w:val="18"/>
                <w:szCs w:val="18"/>
              </w:rPr>
              <w:t xml:space="preserve">                                  </w:t>
            </w:r>
            <w:r>
              <w:rPr>
                <w:rFonts w:ascii="Cambria" w:hAnsi="Cambria"/>
                <w:sz w:val="18"/>
                <w:szCs w:val="18"/>
              </w:rPr>
              <w:t>п</w:t>
            </w:r>
            <w:r w:rsidRPr="007938FE">
              <w:rPr>
                <w:rFonts w:ascii="Cambria" w:hAnsi="Cambria"/>
                <w:sz w:val="18"/>
                <w:szCs w:val="18"/>
              </w:rPr>
              <w:t>рописью</w:t>
            </w:r>
          </w:p>
          <w:p w:rsidR="00667B08" w:rsidRPr="007938FE" w:rsidRDefault="00667B08" w:rsidP="00667B08">
            <w:pPr>
              <w:rPr>
                <w:rFonts w:ascii="Cambria" w:hAnsi="Cambria"/>
                <w:sz w:val="18"/>
                <w:szCs w:val="18"/>
              </w:rPr>
            </w:pPr>
            <w:r w:rsidRPr="007938FE">
              <w:rPr>
                <w:rFonts w:ascii="Cambria" w:hAnsi="Cambria"/>
                <w:sz w:val="18"/>
                <w:szCs w:val="18"/>
                <w:lang w:val="en-US"/>
              </w:rPr>
              <w:t xml:space="preserve"> </w:t>
            </w:r>
            <w:r w:rsidRPr="007938FE">
              <w:rPr>
                <w:rFonts w:ascii="Cambria" w:hAnsi="Cambria"/>
                <w:sz w:val="18"/>
                <w:szCs w:val="18"/>
              </w:rPr>
              <w:t xml:space="preserve">                             </w:t>
            </w:r>
          </w:p>
        </w:tc>
      </w:tr>
    </w:tbl>
    <w:p w:rsidR="00667B08" w:rsidRPr="007938FE" w:rsidRDefault="00667B08" w:rsidP="00667B08">
      <w:pPr>
        <w:rPr>
          <w:rFonts w:ascii="Cambria" w:hAnsi="Cambria"/>
          <w:sz w:val="18"/>
          <w:szCs w:val="18"/>
          <w:u w:val="single"/>
        </w:rPr>
      </w:pPr>
      <w:r w:rsidRPr="007938FE">
        <w:rPr>
          <w:rFonts w:ascii="Cambria" w:hAnsi="Cambria"/>
          <w:b/>
          <w:sz w:val="18"/>
          <w:szCs w:val="18"/>
        </w:rPr>
        <w:t>Количество ЦБ</w:t>
      </w:r>
      <w:r w:rsidRPr="007938FE">
        <w:rPr>
          <w:rFonts w:ascii="Cambria" w:hAnsi="Cambria"/>
          <w:sz w:val="18"/>
          <w:szCs w:val="18"/>
        </w:rPr>
        <w:t xml:space="preserve">             </w:t>
      </w:r>
      <w:r>
        <w:rPr>
          <w:rFonts w:ascii="Cambria" w:hAnsi="Cambria"/>
          <w:sz w:val="18"/>
          <w:szCs w:val="18"/>
        </w:rPr>
        <w:t xml:space="preserve">    </w:t>
      </w:r>
      <w:r w:rsidRPr="007938FE">
        <w:rPr>
          <w:rFonts w:ascii="Cambria" w:hAnsi="Cambria"/>
          <w:sz w:val="18"/>
          <w:szCs w:val="18"/>
        </w:rPr>
        <w:t xml:space="preserve"> </w:t>
      </w:r>
      <w:r>
        <w:rPr>
          <w:rFonts w:ascii="Cambria" w:hAnsi="Cambria"/>
          <w:sz w:val="18"/>
          <w:szCs w:val="18"/>
        </w:rPr>
        <w:t xml:space="preserve">                     </w:t>
      </w:r>
      <w:r w:rsidRPr="007938FE">
        <w:rPr>
          <w:rFonts w:ascii="Cambria" w:hAnsi="Cambria"/>
          <w:sz w:val="18"/>
          <w:szCs w:val="18"/>
        </w:rPr>
        <w:t xml:space="preserve">___________                                          </w:t>
      </w:r>
      <w:r>
        <w:rPr>
          <w:rFonts w:ascii="Cambria" w:hAnsi="Cambria"/>
          <w:sz w:val="18"/>
          <w:szCs w:val="18"/>
        </w:rPr>
        <w:t xml:space="preserve">   </w:t>
      </w:r>
      <w:r w:rsidRPr="007938FE">
        <w:rPr>
          <w:rFonts w:ascii="Cambria" w:hAnsi="Cambria"/>
          <w:sz w:val="18"/>
          <w:szCs w:val="18"/>
        </w:rPr>
        <w:t xml:space="preserve">___________________________________________________        </w:t>
      </w:r>
    </w:p>
    <w:tbl>
      <w:tblPr>
        <w:tblW w:w="0" w:type="auto"/>
        <w:tblInd w:w="108" w:type="dxa"/>
        <w:tblLayout w:type="fixed"/>
        <w:tblLook w:val="0000"/>
      </w:tblPr>
      <w:tblGrid>
        <w:gridCol w:w="1560"/>
        <w:gridCol w:w="2126"/>
        <w:gridCol w:w="1701"/>
        <w:gridCol w:w="2977"/>
        <w:gridCol w:w="2268"/>
      </w:tblGrid>
      <w:tr w:rsidR="00667B08" w:rsidRPr="007938FE" w:rsidTr="00667B08">
        <w:trPr>
          <w:gridBefore w:val="1"/>
          <w:gridAfter w:val="1"/>
          <w:wBefore w:w="1560" w:type="dxa"/>
          <w:wAfter w:w="2268" w:type="dxa"/>
        </w:trPr>
        <w:tc>
          <w:tcPr>
            <w:tcW w:w="2126" w:type="dxa"/>
            <w:tcBorders>
              <w:top w:val="nil"/>
              <w:left w:val="nil"/>
              <w:bottom w:val="nil"/>
              <w:right w:val="nil"/>
            </w:tcBorders>
          </w:tcPr>
          <w:p w:rsidR="00667B08" w:rsidRPr="007938FE" w:rsidRDefault="00667B08" w:rsidP="00667B08">
            <w:pPr>
              <w:jc w:val="center"/>
              <w:rPr>
                <w:rFonts w:ascii="Cambria" w:hAnsi="Cambria"/>
                <w:sz w:val="18"/>
                <w:szCs w:val="18"/>
              </w:rPr>
            </w:pPr>
            <w:r>
              <w:rPr>
                <w:rFonts w:ascii="Cambria" w:hAnsi="Cambria"/>
                <w:sz w:val="18"/>
                <w:szCs w:val="18"/>
              </w:rPr>
              <w:t xml:space="preserve">                             </w:t>
            </w:r>
            <w:r w:rsidRPr="007938FE">
              <w:rPr>
                <w:rFonts w:ascii="Cambria" w:hAnsi="Cambria"/>
                <w:sz w:val="18"/>
                <w:szCs w:val="18"/>
              </w:rPr>
              <w:t>цифрами</w:t>
            </w:r>
          </w:p>
        </w:tc>
        <w:tc>
          <w:tcPr>
            <w:tcW w:w="4678" w:type="dxa"/>
            <w:gridSpan w:val="2"/>
            <w:tcBorders>
              <w:top w:val="nil"/>
              <w:left w:val="nil"/>
              <w:bottom w:val="nil"/>
              <w:right w:val="nil"/>
            </w:tcBorders>
          </w:tcPr>
          <w:p w:rsidR="00667B08" w:rsidRPr="007938FE" w:rsidRDefault="00667B08" w:rsidP="00667B08">
            <w:pPr>
              <w:jc w:val="center"/>
              <w:rPr>
                <w:rFonts w:ascii="Cambria" w:hAnsi="Cambria"/>
                <w:sz w:val="18"/>
                <w:szCs w:val="18"/>
              </w:rPr>
            </w:pPr>
            <w:r w:rsidRPr="007938FE">
              <w:rPr>
                <w:rFonts w:ascii="Cambria" w:hAnsi="Cambria"/>
                <w:sz w:val="18"/>
                <w:szCs w:val="18"/>
              </w:rPr>
              <w:t>прописью</w:t>
            </w:r>
          </w:p>
        </w:tc>
      </w:tr>
      <w:tr w:rsidR="00667B08" w:rsidRPr="007938FE" w:rsidTr="00D22D0F">
        <w:tblPrEx>
          <w:tblBorders>
            <w:top w:val="dotted" w:sz="6" w:space="0" w:color="auto"/>
            <w:left w:val="dotted" w:sz="6" w:space="0" w:color="auto"/>
            <w:bottom w:val="dotted" w:sz="6" w:space="0" w:color="auto"/>
            <w:right w:val="dotted" w:sz="6" w:space="0" w:color="auto"/>
          </w:tblBorders>
          <w:shd w:val="clear" w:color="auto" w:fill="A6A6A6" w:themeFill="background1" w:themeFillShade="A6"/>
        </w:tblPrEx>
        <w:tc>
          <w:tcPr>
            <w:tcW w:w="5387" w:type="dxa"/>
            <w:gridSpan w:val="3"/>
            <w:tcBorders>
              <w:top w:val="dotted" w:sz="6" w:space="0" w:color="auto"/>
              <w:left w:val="dotted" w:sz="6" w:space="0" w:color="auto"/>
              <w:bottom w:val="nil"/>
              <w:right w:val="nil"/>
            </w:tcBorders>
            <w:shd w:val="clear" w:color="auto" w:fill="auto"/>
          </w:tcPr>
          <w:p w:rsidR="00667B08" w:rsidRPr="007938FE" w:rsidRDefault="00667B08" w:rsidP="00667B08">
            <w:pPr>
              <w:rPr>
                <w:rFonts w:ascii="Cambria" w:hAnsi="Cambria"/>
                <w:b/>
                <w:sz w:val="18"/>
                <w:szCs w:val="18"/>
              </w:rPr>
            </w:pPr>
            <w:r w:rsidRPr="007938FE">
              <w:rPr>
                <w:rFonts w:ascii="Cambria" w:hAnsi="Cambria"/>
                <w:b/>
                <w:sz w:val="18"/>
                <w:szCs w:val="18"/>
              </w:rPr>
              <w:t>Тип операции</w:t>
            </w:r>
          </w:p>
        </w:tc>
        <w:tc>
          <w:tcPr>
            <w:tcW w:w="5245" w:type="dxa"/>
            <w:gridSpan w:val="2"/>
            <w:tcBorders>
              <w:top w:val="dotted" w:sz="6" w:space="0" w:color="auto"/>
              <w:left w:val="nil"/>
              <w:bottom w:val="nil"/>
              <w:right w:val="dotted" w:sz="6" w:space="0" w:color="auto"/>
            </w:tcBorders>
            <w:shd w:val="clear" w:color="auto" w:fill="auto"/>
          </w:tcPr>
          <w:p w:rsidR="00667B08" w:rsidRPr="007938FE" w:rsidRDefault="00667B08" w:rsidP="00667B08">
            <w:pPr>
              <w:rPr>
                <w:rFonts w:ascii="Cambria" w:hAnsi="Cambria"/>
                <w:b/>
                <w:sz w:val="18"/>
                <w:szCs w:val="18"/>
              </w:rPr>
            </w:pPr>
            <w:r w:rsidRPr="007938FE">
              <w:rPr>
                <w:rFonts w:ascii="Cambria" w:hAnsi="Cambria"/>
                <w:b/>
                <w:sz w:val="18"/>
                <w:szCs w:val="18"/>
              </w:rPr>
              <w:t>Тип сделки</w:t>
            </w:r>
          </w:p>
        </w:tc>
      </w:tr>
      <w:tr w:rsidR="00667B08" w:rsidRPr="007938FE" w:rsidTr="00D22D0F">
        <w:tblPrEx>
          <w:tblBorders>
            <w:top w:val="dotted" w:sz="6" w:space="0" w:color="auto"/>
            <w:left w:val="dotted" w:sz="6" w:space="0" w:color="auto"/>
            <w:bottom w:val="dotted" w:sz="6" w:space="0" w:color="auto"/>
            <w:right w:val="dotted" w:sz="6" w:space="0" w:color="auto"/>
          </w:tblBorders>
          <w:shd w:val="clear" w:color="auto" w:fill="A6A6A6" w:themeFill="background1" w:themeFillShade="A6"/>
        </w:tblPrEx>
        <w:tc>
          <w:tcPr>
            <w:tcW w:w="5387" w:type="dxa"/>
            <w:gridSpan w:val="3"/>
            <w:tcBorders>
              <w:top w:val="nil"/>
              <w:left w:val="dotted" w:sz="6" w:space="0" w:color="auto"/>
              <w:bottom w:val="dotted" w:sz="6" w:space="0" w:color="auto"/>
              <w:right w:val="nil"/>
            </w:tcBorders>
            <w:shd w:val="clear" w:color="auto" w:fill="auto"/>
          </w:tcPr>
          <w:p w:rsidR="00667B08" w:rsidRPr="007938FE" w:rsidRDefault="00667B08" w:rsidP="00667B08">
            <w:pPr>
              <w:rPr>
                <w:rFonts w:ascii="Cambria" w:hAnsi="Cambria"/>
                <w:sz w:val="18"/>
                <w:szCs w:val="18"/>
              </w:rPr>
            </w:pPr>
            <w:r w:rsidRPr="007938FE">
              <w:rPr>
                <w:rFonts w:ascii="Cambria" w:hAnsi="Cambria"/>
                <w:sz w:val="18"/>
                <w:szCs w:val="18"/>
              </w:rPr>
              <w:sym w:font="Wingdings" w:char="F0A8"/>
            </w:r>
            <w:r w:rsidRPr="007938FE">
              <w:rPr>
                <w:rFonts w:ascii="Cambria" w:hAnsi="Cambria"/>
                <w:sz w:val="18"/>
                <w:szCs w:val="18"/>
              </w:rPr>
              <w:t xml:space="preserve">   Прием ценных бумаг</w:t>
            </w:r>
          </w:p>
          <w:p w:rsidR="00667B08" w:rsidRPr="007938FE" w:rsidRDefault="00667B08" w:rsidP="00667B08">
            <w:pPr>
              <w:rPr>
                <w:rFonts w:ascii="Cambria" w:hAnsi="Cambria"/>
                <w:sz w:val="18"/>
                <w:szCs w:val="18"/>
              </w:rPr>
            </w:pPr>
            <w:r w:rsidRPr="007938FE">
              <w:rPr>
                <w:rFonts w:ascii="Cambria" w:hAnsi="Cambria"/>
                <w:sz w:val="18"/>
                <w:szCs w:val="18"/>
              </w:rPr>
              <w:sym w:font="Wingdings" w:char="F0A8"/>
            </w:r>
            <w:r w:rsidRPr="007938FE">
              <w:rPr>
                <w:rFonts w:ascii="Cambria" w:hAnsi="Cambria"/>
                <w:sz w:val="18"/>
                <w:szCs w:val="18"/>
              </w:rPr>
              <w:t xml:space="preserve">   Снятие ценных бумаг</w:t>
            </w:r>
          </w:p>
        </w:tc>
        <w:tc>
          <w:tcPr>
            <w:tcW w:w="5245" w:type="dxa"/>
            <w:gridSpan w:val="2"/>
            <w:tcBorders>
              <w:top w:val="nil"/>
              <w:left w:val="nil"/>
              <w:bottom w:val="dotted" w:sz="6" w:space="0" w:color="auto"/>
              <w:right w:val="dotted" w:sz="6" w:space="0" w:color="auto"/>
            </w:tcBorders>
            <w:shd w:val="clear" w:color="auto" w:fill="auto"/>
          </w:tcPr>
          <w:p w:rsidR="00667B08" w:rsidRPr="007938FE" w:rsidRDefault="00667B08" w:rsidP="00667B08">
            <w:pPr>
              <w:rPr>
                <w:rFonts w:ascii="Cambria" w:hAnsi="Cambria"/>
                <w:sz w:val="18"/>
                <w:szCs w:val="18"/>
              </w:rPr>
            </w:pPr>
            <w:r w:rsidRPr="007938FE">
              <w:rPr>
                <w:rFonts w:ascii="Cambria" w:hAnsi="Cambria"/>
                <w:sz w:val="18"/>
                <w:szCs w:val="18"/>
              </w:rPr>
              <w:sym w:font="Wingdings" w:char="F0A8"/>
            </w:r>
            <w:r w:rsidRPr="007938FE">
              <w:rPr>
                <w:rFonts w:ascii="Cambria" w:hAnsi="Cambria"/>
                <w:sz w:val="18"/>
                <w:szCs w:val="18"/>
              </w:rPr>
              <w:t xml:space="preserve">  Купля/Продажа</w:t>
            </w:r>
          </w:p>
          <w:p w:rsidR="00667B08" w:rsidRPr="007938FE" w:rsidRDefault="00667B08" w:rsidP="00667B08">
            <w:pPr>
              <w:rPr>
                <w:rFonts w:ascii="Cambria" w:hAnsi="Cambria"/>
                <w:sz w:val="18"/>
                <w:szCs w:val="18"/>
              </w:rPr>
            </w:pPr>
            <w:r w:rsidRPr="007938FE">
              <w:rPr>
                <w:rFonts w:ascii="Cambria" w:hAnsi="Cambria"/>
                <w:sz w:val="18"/>
                <w:szCs w:val="18"/>
              </w:rPr>
              <w:sym w:font="Wingdings" w:char="F0A8"/>
            </w:r>
            <w:r w:rsidRPr="007938FE">
              <w:rPr>
                <w:rFonts w:ascii="Cambria" w:hAnsi="Cambria"/>
                <w:sz w:val="18"/>
                <w:szCs w:val="18"/>
              </w:rPr>
              <w:t xml:space="preserve"> </w:t>
            </w:r>
            <w:r w:rsidRPr="00CB7677">
              <w:rPr>
                <w:rFonts w:ascii="Cambria" w:hAnsi="Cambria"/>
                <w:sz w:val="18"/>
                <w:szCs w:val="18"/>
              </w:rPr>
              <w:t xml:space="preserve">   </w:t>
            </w:r>
            <w:r w:rsidRPr="007938FE">
              <w:rPr>
                <w:rFonts w:ascii="Cambria" w:hAnsi="Cambria"/>
                <w:sz w:val="18"/>
                <w:szCs w:val="18"/>
                <w:lang w:val="en-US"/>
              </w:rPr>
              <w:t>DVP</w:t>
            </w:r>
          </w:p>
        </w:tc>
      </w:tr>
    </w:tbl>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b/>
          <w:sz w:val="18"/>
          <w:szCs w:val="18"/>
        </w:rPr>
        <w:t>Сумма сделки</w:t>
      </w:r>
      <w:r w:rsidRPr="007938FE">
        <w:rPr>
          <w:rFonts w:ascii="Cambria" w:hAnsi="Cambria"/>
          <w:sz w:val="18"/>
          <w:szCs w:val="18"/>
        </w:rPr>
        <w:t xml:space="preserve">        _______________                                               ____________________________________________________                                   </w:t>
      </w:r>
    </w:p>
    <w:p w:rsidR="00667B08" w:rsidRPr="007938FE" w:rsidRDefault="00667B08" w:rsidP="00667B08">
      <w:pPr>
        <w:rPr>
          <w:rFonts w:ascii="Cambria" w:hAnsi="Cambria"/>
          <w:sz w:val="18"/>
          <w:szCs w:val="18"/>
        </w:rPr>
      </w:pPr>
      <w:r w:rsidRPr="007938FE">
        <w:rPr>
          <w:rFonts w:ascii="Cambria" w:hAnsi="Cambria"/>
          <w:sz w:val="18"/>
          <w:szCs w:val="18"/>
        </w:rPr>
        <w:t xml:space="preserve">                                      цифрами</w:t>
      </w:r>
      <w:r w:rsidRPr="007938FE">
        <w:rPr>
          <w:rFonts w:ascii="Cambria" w:hAnsi="Cambria"/>
          <w:sz w:val="18"/>
          <w:szCs w:val="18"/>
        </w:rPr>
        <w:tab/>
      </w:r>
      <w:r w:rsidRPr="007938FE">
        <w:rPr>
          <w:rFonts w:ascii="Cambria" w:hAnsi="Cambria"/>
          <w:sz w:val="18"/>
          <w:szCs w:val="18"/>
        </w:rPr>
        <w:tab/>
      </w:r>
      <w:r w:rsidRPr="007938FE">
        <w:rPr>
          <w:rFonts w:ascii="Cambria" w:hAnsi="Cambria"/>
          <w:sz w:val="18"/>
          <w:szCs w:val="18"/>
        </w:rPr>
        <w:tab/>
      </w:r>
      <w:r w:rsidRPr="007938FE">
        <w:rPr>
          <w:rFonts w:ascii="Cambria" w:hAnsi="Cambria"/>
          <w:sz w:val="18"/>
          <w:szCs w:val="18"/>
        </w:rPr>
        <w:tab/>
      </w:r>
      <w:r w:rsidRPr="007938FE">
        <w:rPr>
          <w:rFonts w:ascii="Cambria" w:hAnsi="Cambria"/>
          <w:sz w:val="18"/>
          <w:szCs w:val="18"/>
        </w:rPr>
        <w:tab/>
        <w:t>прописью</w:t>
      </w:r>
    </w:p>
    <w:p w:rsidR="00667B08" w:rsidRPr="007938FE" w:rsidRDefault="00667B08" w:rsidP="00667B08">
      <w:pPr>
        <w:rPr>
          <w:rFonts w:ascii="Cambria" w:hAnsi="Cambria"/>
          <w:sz w:val="18"/>
          <w:szCs w:val="18"/>
        </w:rPr>
      </w:pPr>
      <w:r w:rsidRPr="007938FE">
        <w:rPr>
          <w:rFonts w:ascii="Cambria" w:hAnsi="Cambria"/>
          <w:sz w:val="18"/>
          <w:szCs w:val="18"/>
        </w:rPr>
        <w:t>Просим пере</w:t>
      </w:r>
      <w:r>
        <w:rPr>
          <w:rFonts w:ascii="Cambria" w:hAnsi="Cambria"/>
          <w:sz w:val="18"/>
          <w:szCs w:val="18"/>
        </w:rPr>
        <w:t>вести</w:t>
      </w:r>
      <w:r w:rsidRPr="007938FE">
        <w:rPr>
          <w:rFonts w:ascii="Cambria" w:hAnsi="Cambria"/>
          <w:sz w:val="18"/>
          <w:szCs w:val="18"/>
        </w:rPr>
        <w:t xml:space="preserve"> указанные ценные бумаги</w:t>
      </w:r>
      <w:r>
        <w:rPr>
          <w:rFonts w:ascii="Cambria" w:hAnsi="Cambria"/>
          <w:sz w:val="18"/>
          <w:szCs w:val="18"/>
        </w:rPr>
        <w:t xml:space="preserve">  н</w:t>
      </w:r>
      <w:r w:rsidRPr="007938FE">
        <w:rPr>
          <w:rFonts w:ascii="Cambria" w:hAnsi="Cambria"/>
          <w:sz w:val="18"/>
          <w:szCs w:val="18"/>
        </w:rPr>
        <w:t>а счет депо / со счета депо контрагента</w:t>
      </w:r>
    </w:p>
    <w:tbl>
      <w:tblPr>
        <w:tblW w:w="10632" w:type="dxa"/>
        <w:tblInd w:w="108" w:type="dxa"/>
        <w:tblLayout w:type="fixed"/>
        <w:tblLook w:val="0000"/>
      </w:tblPr>
      <w:tblGrid>
        <w:gridCol w:w="3402"/>
        <w:gridCol w:w="1418"/>
        <w:gridCol w:w="5812"/>
      </w:tblGrid>
      <w:tr w:rsidR="00667B08" w:rsidRPr="002805FF" w:rsidTr="00D22D0F">
        <w:trPr>
          <w:trHeight w:val="597"/>
        </w:trPr>
        <w:tc>
          <w:tcPr>
            <w:tcW w:w="3402" w:type="dxa"/>
            <w:tcBorders>
              <w:top w:val="single" w:sz="6" w:space="0" w:color="auto"/>
              <w:left w:val="single" w:sz="6" w:space="0" w:color="auto"/>
              <w:bottom w:val="nil"/>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Место учета Ц</w:t>
            </w:r>
            <w:r>
              <w:rPr>
                <w:rFonts w:ascii="Cambria" w:hAnsi="Cambria"/>
                <w:b/>
                <w:sz w:val="18"/>
                <w:szCs w:val="18"/>
              </w:rPr>
              <w:t xml:space="preserve">енных </w:t>
            </w:r>
            <w:r w:rsidRPr="002805FF">
              <w:rPr>
                <w:rFonts w:ascii="Cambria" w:hAnsi="Cambria"/>
                <w:b/>
                <w:sz w:val="18"/>
                <w:szCs w:val="18"/>
              </w:rPr>
              <w:t>Б</w:t>
            </w:r>
            <w:r>
              <w:rPr>
                <w:rFonts w:ascii="Cambria" w:hAnsi="Cambria"/>
                <w:b/>
                <w:sz w:val="18"/>
                <w:szCs w:val="18"/>
              </w:rPr>
              <w:t>умаг</w:t>
            </w:r>
            <w:r w:rsidRPr="002805FF">
              <w:rPr>
                <w:rFonts w:ascii="Cambria" w:hAnsi="Cambria"/>
                <w:b/>
                <w:sz w:val="18"/>
                <w:szCs w:val="18"/>
              </w:rPr>
              <w:t xml:space="preserve">  </w:t>
            </w:r>
          </w:p>
          <w:p w:rsidR="00667B08" w:rsidRPr="002805FF" w:rsidRDefault="00667B08" w:rsidP="00667B08">
            <w:pPr>
              <w:rPr>
                <w:rFonts w:ascii="Cambria" w:hAnsi="Cambria"/>
                <w:b/>
                <w:sz w:val="18"/>
                <w:szCs w:val="18"/>
              </w:rPr>
            </w:pPr>
          </w:p>
          <w:p w:rsidR="00667B08" w:rsidRPr="002805FF" w:rsidRDefault="00667B08" w:rsidP="00667B08">
            <w:pPr>
              <w:rPr>
                <w:rFonts w:ascii="Cambria" w:hAnsi="Cambria"/>
                <w:b/>
                <w:sz w:val="18"/>
                <w:szCs w:val="18"/>
              </w:rPr>
            </w:pPr>
            <w:r>
              <w:rPr>
                <w:rFonts w:ascii="Cambria" w:hAnsi="Cambria" w:cs="Arial"/>
                <w:b/>
                <w:bCs/>
                <w:color w:val="333333"/>
                <w:sz w:val="18"/>
                <w:szCs w:val="18"/>
              </w:rPr>
              <w:t>Банк (получателя),</w:t>
            </w:r>
            <w:r w:rsidRPr="002805FF">
              <w:rPr>
                <w:rFonts w:ascii="Cambria" w:hAnsi="Cambria" w:cs="Arial"/>
                <w:b/>
                <w:bCs/>
                <w:color w:val="333333"/>
                <w:sz w:val="18"/>
                <w:szCs w:val="18"/>
              </w:rPr>
              <w:t>SWIFT</w:t>
            </w:r>
            <w:r w:rsidRPr="002805FF">
              <w:rPr>
                <w:rFonts w:ascii="Cambria" w:hAnsi="Cambria" w:cs="Arial"/>
                <w:b/>
                <w:color w:val="333333"/>
                <w:sz w:val="18"/>
                <w:szCs w:val="18"/>
              </w:rPr>
              <w:t xml:space="preserve"> код код страны</w:t>
            </w:r>
          </w:p>
        </w:tc>
        <w:tc>
          <w:tcPr>
            <w:tcW w:w="7230" w:type="dxa"/>
            <w:gridSpan w:val="2"/>
            <w:tcBorders>
              <w:top w:val="single" w:sz="6" w:space="0" w:color="auto"/>
              <w:left w:val="nil"/>
              <w:bottom w:val="nil"/>
              <w:right w:val="single" w:sz="6" w:space="0" w:color="auto"/>
            </w:tcBorders>
          </w:tcPr>
          <w:p w:rsidR="00667B08" w:rsidRPr="002805FF" w:rsidRDefault="00667B08" w:rsidP="00667B08">
            <w:pPr>
              <w:rPr>
                <w:rFonts w:ascii="Cambria" w:hAnsi="Cambria"/>
                <w:sz w:val="18"/>
                <w:szCs w:val="18"/>
              </w:rPr>
            </w:pPr>
            <w:r w:rsidRPr="002805FF">
              <w:rPr>
                <w:rFonts w:ascii="Cambria" w:hAnsi="Cambria"/>
                <w:sz w:val="18"/>
                <w:szCs w:val="18"/>
              </w:rPr>
              <w:sym w:font="Wingdings" w:char="F0A8"/>
            </w:r>
            <w:r w:rsidRPr="002805FF">
              <w:rPr>
                <w:rFonts w:ascii="Cambria" w:hAnsi="Cambria"/>
                <w:sz w:val="18"/>
                <w:szCs w:val="18"/>
              </w:rPr>
              <w:t xml:space="preserve"> Реестр   </w:t>
            </w:r>
            <w:r w:rsidRPr="002805FF">
              <w:rPr>
                <w:rFonts w:ascii="Cambria" w:hAnsi="Cambria"/>
                <w:sz w:val="18"/>
                <w:szCs w:val="18"/>
              </w:rPr>
              <w:sym w:font="Wingdings" w:char="F0A8"/>
            </w:r>
            <w:r w:rsidRPr="002805FF">
              <w:rPr>
                <w:rFonts w:ascii="Cambria" w:hAnsi="Cambria"/>
                <w:sz w:val="18"/>
                <w:szCs w:val="18"/>
              </w:rPr>
              <w:t xml:space="preserve"> Депозитарий-Корреспондент (банк получателя)</w:t>
            </w:r>
          </w:p>
          <w:p w:rsidR="00667B08" w:rsidRPr="002805FF" w:rsidRDefault="00667B08" w:rsidP="00667B08">
            <w:pPr>
              <w:rPr>
                <w:rFonts w:ascii="Cambria" w:hAnsi="Cambria"/>
                <w:sz w:val="18"/>
                <w:szCs w:val="18"/>
              </w:rPr>
            </w:pPr>
            <w:r w:rsidRPr="002805FF">
              <w:rPr>
                <w:rFonts w:ascii="Cambria" w:hAnsi="Cambria"/>
                <w:sz w:val="18"/>
                <w:szCs w:val="18"/>
              </w:rPr>
              <w:t xml:space="preserve">      Наименование Регистратора/Депозитария-Корреспондента</w:t>
            </w:r>
          </w:p>
          <w:p w:rsidR="00667B08" w:rsidRPr="002805FF" w:rsidRDefault="00667B08" w:rsidP="00667B08">
            <w:pPr>
              <w:rPr>
                <w:rFonts w:ascii="Cambria" w:hAnsi="Cambria"/>
                <w:sz w:val="18"/>
                <w:szCs w:val="18"/>
                <w:u w:val="single"/>
              </w:rPr>
            </w:pPr>
          </w:p>
          <w:p w:rsidR="00667B08" w:rsidRPr="002805FF" w:rsidRDefault="00667B08" w:rsidP="00667B08">
            <w:pPr>
              <w:rPr>
                <w:rFonts w:ascii="Cambria" w:hAnsi="Cambria"/>
                <w:sz w:val="18"/>
                <w:szCs w:val="18"/>
              </w:rPr>
            </w:pPr>
            <w:r w:rsidRPr="002805FF">
              <w:rPr>
                <w:rFonts w:ascii="Cambria" w:hAnsi="Cambria"/>
                <w:sz w:val="18"/>
                <w:szCs w:val="18"/>
              </w:rPr>
              <w:t xml:space="preserve">  </w:t>
            </w:r>
            <w:r>
              <w:rPr>
                <w:rFonts w:ascii="Cambria" w:hAnsi="Cambria"/>
                <w:sz w:val="18"/>
                <w:szCs w:val="18"/>
              </w:rPr>
              <w:t xml:space="preserve">                                                  </w:t>
            </w:r>
            <w:r w:rsidRPr="002805FF">
              <w:rPr>
                <w:rFonts w:ascii="Cambria" w:hAnsi="Cambria" w:cs="Arial"/>
                <w:bCs/>
                <w:color w:val="333333"/>
                <w:sz w:val="18"/>
                <w:szCs w:val="18"/>
              </w:rPr>
              <w:t>SWIFT</w:t>
            </w:r>
            <w:r w:rsidRPr="002805FF">
              <w:rPr>
                <w:rFonts w:ascii="Cambria" w:hAnsi="Cambria" w:cs="Arial"/>
                <w:color w:val="333333"/>
                <w:sz w:val="18"/>
                <w:szCs w:val="18"/>
              </w:rPr>
              <w:t xml:space="preserve"> код</w:t>
            </w:r>
            <w:r>
              <w:rPr>
                <w:rFonts w:ascii="Cambria" w:hAnsi="Cambria" w:cs="Arial"/>
                <w:color w:val="333333"/>
                <w:sz w:val="18"/>
                <w:szCs w:val="18"/>
              </w:rPr>
              <w:t xml:space="preserve">:                            </w:t>
            </w:r>
            <w:r w:rsidRPr="002805FF">
              <w:rPr>
                <w:rFonts w:ascii="Cambria" w:hAnsi="Cambria" w:cs="Arial"/>
                <w:color w:val="333333"/>
                <w:sz w:val="18"/>
                <w:szCs w:val="18"/>
              </w:rPr>
              <w:t xml:space="preserve"> код страны</w:t>
            </w:r>
            <w:r>
              <w:rPr>
                <w:rFonts w:ascii="Cambria" w:hAnsi="Cambria" w:cs="Arial"/>
                <w:color w:val="333333"/>
                <w:sz w:val="18"/>
                <w:szCs w:val="18"/>
              </w:rPr>
              <w:t xml:space="preserve">: </w:t>
            </w:r>
            <w:r w:rsidRPr="002805FF">
              <w:rPr>
                <w:rFonts w:ascii="Cambria" w:hAnsi="Cambria" w:cs="Arial"/>
                <w:color w:val="333333"/>
                <w:sz w:val="18"/>
                <w:szCs w:val="18"/>
              </w:rPr>
              <w:t xml:space="preserve"> </w:t>
            </w:r>
          </w:p>
        </w:tc>
      </w:tr>
      <w:tr w:rsidR="00667B08" w:rsidRPr="002805FF" w:rsidTr="00D22D0F">
        <w:trPr>
          <w:trHeight w:val="436"/>
        </w:trPr>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Наименование и номер счета депо / раздела счета</w:t>
            </w:r>
          </w:p>
        </w:tc>
        <w:tc>
          <w:tcPr>
            <w:tcW w:w="7230" w:type="dxa"/>
            <w:gridSpan w:val="2"/>
            <w:tcBorders>
              <w:top w:val="single" w:sz="6" w:space="0" w:color="auto"/>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r w:rsidRPr="002805FF">
              <w:rPr>
                <w:rFonts w:ascii="Cambria" w:hAnsi="Cambria"/>
                <w:sz w:val="18"/>
                <w:szCs w:val="18"/>
                <w:u w:val="single"/>
              </w:rPr>
              <w:t>Acc</w:t>
            </w:r>
            <w:r>
              <w:rPr>
                <w:rFonts w:ascii="Cambria" w:hAnsi="Cambria"/>
                <w:sz w:val="18"/>
                <w:szCs w:val="18"/>
                <w:u w:val="single"/>
              </w:rPr>
              <w:t>:</w:t>
            </w:r>
            <w:r w:rsidRPr="002805FF">
              <w:rPr>
                <w:rFonts w:ascii="Cambria" w:hAnsi="Cambria"/>
                <w:sz w:val="18"/>
                <w:szCs w:val="18"/>
                <w:u w:val="single"/>
              </w:rPr>
              <w:t xml:space="preserve"> </w:t>
            </w:r>
          </w:p>
        </w:tc>
      </w:tr>
      <w:tr w:rsidR="00667B08" w:rsidRPr="002805FF" w:rsidTr="00D22D0F">
        <w:trPr>
          <w:trHeight w:val="305"/>
        </w:trPr>
        <w:tc>
          <w:tcPr>
            <w:tcW w:w="3402" w:type="dxa"/>
            <w:tcBorders>
              <w:top w:val="single" w:sz="6" w:space="0" w:color="auto"/>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Дополнительный идентификатор</w:t>
            </w:r>
          </w:p>
        </w:tc>
        <w:tc>
          <w:tcPr>
            <w:tcW w:w="7230" w:type="dxa"/>
            <w:gridSpan w:val="2"/>
            <w:tcBorders>
              <w:top w:val="single" w:sz="6" w:space="0" w:color="auto"/>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r>
              <w:rPr>
                <w:rFonts w:ascii="Cambria" w:hAnsi="Cambria"/>
                <w:sz w:val="18"/>
                <w:szCs w:val="18"/>
                <w:u w:val="single"/>
                <w:lang w:val="en-US"/>
              </w:rPr>
              <w:t>_____________________</w:t>
            </w:r>
            <w:r>
              <w:rPr>
                <w:rFonts w:ascii="Cambria" w:hAnsi="Cambria"/>
                <w:sz w:val="18"/>
                <w:szCs w:val="18"/>
                <w:u w:val="single"/>
              </w:rPr>
              <w:t xml:space="preserve">/                           </w:t>
            </w:r>
            <w:r w:rsidRPr="002805FF">
              <w:rPr>
                <w:rFonts w:ascii="Cambria" w:hAnsi="Cambria"/>
                <w:sz w:val="18"/>
                <w:szCs w:val="18"/>
                <w:u w:val="single"/>
              </w:rPr>
              <w:t xml:space="preserve"> </w:t>
            </w:r>
            <w:r w:rsidRPr="002805FF">
              <w:rPr>
                <w:rFonts w:ascii="Cambria" w:hAnsi="Cambria"/>
                <w:sz w:val="18"/>
                <w:szCs w:val="18"/>
                <w:u w:val="single"/>
                <w:lang w:val="en-US"/>
              </w:rPr>
              <w:t>acc</w:t>
            </w:r>
            <w:r>
              <w:rPr>
                <w:rFonts w:ascii="Cambria" w:hAnsi="Cambria"/>
                <w:sz w:val="18"/>
                <w:szCs w:val="18"/>
                <w:u w:val="single"/>
              </w:rPr>
              <w:t>:</w:t>
            </w:r>
            <w:r w:rsidRPr="002805FF">
              <w:rPr>
                <w:rFonts w:ascii="Cambria" w:hAnsi="Cambria"/>
                <w:sz w:val="18"/>
                <w:szCs w:val="18"/>
                <w:u w:val="single"/>
              </w:rPr>
              <w:t xml:space="preserve"> </w:t>
            </w:r>
          </w:p>
        </w:tc>
      </w:tr>
      <w:tr w:rsidR="00667B08" w:rsidRPr="002805FF" w:rsidTr="00D22D0F">
        <w:trPr>
          <w:trHeight w:val="268"/>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НАИМЕНОВАНИЕ КОНТАГЕНТА</w:t>
            </w:r>
          </w:p>
        </w:tc>
        <w:tc>
          <w:tcPr>
            <w:tcW w:w="7230" w:type="dxa"/>
            <w:gridSpan w:val="2"/>
            <w:tcBorders>
              <w:top w:val="nil"/>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r w:rsidRPr="002805FF">
              <w:rPr>
                <w:rFonts w:ascii="Cambria" w:hAnsi="Cambria"/>
                <w:sz w:val="18"/>
                <w:szCs w:val="18"/>
              </w:rPr>
              <w:t xml:space="preserve"> </w:t>
            </w:r>
            <w:r>
              <w:rPr>
                <w:rFonts w:ascii="Cambria" w:hAnsi="Cambria"/>
                <w:sz w:val="18"/>
                <w:szCs w:val="18"/>
              </w:rPr>
              <w:t xml:space="preserve">                                               </w:t>
            </w:r>
            <w:r w:rsidRPr="002805FF">
              <w:rPr>
                <w:rFonts w:ascii="Cambria" w:hAnsi="Cambria"/>
                <w:sz w:val="18"/>
                <w:szCs w:val="18"/>
              </w:rPr>
              <w:t>код страны</w:t>
            </w:r>
            <w:r>
              <w:rPr>
                <w:rFonts w:ascii="Cambria" w:hAnsi="Cambria"/>
                <w:sz w:val="18"/>
                <w:szCs w:val="18"/>
              </w:rPr>
              <w:t>:</w:t>
            </w:r>
            <w:r w:rsidRPr="002805FF">
              <w:rPr>
                <w:rFonts w:ascii="Cambria" w:hAnsi="Cambria"/>
                <w:sz w:val="18"/>
                <w:szCs w:val="18"/>
              </w:rPr>
              <w:t xml:space="preserve"> </w:t>
            </w:r>
          </w:p>
        </w:tc>
      </w:tr>
      <w:tr w:rsidR="00667B08" w:rsidRPr="002805FF" w:rsidTr="00D22D0F">
        <w:trPr>
          <w:trHeight w:val="272"/>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Вид и номер счета Контрагента</w:t>
            </w:r>
          </w:p>
        </w:tc>
        <w:tc>
          <w:tcPr>
            <w:tcW w:w="7230" w:type="dxa"/>
            <w:gridSpan w:val="2"/>
            <w:tcBorders>
              <w:top w:val="nil"/>
              <w:left w:val="nil"/>
              <w:bottom w:val="single" w:sz="6" w:space="0" w:color="auto"/>
              <w:right w:val="single" w:sz="6" w:space="0" w:color="auto"/>
            </w:tcBorders>
          </w:tcPr>
          <w:p w:rsidR="00667B08" w:rsidRPr="002805FF" w:rsidRDefault="00667B08" w:rsidP="00667B08">
            <w:pPr>
              <w:jc w:val="center"/>
              <w:rPr>
                <w:rFonts w:ascii="Cambria" w:hAnsi="Cambria"/>
                <w:sz w:val="18"/>
                <w:szCs w:val="18"/>
              </w:rPr>
            </w:pPr>
          </w:p>
        </w:tc>
      </w:tr>
      <w:tr w:rsidR="00667B08" w:rsidRPr="002805FF" w:rsidTr="00D22D0F">
        <w:trPr>
          <w:trHeight w:val="244"/>
        </w:trPr>
        <w:tc>
          <w:tcPr>
            <w:tcW w:w="3402" w:type="dxa"/>
            <w:tcBorders>
              <w:top w:val="nil"/>
              <w:left w:val="single" w:sz="6" w:space="0" w:color="auto"/>
              <w:bottom w:val="single" w:sz="6" w:space="0" w:color="auto"/>
              <w:right w:val="single" w:sz="6" w:space="0" w:color="auto"/>
            </w:tcBorders>
          </w:tcPr>
          <w:p w:rsidR="00667B08" w:rsidRPr="002805FF" w:rsidRDefault="00667B08" w:rsidP="00667B08">
            <w:pPr>
              <w:rPr>
                <w:rFonts w:ascii="Cambria" w:hAnsi="Cambria"/>
                <w:b/>
                <w:sz w:val="18"/>
                <w:szCs w:val="18"/>
              </w:rPr>
            </w:pPr>
            <w:r w:rsidRPr="002805FF">
              <w:rPr>
                <w:rFonts w:ascii="Cambria" w:hAnsi="Cambria"/>
                <w:b/>
                <w:sz w:val="18"/>
                <w:szCs w:val="18"/>
              </w:rPr>
              <w:t>Место расчетов</w:t>
            </w:r>
          </w:p>
        </w:tc>
        <w:tc>
          <w:tcPr>
            <w:tcW w:w="7230" w:type="dxa"/>
            <w:gridSpan w:val="2"/>
            <w:tcBorders>
              <w:top w:val="nil"/>
              <w:left w:val="nil"/>
              <w:bottom w:val="single" w:sz="6" w:space="0" w:color="auto"/>
              <w:right w:val="single" w:sz="6" w:space="0" w:color="auto"/>
            </w:tcBorders>
          </w:tcPr>
          <w:p w:rsidR="00667B08" w:rsidRPr="002805FF" w:rsidRDefault="00667B08" w:rsidP="00667B08">
            <w:pPr>
              <w:jc w:val="center"/>
              <w:rPr>
                <w:rFonts w:ascii="Cambria" w:hAnsi="Cambria"/>
                <w:sz w:val="18"/>
                <w:szCs w:val="18"/>
                <w:u w:val="single"/>
              </w:rPr>
            </w:pPr>
            <w:r w:rsidRPr="002805FF">
              <w:rPr>
                <w:rFonts w:ascii="Cambria" w:hAnsi="Cambria"/>
                <w:sz w:val="18"/>
                <w:szCs w:val="18"/>
              </w:rPr>
              <w:t xml:space="preserve">  </w:t>
            </w:r>
            <w:r>
              <w:rPr>
                <w:rFonts w:ascii="Cambria" w:hAnsi="Cambria"/>
                <w:sz w:val="18"/>
                <w:szCs w:val="18"/>
              </w:rPr>
              <w:t xml:space="preserve">                                                  </w:t>
            </w:r>
            <w:r w:rsidRPr="002805FF">
              <w:rPr>
                <w:rFonts w:ascii="Cambria" w:hAnsi="Cambria" w:cs="Arial"/>
                <w:bCs/>
                <w:color w:val="333333"/>
                <w:sz w:val="18"/>
                <w:szCs w:val="18"/>
              </w:rPr>
              <w:t>SWIFT</w:t>
            </w:r>
            <w:r w:rsidRPr="002805FF">
              <w:rPr>
                <w:rFonts w:ascii="Cambria" w:hAnsi="Cambria" w:cs="Arial"/>
                <w:color w:val="333333"/>
                <w:sz w:val="18"/>
                <w:szCs w:val="18"/>
              </w:rPr>
              <w:t xml:space="preserve"> код</w:t>
            </w:r>
            <w:r>
              <w:rPr>
                <w:rFonts w:ascii="Cambria" w:hAnsi="Cambria" w:cs="Arial"/>
                <w:color w:val="333333"/>
                <w:sz w:val="18"/>
                <w:szCs w:val="18"/>
              </w:rPr>
              <w:t xml:space="preserve">:                            </w:t>
            </w:r>
            <w:r w:rsidRPr="002805FF">
              <w:rPr>
                <w:rFonts w:ascii="Cambria" w:hAnsi="Cambria" w:cs="Arial"/>
                <w:color w:val="333333"/>
                <w:sz w:val="18"/>
                <w:szCs w:val="18"/>
              </w:rPr>
              <w:t xml:space="preserve"> код страны</w:t>
            </w:r>
            <w:r>
              <w:rPr>
                <w:rFonts w:ascii="Cambria" w:hAnsi="Cambria" w:cs="Arial"/>
                <w:color w:val="333333"/>
                <w:sz w:val="18"/>
                <w:szCs w:val="18"/>
              </w:rPr>
              <w:t xml:space="preserve">: </w:t>
            </w:r>
            <w:r w:rsidRPr="002805FF">
              <w:rPr>
                <w:rFonts w:ascii="Cambria" w:hAnsi="Cambria" w:cs="Arial"/>
                <w:color w:val="333333"/>
                <w:sz w:val="18"/>
                <w:szCs w:val="18"/>
              </w:rPr>
              <w:t xml:space="preserve"> </w:t>
            </w:r>
          </w:p>
        </w:tc>
      </w:tr>
      <w:tr w:rsidR="00667B08" w:rsidRPr="002805FF" w:rsidTr="00D22D0F">
        <w:trPr>
          <w:trHeight w:val="272"/>
        </w:trPr>
        <w:tc>
          <w:tcPr>
            <w:tcW w:w="3402" w:type="dxa"/>
            <w:tcBorders>
              <w:top w:val="nil"/>
              <w:left w:val="single" w:sz="6" w:space="0" w:color="auto"/>
              <w:bottom w:val="single" w:sz="6" w:space="0" w:color="auto"/>
              <w:right w:val="single" w:sz="6" w:space="0" w:color="auto"/>
            </w:tcBorders>
            <w:shd w:val="clear" w:color="auto" w:fill="auto"/>
          </w:tcPr>
          <w:p w:rsidR="00667B08" w:rsidRPr="002805FF" w:rsidRDefault="00667B08" w:rsidP="00667B08">
            <w:pPr>
              <w:rPr>
                <w:rFonts w:ascii="Cambria" w:hAnsi="Cambria"/>
                <w:b/>
                <w:sz w:val="18"/>
                <w:szCs w:val="18"/>
              </w:rPr>
            </w:pPr>
            <w:r w:rsidRPr="002805FF">
              <w:rPr>
                <w:rFonts w:ascii="Cambria" w:hAnsi="Cambria"/>
                <w:b/>
                <w:sz w:val="18"/>
                <w:szCs w:val="18"/>
              </w:rPr>
              <w:t>Номер счета для списания / зачисления денежных средств</w:t>
            </w:r>
          </w:p>
        </w:tc>
        <w:tc>
          <w:tcPr>
            <w:tcW w:w="7230" w:type="dxa"/>
            <w:gridSpan w:val="2"/>
            <w:tcBorders>
              <w:top w:val="nil"/>
              <w:left w:val="nil"/>
              <w:bottom w:val="single" w:sz="6" w:space="0" w:color="auto"/>
              <w:right w:val="single" w:sz="6" w:space="0" w:color="auto"/>
            </w:tcBorders>
            <w:shd w:val="clear" w:color="auto" w:fill="auto"/>
          </w:tcPr>
          <w:p w:rsidR="00667B08" w:rsidRPr="002805FF" w:rsidRDefault="00667B08" w:rsidP="00667B08">
            <w:pPr>
              <w:jc w:val="center"/>
              <w:rPr>
                <w:rFonts w:ascii="Cambria" w:hAnsi="Cambria"/>
                <w:sz w:val="18"/>
                <w:szCs w:val="18"/>
              </w:rPr>
            </w:pPr>
          </w:p>
        </w:tc>
      </w:tr>
      <w:tr w:rsidR="00667B08" w:rsidRPr="002805FF" w:rsidTr="00D22D0F">
        <w:trPr>
          <w:trHeight w:val="272"/>
        </w:trPr>
        <w:tc>
          <w:tcPr>
            <w:tcW w:w="3402" w:type="dxa"/>
            <w:tcBorders>
              <w:top w:val="nil"/>
              <w:left w:val="single" w:sz="6" w:space="0" w:color="auto"/>
              <w:bottom w:val="single" w:sz="6" w:space="0" w:color="auto"/>
              <w:right w:val="single" w:sz="6" w:space="0" w:color="auto"/>
            </w:tcBorders>
            <w:shd w:val="clear" w:color="auto" w:fill="auto"/>
          </w:tcPr>
          <w:p w:rsidR="00667B08" w:rsidRPr="002805FF" w:rsidRDefault="00667B08" w:rsidP="00667B08">
            <w:pPr>
              <w:rPr>
                <w:rFonts w:ascii="Cambria" w:hAnsi="Cambria"/>
                <w:b/>
                <w:sz w:val="18"/>
                <w:szCs w:val="18"/>
              </w:rPr>
            </w:pPr>
            <w:r w:rsidRPr="002805FF">
              <w:rPr>
                <w:rFonts w:ascii="Cambria" w:hAnsi="Cambria"/>
                <w:b/>
                <w:sz w:val="18"/>
                <w:szCs w:val="18"/>
              </w:rPr>
              <w:t>Основание для проведения операции</w:t>
            </w:r>
          </w:p>
        </w:tc>
        <w:tc>
          <w:tcPr>
            <w:tcW w:w="7230" w:type="dxa"/>
            <w:gridSpan w:val="2"/>
            <w:tcBorders>
              <w:top w:val="nil"/>
              <w:left w:val="nil"/>
              <w:bottom w:val="single" w:sz="6" w:space="0" w:color="auto"/>
              <w:right w:val="single" w:sz="6" w:space="0" w:color="auto"/>
            </w:tcBorders>
            <w:shd w:val="clear" w:color="auto" w:fill="auto"/>
          </w:tcPr>
          <w:p w:rsidR="00667B08" w:rsidRPr="002805FF" w:rsidRDefault="00667B08" w:rsidP="00667B08">
            <w:pPr>
              <w:jc w:val="center"/>
              <w:rPr>
                <w:rFonts w:ascii="Cambria" w:hAnsi="Cambria"/>
                <w:sz w:val="18"/>
                <w:szCs w:val="18"/>
              </w:rPr>
            </w:pPr>
            <w:r w:rsidRPr="002805FF">
              <w:rPr>
                <w:rFonts w:ascii="Cambria" w:hAnsi="Cambria"/>
                <w:sz w:val="18"/>
                <w:szCs w:val="18"/>
              </w:rPr>
              <w:t xml:space="preserve">Договор купли/продажи </w:t>
            </w:r>
            <w:r>
              <w:rPr>
                <w:rFonts w:ascii="Cambria" w:hAnsi="Cambria"/>
                <w:sz w:val="18"/>
                <w:szCs w:val="18"/>
              </w:rPr>
              <w:t xml:space="preserve">№ </w:t>
            </w:r>
          </w:p>
        </w:tc>
      </w:tr>
      <w:tr w:rsidR="00667B08" w:rsidRPr="002805FF" w:rsidTr="00D22D0F">
        <w:trPr>
          <w:trHeight w:val="272"/>
        </w:trPr>
        <w:tc>
          <w:tcPr>
            <w:tcW w:w="3402" w:type="dxa"/>
            <w:tcBorders>
              <w:top w:val="nil"/>
              <w:left w:val="single" w:sz="6" w:space="0" w:color="auto"/>
              <w:bottom w:val="single" w:sz="6" w:space="0" w:color="auto"/>
              <w:right w:val="single" w:sz="6" w:space="0" w:color="auto"/>
            </w:tcBorders>
            <w:shd w:val="clear" w:color="auto" w:fill="auto"/>
          </w:tcPr>
          <w:p w:rsidR="00667B08" w:rsidRPr="002805FF" w:rsidRDefault="00667B08" w:rsidP="00667B08">
            <w:pPr>
              <w:rPr>
                <w:rFonts w:ascii="Cambria" w:hAnsi="Cambria"/>
                <w:b/>
                <w:sz w:val="18"/>
                <w:szCs w:val="18"/>
                <w:lang w:val="en-US"/>
              </w:rPr>
            </w:pPr>
            <w:r w:rsidRPr="002805FF">
              <w:rPr>
                <w:rFonts w:ascii="Cambria" w:hAnsi="Cambria"/>
                <w:b/>
                <w:sz w:val="18"/>
                <w:szCs w:val="18"/>
              </w:rPr>
              <w:t xml:space="preserve">Код </w:t>
            </w:r>
            <w:r w:rsidRPr="002805FF">
              <w:rPr>
                <w:rFonts w:ascii="Cambria" w:hAnsi="Cambria"/>
                <w:b/>
                <w:sz w:val="18"/>
                <w:szCs w:val="18"/>
                <w:lang w:val="en-US"/>
              </w:rPr>
              <w:t xml:space="preserve"> VO</w:t>
            </w:r>
          </w:p>
        </w:tc>
        <w:tc>
          <w:tcPr>
            <w:tcW w:w="7230" w:type="dxa"/>
            <w:gridSpan w:val="2"/>
            <w:tcBorders>
              <w:top w:val="nil"/>
              <w:left w:val="nil"/>
              <w:bottom w:val="single" w:sz="6" w:space="0" w:color="auto"/>
              <w:right w:val="single" w:sz="6" w:space="0" w:color="auto"/>
            </w:tcBorders>
            <w:shd w:val="clear" w:color="auto" w:fill="auto"/>
          </w:tcPr>
          <w:p w:rsidR="00667B08" w:rsidRPr="002805FF" w:rsidRDefault="00667B08" w:rsidP="00667B08">
            <w:pPr>
              <w:jc w:val="center"/>
              <w:rPr>
                <w:rFonts w:ascii="Cambria" w:hAnsi="Cambria"/>
                <w:sz w:val="18"/>
                <w:szCs w:val="18"/>
                <w:lang w:val="en-US"/>
              </w:rPr>
            </w:pPr>
            <w:r w:rsidRPr="002805FF">
              <w:rPr>
                <w:rFonts w:ascii="Cambria" w:hAnsi="Cambria"/>
                <w:sz w:val="18"/>
                <w:szCs w:val="18"/>
                <w:lang w:val="en-US"/>
              </w:rPr>
              <w:t xml:space="preserve">{ </w:t>
            </w:r>
            <w:r>
              <w:rPr>
                <w:rFonts w:ascii="Cambria" w:hAnsi="Cambria"/>
                <w:sz w:val="18"/>
                <w:szCs w:val="18"/>
              </w:rPr>
              <w:t xml:space="preserve">             </w:t>
            </w:r>
            <w:r w:rsidRPr="002805FF">
              <w:rPr>
                <w:rFonts w:ascii="Cambria" w:hAnsi="Cambria"/>
                <w:sz w:val="18"/>
                <w:szCs w:val="18"/>
                <w:lang w:val="en-US"/>
              </w:rPr>
              <w:t>}</w:t>
            </w:r>
          </w:p>
        </w:tc>
      </w:tr>
      <w:tr w:rsidR="00667B08" w:rsidRPr="007938FE" w:rsidTr="00D22D0F">
        <w:trPr>
          <w:trHeight w:val="939"/>
        </w:trPr>
        <w:tc>
          <w:tcPr>
            <w:tcW w:w="10632" w:type="dxa"/>
            <w:gridSpan w:val="3"/>
            <w:tcBorders>
              <w:top w:val="nil"/>
              <w:left w:val="nil"/>
              <w:right w:val="nil"/>
            </w:tcBorders>
          </w:tcPr>
          <w:p w:rsidR="00667B08" w:rsidRPr="007938FE" w:rsidRDefault="00667B08" w:rsidP="00667B08">
            <w:pPr>
              <w:pStyle w:val="Iauiue"/>
              <w:rPr>
                <w:rFonts w:ascii="Cambria" w:hAnsi="Cambria"/>
                <w:sz w:val="18"/>
                <w:szCs w:val="18"/>
                <w:lang w:val="ru-RU"/>
              </w:rPr>
            </w:pPr>
          </w:p>
          <w:p w:rsidR="00667B08" w:rsidRPr="000316E3" w:rsidRDefault="00667B08" w:rsidP="00667B08">
            <w:pPr>
              <w:rPr>
                <w:rFonts w:ascii="Cambria" w:hAnsi="Cambria"/>
                <w:b/>
                <w:sz w:val="18"/>
                <w:szCs w:val="18"/>
              </w:rPr>
            </w:pPr>
            <w:r w:rsidRPr="000316E3">
              <w:rPr>
                <w:rFonts w:ascii="Cambria" w:hAnsi="Cambria"/>
                <w:b/>
                <w:sz w:val="18"/>
                <w:szCs w:val="18"/>
              </w:rPr>
              <w:t xml:space="preserve">Подпись </w:t>
            </w:r>
          </w:p>
          <w:p w:rsidR="00667B08" w:rsidRPr="007938FE" w:rsidRDefault="00667B08" w:rsidP="00667B08">
            <w:pPr>
              <w:rPr>
                <w:rFonts w:ascii="Cambria" w:hAnsi="Cambria"/>
                <w:sz w:val="18"/>
                <w:szCs w:val="18"/>
              </w:rPr>
            </w:pPr>
            <w:r w:rsidRPr="007938FE">
              <w:rPr>
                <w:rFonts w:ascii="Cambria" w:hAnsi="Cambria"/>
                <w:sz w:val="18"/>
                <w:szCs w:val="18"/>
              </w:rPr>
              <w:t>(распорядител</w:t>
            </w:r>
            <w:r>
              <w:rPr>
                <w:rFonts w:ascii="Cambria" w:hAnsi="Cambria"/>
                <w:sz w:val="18"/>
                <w:szCs w:val="18"/>
              </w:rPr>
              <w:t>я</w:t>
            </w:r>
            <w:r w:rsidRPr="007938FE">
              <w:rPr>
                <w:rFonts w:ascii="Cambria" w:hAnsi="Cambria"/>
                <w:sz w:val="18"/>
                <w:szCs w:val="18"/>
              </w:rPr>
              <w:t xml:space="preserve"> счета)</w:t>
            </w:r>
            <w:r>
              <w:rPr>
                <w:rFonts w:ascii="Cambria" w:hAnsi="Cambria"/>
                <w:sz w:val="18"/>
                <w:szCs w:val="18"/>
              </w:rPr>
              <w:t xml:space="preserve">                    </w:t>
            </w:r>
            <w:r w:rsidRPr="007938FE">
              <w:rPr>
                <w:rFonts w:ascii="Cambria" w:hAnsi="Cambria"/>
                <w:sz w:val="18"/>
                <w:szCs w:val="18"/>
              </w:rPr>
              <w:t>_____________(_________________)</w:t>
            </w:r>
          </w:p>
          <w:p w:rsidR="00667B08" w:rsidRPr="000316E3" w:rsidRDefault="00667B08" w:rsidP="00667B08">
            <w:pPr>
              <w:rPr>
                <w:rFonts w:ascii="Cambria" w:hAnsi="Cambria"/>
                <w:sz w:val="18"/>
                <w:szCs w:val="18"/>
              </w:rPr>
            </w:pPr>
            <w:r w:rsidRPr="000316E3">
              <w:rPr>
                <w:rFonts w:ascii="Cambria" w:hAnsi="Cambria"/>
                <w:sz w:val="18"/>
                <w:szCs w:val="18"/>
              </w:rPr>
              <w:t>М.П.</w:t>
            </w:r>
          </w:p>
        </w:tc>
      </w:tr>
      <w:tr w:rsidR="00667B08" w:rsidRPr="007938FE" w:rsidTr="00D22D0F">
        <w:tblPrEx>
          <w:tblBorders>
            <w:top w:val="double" w:sz="6" w:space="0" w:color="auto"/>
            <w:left w:val="single" w:sz="6" w:space="0" w:color="auto"/>
            <w:bottom w:val="single" w:sz="6" w:space="0" w:color="auto"/>
            <w:right w:val="single" w:sz="6" w:space="0" w:color="auto"/>
          </w:tblBorders>
        </w:tblPrEx>
        <w:tc>
          <w:tcPr>
            <w:tcW w:w="4820" w:type="dxa"/>
            <w:gridSpan w:val="2"/>
            <w:tcBorders>
              <w:top w:val="double" w:sz="6" w:space="0" w:color="auto"/>
              <w:left w:val="single" w:sz="6" w:space="0" w:color="auto"/>
              <w:bottom w:val="nil"/>
              <w:right w:val="nil"/>
            </w:tcBorders>
            <w:shd w:val="pct5" w:color="auto" w:fill="auto"/>
          </w:tcPr>
          <w:p w:rsidR="00667B08" w:rsidRPr="007938FE" w:rsidRDefault="00667B08" w:rsidP="00667B08">
            <w:pPr>
              <w:rPr>
                <w:rFonts w:ascii="Cambria" w:hAnsi="Cambria"/>
                <w:sz w:val="18"/>
                <w:szCs w:val="18"/>
              </w:rPr>
            </w:pPr>
            <w:r w:rsidRPr="007938FE">
              <w:rPr>
                <w:rFonts w:ascii="Cambria" w:hAnsi="Cambria"/>
                <w:sz w:val="18"/>
                <w:szCs w:val="18"/>
              </w:rPr>
              <w:t>Дата и время приема поручения</w:t>
            </w:r>
          </w:p>
          <w:p w:rsidR="00667B08" w:rsidRPr="007938FE" w:rsidRDefault="00667B08" w:rsidP="00667B08">
            <w:pPr>
              <w:rPr>
                <w:rFonts w:ascii="Cambria" w:hAnsi="Cambria"/>
                <w:sz w:val="18"/>
                <w:szCs w:val="18"/>
              </w:rPr>
            </w:pPr>
            <w:r w:rsidRPr="007938FE">
              <w:rPr>
                <w:rFonts w:ascii="Cambria" w:hAnsi="Cambria"/>
                <w:sz w:val="18"/>
                <w:szCs w:val="18"/>
              </w:rPr>
              <w:t>___________________________</w:t>
            </w:r>
          </w:p>
        </w:tc>
        <w:tc>
          <w:tcPr>
            <w:tcW w:w="5812" w:type="dxa"/>
            <w:tcBorders>
              <w:top w:val="double" w:sz="6" w:space="0" w:color="auto"/>
              <w:left w:val="nil"/>
              <w:bottom w:val="nil"/>
              <w:right w:val="single" w:sz="6" w:space="0" w:color="auto"/>
            </w:tcBorders>
            <w:shd w:val="pct5" w:color="auto" w:fill="auto"/>
          </w:tcPr>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sz w:val="18"/>
                <w:szCs w:val="18"/>
              </w:rPr>
              <w:t>Исполнено __________________________</w:t>
            </w:r>
          </w:p>
        </w:tc>
      </w:tr>
      <w:tr w:rsidR="00667B08" w:rsidRPr="007938FE" w:rsidTr="00D22D0F">
        <w:tblPrEx>
          <w:tblBorders>
            <w:top w:val="double" w:sz="6" w:space="0" w:color="auto"/>
            <w:left w:val="single" w:sz="6" w:space="0" w:color="auto"/>
            <w:bottom w:val="single" w:sz="6" w:space="0" w:color="auto"/>
            <w:right w:val="single" w:sz="6" w:space="0" w:color="auto"/>
          </w:tblBorders>
        </w:tblPrEx>
        <w:trPr>
          <w:trHeight w:val="1313"/>
        </w:trPr>
        <w:tc>
          <w:tcPr>
            <w:tcW w:w="4820" w:type="dxa"/>
            <w:gridSpan w:val="2"/>
            <w:tcBorders>
              <w:top w:val="nil"/>
              <w:left w:val="single" w:sz="6" w:space="0" w:color="auto"/>
              <w:bottom w:val="single" w:sz="6" w:space="0" w:color="auto"/>
              <w:right w:val="nil"/>
            </w:tcBorders>
            <w:shd w:val="pct5" w:color="auto" w:fill="auto"/>
          </w:tcPr>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sz w:val="18"/>
                <w:szCs w:val="18"/>
              </w:rPr>
              <w:t>Подпись ______________(_______________)</w:t>
            </w:r>
          </w:p>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sz w:val="18"/>
                <w:szCs w:val="18"/>
              </w:rPr>
              <w:t>Обработано _________________________</w:t>
            </w:r>
          </w:p>
          <w:p w:rsidR="00667B08" w:rsidRPr="007938FE" w:rsidRDefault="00667B08" w:rsidP="00667B08">
            <w:pPr>
              <w:jc w:val="center"/>
              <w:rPr>
                <w:rFonts w:ascii="Cambria" w:hAnsi="Cambria"/>
                <w:sz w:val="18"/>
                <w:szCs w:val="18"/>
              </w:rPr>
            </w:pPr>
            <w:r w:rsidRPr="007938FE">
              <w:rPr>
                <w:rFonts w:ascii="Cambria" w:hAnsi="Cambria"/>
                <w:sz w:val="18"/>
                <w:szCs w:val="18"/>
              </w:rPr>
              <w:t>дата и время</w:t>
            </w:r>
          </w:p>
          <w:p w:rsidR="00667B08" w:rsidRPr="007938FE" w:rsidRDefault="00667B08" w:rsidP="00667B08">
            <w:pPr>
              <w:rPr>
                <w:rFonts w:ascii="Cambria" w:hAnsi="Cambria"/>
                <w:sz w:val="18"/>
                <w:szCs w:val="18"/>
              </w:rPr>
            </w:pPr>
            <w:r w:rsidRPr="007938FE">
              <w:rPr>
                <w:rFonts w:ascii="Cambria" w:hAnsi="Cambria"/>
                <w:sz w:val="18"/>
                <w:szCs w:val="18"/>
              </w:rPr>
              <w:t>Подпись ______________(_______________)</w:t>
            </w:r>
          </w:p>
          <w:p w:rsidR="00667B08" w:rsidRPr="007938FE" w:rsidRDefault="00667B08" w:rsidP="00667B08">
            <w:pPr>
              <w:rPr>
                <w:rFonts w:ascii="Cambria" w:hAnsi="Cambria"/>
                <w:sz w:val="18"/>
                <w:szCs w:val="18"/>
              </w:rPr>
            </w:pPr>
          </w:p>
        </w:tc>
        <w:tc>
          <w:tcPr>
            <w:tcW w:w="5812" w:type="dxa"/>
            <w:tcBorders>
              <w:top w:val="nil"/>
              <w:left w:val="nil"/>
              <w:bottom w:val="single" w:sz="6" w:space="0" w:color="auto"/>
              <w:right w:val="single" w:sz="6" w:space="0" w:color="auto"/>
            </w:tcBorders>
            <w:shd w:val="pct5" w:color="auto" w:fill="auto"/>
          </w:tcPr>
          <w:p w:rsidR="00667B08" w:rsidRPr="007938FE" w:rsidRDefault="00667B08" w:rsidP="00667B08">
            <w:pPr>
              <w:jc w:val="center"/>
              <w:rPr>
                <w:rFonts w:ascii="Cambria" w:hAnsi="Cambria"/>
                <w:sz w:val="18"/>
                <w:szCs w:val="18"/>
              </w:rPr>
            </w:pPr>
            <w:r w:rsidRPr="007938FE">
              <w:rPr>
                <w:rFonts w:ascii="Cambria" w:hAnsi="Cambria"/>
                <w:sz w:val="18"/>
                <w:szCs w:val="18"/>
              </w:rPr>
              <w:t>дата и время</w:t>
            </w:r>
          </w:p>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p>
          <w:p w:rsidR="00667B08" w:rsidRPr="007938FE" w:rsidRDefault="00667B08" w:rsidP="00667B08">
            <w:pPr>
              <w:rPr>
                <w:rFonts w:ascii="Cambria" w:hAnsi="Cambria"/>
                <w:sz w:val="18"/>
                <w:szCs w:val="18"/>
              </w:rPr>
            </w:pPr>
            <w:r w:rsidRPr="007938FE">
              <w:rPr>
                <w:rFonts w:ascii="Cambria" w:hAnsi="Cambria"/>
                <w:sz w:val="18"/>
                <w:szCs w:val="18"/>
              </w:rPr>
              <w:t>Исполнитель ___________(______________)</w:t>
            </w:r>
          </w:p>
        </w:tc>
      </w:tr>
    </w:tbl>
    <w:p w:rsidR="00667B08" w:rsidRPr="000F61E2" w:rsidRDefault="00667B08" w:rsidP="007F7BAC">
      <w:pPr>
        <w:ind w:firstLine="720"/>
        <w:rPr>
          <w:rFonts w:asciiTheme="minorHAnsi" w:hAnsiTheme="minorHAnsi"/>
          <w:b/>
          <w:i/>
          <w:sz w:val="22"/>
          <w:szCs w:val="22"/>
          <w:lang w:val="en-US"/>
        </w:rPr>
      </w:pPr>
    </w:p>
    <w:tbl>
      <w:tblPr>
        <w:tblW w:w="0" w:type="auto"/>
        <w:tblInd w:w="15" w:type="dxa"/>
        <w:tblLayout w:type="fixed"/>
        <w:tblCellMar>
          <w:left w:w="15" w:type="dxa"/>
          <w:right w:w="15" w:type="dxa"/>
        </w:tblCellMar>
        <w:tblLook w:val="0000"/>
      </w:tblPr>
      <w:tblGrid>
        <w:gridCol w:w="1191"/>
        <w:gridCol w:w="171"/>
        <w:gridCol w:w="1479"/>
        <w:gridCol w:w="341"/>
        <w:gridCol w:w="57"/>
        <w:gridCol w:w="910"/>
        <w:gridCol w:w="57"/>
        <w:gridCol w:w="171"/>
        <w:gridCol w:w="796"/>
        <w:gridCol w:w="114"/>
        <w:gridCol w:w="114"/>
        <w:gridCol w:w="1080"/>
        <w:gridCol w:w="182"/>
        <w:gridCol w:w="141"/>
        <w:gridCol w:w="104"/>
        <w:gridCol w:w="522"/>
        <w:gridCol w:w="227"/>
        <w:gridCol w:w="626"/>
        <w:gridCol w:w="228"/>
        <w:gridCol w:w="284"/>
        <w:gridCol w:w="1978"/>
      </w:tblGrid>
      <w:tr w:rsidR="00667B08" w:rsidRPr="00606AB3" w:rsidTr="00667B08">
        <w:trPr>
          <w:trHeight w:hRule="exact" w:val="1271"/>
        </w:trPr>
        <w:tc>
          <w:tcPr>
            <w:tcW w:w="6804" w:type="dxa"/>
            <w:gridSpan w:val="14"/>
            <w:vMerge w:val="restart"/>
            <w:tcBorders>
              <w:top w:val="nil"/>
              <w:left w:val="nil"/>
              <w:bottom w:val="nil"/>
              <w:right w:val="nil"/>
            </w:tcBorders>
          </w:tcPr>
          <w:p w:rsidR="00667B08" w:rsidRDefault="00667B08" w:rsidP="00667B08">
            <w:pPr>
              <w:widowControl w:val="0"/>
              <w:autoSpaceDE w:val="0"/>
              <w:autoSpaceDN w:val="0"/>
              <w:adjustRightInd w:val="0"/>
              <w:rPr>
                <w:rFonts w:ascii="Tahoma" w:hAnsi="Tahoma" w:cs="Tahoma"/>
                <w:color w:val="000000"/>
                <w:sz w:val="16"/>
                <w:szCs w:val="16"/>
              </w:rPr>
            </w:pPr>
          </w:p>
        </w:tc>
        <w:tc>
          <w:tcPr>
            <w:tcW w:w="3969" w:type="dxa"/>
            <w:gridSpan w:val="7"/>
            <w:tcBorders>
              <w:top w:val="nil"/>
              <w:left w:val="nil"/>
              <w:bottom w:val="nil"/>
              <w:right w:val="nil"/>
            </w:tcBorders>
          </w:tcPr>
          <w:p w:rsidR="003D3DF8" w:rsidRDefault="003D3DF8">
            <w:pPr>
              <w:rPr>
                <w:rFonts w:asciiTheme="minorHAnsi" w:hAnsiTheme="minorHAnsi"/>
                <w:b/>
                <w:i/>
                <w:sz w:val="22"/>
                <w:szCs w:val="22"/>
              </w:rPr>
            </w:pPr>
          </w:p>
          <w:p w:rsidR="003D3DF8" w:rsidRDefault="00F347AD">
            <w:pPr>
              <w:ind w:firstLine="720"/>
              <w:jc w:val="right"/>
              <w:rPr>
                <w:rFonts w:asciiTheme="minorHAnsi" w:hAnsiTheme="minorHAnsi"/>
                <w:b/>
                <w:i/>
                <w:sz w:val="22"/>
                <w:szCs w:val="22"/>
              </w:rPr>
            </w:pPr>
            <w:r w:rsidRPr="00F347AD">
              <w:rPr>
                <w:rFonts w:asciiTheme="minorHAnsi" w:hAnsiTheme="minorHAnsi"/>
                <w:b/>
                <w:i/>
                <w:sz w:val="22"/>
                <w:szCs w:val="22"/>
              </w:rPr>
              <w:t>Приложение №14</w:t>
            </w:r>
          </w:p>
          <w:p w:rsidR="003D3DF8" w:rsidRDefault="00F347AD">
            <w:pPr>
              <w:ind w:firstLine="720"/>
              <w:jc w:val="right"/>
              <w:rPr>
                <w:rFonts w:asciiTheme="minorHAnsi" w:hAnsiTheme="minorHAnsi"/>
                <w:b/>
                <w:i/>
                <w:sz w:val="22"/>
                <w:szCs w:val="22"/>
              </w:rPr>
            </w:pPr>
            <w:r w:rsidRPr="00F347AD">
              <w:rPr>
                <w:rFonts w:asciiTheme="minorHAnsi" w:hAnsiTheme="minorHAnsi"/>
                <w:b/>
                <w:i/>
                <w:sz w:val="22"/>
                <w:szCs w:val="22"/>
              </w:rPr>
              <w:t>к Условиям осуществления</w:t>
            </w:r>
          </w:p>
          <w:p w:rsidR="003D3DF8" w:rsidRDefault="00F347AD">
            <w:pPr>
              <w:ind w:firstLine="720"/>
              <w:jc w:val="right"/>
              <w:rPr>
                <w:rFonts w:asciiTheme="minorHAnsi" w:hAnsiTheme="minorHAnsi"/>
                <w:b/>
                <w:i/>
                <w:sz w:val="22"/>
                <w:szCs w:val="22"/>
              </w:rPr>
            </w:pPr>
            <w:r w:rsidRPr="00F347AD">
              <w:rPr>
                <w:rFonts w:asciiTheme="minorHAnsi" w:hAnsiTheme="minorHAnsi"/>
                <w:b/>
                <w:i/>
                <w:sz w:val="22"/>
                <w:szCs w:val="22"/>
              </w:rPr>
              <w:t xml:space="preserve">депозитарной деятельности </w:t>
            </w:r>
          </w:p>
          <w:p w:rsidR="003D3DF8" w:rsidRDefault="00F347AD">
            <w:pPr>
              <w:ind w:firstLine="720"/>
              <w:jc w:val="right"/>
              <w:rPr>
                <w:rFonts w:asciiTheme="minorHAnsi" w:hAnsiTheme="minorHAnsi"/>
                <w:b/>
                <w:i/>
                <w:sz w:val="22"/>
                <w:szCs w:val="22"/>
              </w:rPr>
            </w:pPr>
            <w:r w:rsidRPr="00F347AD">
              <w:rPr>
                <w:rFonts w:asciiTheme="minorHAnsi" w:hAnsiTheme="minorHAnsi"/>
                <w:b/>
                <w:i/>
                <w:sz w:val="22"/>
                <w:szCs w:val="22"/>
              </w:rPr>
              <w:t xml:space="preserve">ПАО «Бест Эффортс Банк» </w:t>
            </w:r>
          </w:p>
          <w:p w:rsidR="003D3DF8" w:rsidRDefault="003D3DF8">
            <w:pPr>
              <w:widowControl w:val="0"/>
              <w:autoSpaceDE w:val="0"/>
              <w:autoSpaceDN w:val="0"/>
              <w:adjustRightInd w:val="0"/>
              <w:spacing w:before="29" w:line="218" w:lineRule="exact"/>
              <w:ind w:left="15" w:firstLine="720"/>
              <w:jc w:val="right"/>
              <w:rPr>
                <w:rFonts w:asciiTheme="minorHAnsi" w:hAnsiTheme="minorHAnsi"/>
                <w:b/>
                <w:i/>
                <w:sz w:val="22"/>
                <w:szCs w:val="22"/>
              </w:rPr>
            </w:pPr>
          </w:p>
        </w:tc>
      </w:tr>
      <w:tr w:rsidR="00667B08" w:rsidTr="00667B08">
        <w:trPr>
          <w:trHeight w:hRule="exact" w:val="384"/>
        </w:trPr>
        <w:tc>
          <w:tcPr>
            <w:tcW w:w="6804" w:type="dxa"/>
            <w:gridSpan w:val="14"/>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rPr>
            </w:pPr>
          </w:p>
        </w:tc>
        <w:tc>
          <w:tcPr>
            <w:tcW w:w="3969" w:type="dxa"/>
            <w:gridSpan w:val="7"/>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712"/>
        </w:trPr>
        <w:tc>
          <w:tcPr>
            <w:tcW w:w="10773" w:type="dxa"/>
            <w:gridSpan w:val="21"/>
            <w:tcBorders>
              <w:top w:val="nil"/>
              <w:left w:val="nil"/>
              <w:bottom w:val="nil"/>
              <w:right w:val="nil"/>
            </w:tcBorders>
          </w:tcPr>
          <w:p w:rsidR="00667B08" w:rsidRDefault="00667B08" w:rsidP="00667B08">
            <w:pPr>
              <w:widowControl w:val="0"/>
              <w:autoSpaceDE w:val="0"/>
              <w:autoSpaceDN w:val="0"/>
              <w:adjustRightInd w:val="0"/>
              <w:spacing w:before="29" w:line="294" w:lineRule="exact"/>
              <w:ind w:left="15"/>
              <w:jc w:val="center"/>
              <w:rPr>
                <w:b/>
                <w:bCs/>
                <w:i/>
                <w:iCs/>
                <w:color w:val="000000"/>
                <w:sz w:val="28"/>
                <w:szCs w:val="28"/>
              </w:rPr>
            </w:pPr>
            <w:r>
              <w:rPr>
                <w:b/>
                <w:bCs/>
                <w:i/>
                <w:iCs/>
                <w:color w:val="000000"/>
                <w:sz w:val="28"/>
                <w:szCs w:val="28"/>
              </w:rPr>
              <w:t>Сводное поручение на проведение операций по счету депо №</w:t>
            </w:r>
            <w:r w:rsidRPr="005D1D13">
              <w:rPr>
                <w:b/>
                <w:bCs/>
                <w:i/>
                <w:iCs/>
                <w:color w:val="000000"/>
                <w:sz w:val="28"/>
                <w:szCs w:val="28"/>
              </w:rPr>
              <w:t>__</w:t>
            </w:r>
            <w:r w:rsidRPr="00867367">
              <w:rPr>
                <w:b/>
                <w:bCs/>
                <w:i/>
                <w:iCs/>
                <w:color w:val="000000"/>
                <w:sz w:val="28"/>
                <w:szCs w:val="28"/>
              </w:rPr>
              <w:t>_</w:t>
            </w:r>
            <w:r>
              <w:rPr>
                <w:b/>
                <w:bCs/>
                <w:i/>
                <w:iCs/>
                <w:color w:val="000000"/>
                <w:sz w:val="28"/>
                <w:szCs w:val="28"/>
              </w:rPr>
              <w:t xml:space="preserve"> от </w:t>
            </w:r>
            <w:r w:rsidRPr="005D1D13">
              <w:rPr>
                <w:b/>
                <w:bCs/>
                <w:i/>
                <w:iCs/>
                <w:color w:val="000000"/>
                <w:sz w:val="28"/>
                <w:szCs w:val="28"/>
              </w:rPr>
              <w:t>_________</w:t>
            </w:r>
            <w:r>
              <w:rPr>
                <w:b/>
                <w:bCs/>
                <w:i/>
                <w:iCs/>
                <w:color w:val="000000"/>
                <w:sz w:val="28"/>
                <w:szCs w:val="28"/>
              </w:rPr>
              <w:t xml:space="preserve"> г.</w:t>
            </w:r>
          </w:p>
        </w:tc>
      </w:tr>
      <w:tr w:rsidR="00667B08" w:rsidTr="00667B08">
        <w:trPr>
          <w:trHeight w:hRule="exact" w:val="110"/>
        </w:trPr>
        <w:tc>
          <w:tcPr>
            <w:tcW w:w="10773" w:type="dxa"/>
            <w:gridSpan w:val="21"/>
            <w:tcBorders>
              <w:top w:val="nil"/>
              <w:left w:val="nil"/>
              <w:bottom w:val="nil"/>
              <w:right w:val="nil"/>
            </w:tcBorders>
          </w:tcPr>
          <w:p w:rsidR="00667B08" w:rsidRDefault="00667B08" w:rsidP="00667B08">
            <w:pPr>
              <w:widowControl w:val="0"/>
              <w:autoSpaceDE w:val="0"/>
              <w:autoSpaceDN w:val="0"/>
              <w:adjustRightInd w:val="0"/>
              <w:spacing w:before="29" w:line="294" w:lineRule="exact"/>
              <w:ind w:left="15"/>
              <w:rPr>
                <w:rFonts w:ascii="Tahoma" w:hAnsi="Tahoma" w:cs="Tahoma"/>
                <w:color w:val="000000"/>
                <w:sz w:val="16"/>
                <w:szCs w:val="16"/>
              </w:rPr>
            </w:pPr>
          </w:p>
        </w:tc>
      </w:tr>
      <w:tr w:rsidR="00667B08" w:rsidTr="00667B08">
        <w:trPr>
          <w:trHeight w:hRule="exact" w:val="274"/>
        </w:trPr>
        <w:tc>
          <w:tcPr>
            <w:tcW w:w="10773" w:type="dxa"/>
            <w:gridSpan w:val="21"/>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b/>
                <w:bCs/>
                <w:color w:val="000000"/>
              </w:rPr>
            </w:pPr>
            <w:r>
              <w:rPr>
                <w:b/>
                <w:bCs/>
                <w:color w:val="000000"/>
              </w:rPr>
              <w:t xml:space="preserve">1. Информация о счете депо </w:t>
            </w: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Наименование Депонента</w:t>
            </w:r>
          </w:p>
        </w:tc>
        <w:tc>
          <w:tcPr>
            <w:tcW w:w="7932" w:type="dxa"/>
            <w:gridSpan w:val="18"/>
            <w:tcBorders>
              <w:top w:val="single" w:sz="8" w:space="0" w:color="000000"/>
              <w:left w:val="single" w:sz="8" w:space="0" w:color="000000"/>
              <w:bottom w:val="single" w:sz="8" w:space="0" w:color="000000"/>
              <w:right w:val="single" w:sz="8" w:space="0" w:color="000000"/>
            </w:tcBorders>
          </w:tcPr>
          <w:p w:rsidR="00667B08" w:rsidRPr="005B14F7" w:rsidRDefault="00667B08" w:rsidP="00667B08">
            <w:pPr>
              <w:widowControl w:val="0"/>
              <w:autoSpaceDE w:val="0"/>
              <w:autoSpaceDN w:val="0"/>
              <w:adjustRightInd w:val="0"/>
              <w:spacing w:before="29" w:line="218" w:lineRule="exact"/>
              <w:ind w:left="15"/>
              <w:rPr>
                <w:color w:val="000000"/>
              </w:rPr>
            </w:pP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Наименование оператора счета</w:t>
            </w:r>
          </w:p>
        </w:tc>
        <w:tc>
          <w:tcPr>
            <w:tcW w:w="7932" w:type="dxa"/>
            <w:gridSpan w:val="1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Номер счета депо</w:t>
            </w:r>
          </w:p>
        </w:tc>
        <w:tc>
          <w:tcPr>
            <w:tcW w:w="7932" w:type="dxa"/>
            <w:gridSpan w:val="1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lang w:val="en-US"/>
              </w:rPr>
              <w:t xml:space="preserve">__________________    </w:t>
            </w:r>
            <w:r>
              <w:rPr>
                <w:color w:val="000000"/>
              </w:rPr>
              <w:t xml:space="preserve">разд:________________ </w:t>
            </w: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Раздел счета депо</w:t>
            </w:r>
          </w:p>
        </w:tc>
        <w:tc>
          <w:tcPr>
            <w:tcW w:w="341" w:type="dxa"/>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1991" w:type="dxa"/>
            <w:gridSpan w:val="5"/>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 торговый</w:t>
            </w:r>
          </w:p>
        </w:tc>
        <w:tc>
          <w:tcPr>
            <w:tcW w:w="228"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2029" w:type="dxa"/>
            <w:gridSpan w:val="5"/>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основной</w:t>
            </w:r>
          </w:p>
        </w:tc>
        <w:tc>
          <w:tcPr>
            <w:tcW w:w="227" w:type="dxa"/>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3116" w:type="dxa"/>
            <w:gridSpan w:val="4"/>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иное </w:t>
            </w:r>
          </w:p>
        </w:tc>
      </w:tr>
      <w:tr w:rsidR="00667B08" w:rsidTr="00667B08">
        <w:trPr>
          <w:trHeight w:hRule="exact" w:val="274"/>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Место хранения ценных бумаг</w:t>
            </w:r>
          </w:p>
        </w:tc>
        <w:tc>
          <w:tcPr>
            <w:tcW w:w="7932" w:type="dxa"/>
            <w:gridSpan w:val="1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p>
        </w:tc>
      </w:tr>
      <w:tr w:rsidR="00667B08" w:rsidTr="00667B08">
        <w:trPr>
          <w:trHeight w:hRule="exact" w:val="438"/>
        </w:trPr>
        <w:tc>
          <w:tcPr>
            <w:tcW w:w="2841" w:type="dxa"/>
            <w:gridSpan w:val="3"/>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Инициатор операции </w:t>
            </w:r>
          </w:p>
        </w:tc>
        <w:tc>
          <w:tcPr>
            <w:tcW w:w="341" w:type="dxa"/>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967" w:type="dxa"/>
            <w:gridSpan w:val="2"/>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депонент</w:t>
            </w:r>
          </w:p>
        </w:tc>
        <w:tc>
          <w:tcPr>
            <w:tcW w:w="228"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2286" w:type="dxa"/>
            <w:gridSpan w:val="5"/>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уполномоченный представитель Депонента</w:t>
            </w:r>
          </w:p>
        </w:tc>
        <w:tc>
          <w:tcPr>
            <w:tcW w:w="245"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1375" w:type="dxa"/>
            <w:gridSpan w:val="3"/>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оператор счета депо</w:t>
            </w:r>
          </w:p>
        </w:tc>
        <w:tc>
          <w:tcPr>
            <w:tcW w:w="228" w:type="dxa"/>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jc w:val="right"/>
              <w:rPr>
                <w:rFonts w:ascii="Wingdings" w:hAnsi="Wingdings" w:cs="Wingdings"/>
                <w:color w:val="000000"/>
              </w:rPr>
            </w:pPr>
            <w:r>
              <w:rPr>
                <w:rFonts w:ascii="Wingdings" w:hAnsi="Wingdings" w:cs="Wingdings"/>
                <w:color w:val="000000"/>
              </w:rPr>
              <w:t></w:t>
            </w:r>
          </w:p>
        </w:tc>
        <w:tc>
          <w:tcPr>
            <w:tcW w:w="2262" w:type="dxa"/>
            <w:gridSpan w:val="2"/>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 иное </w:t>
            </w:r>
          </w:p>
        </w:tc>
      </w:tr>
      <w:tr w:rsidR="00667B08" w:rsidTr="00667B08">
        <w:trPr>
          <w:trHeight w:hRule="exact" w:val="438"/>
        </w:trPr>
        <w:tc>
          <w:tcPr>
            <w:tcW w:w="10773" w:type="dxa"/>
            <w:gridSpan w:val="21"/>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274"/>
        </w:trPr>
        <w:tc>
          <w:tcPr>
            <w:tcW w:w="10773" w:type="dxa"/>
            <w:gridSpan w:val="21"/>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b/>
                <w:bCs/>
                <w:color w:val="000000"/>
              </w:rPr>
            </w:pPr>
            <w:r>
              <w:rPr>
                <w:b/>
                <w:bCs/>
                <w:color w:val="000000"/>
              </w:rPr>
              <w:t>2. Информация о депозитарной операции</w:t>
            </w:r>
          </w:p>
        </w:tc>
      </w:tr>
      <w:tr w:rsidR="00667B08" w:rsidTr="00667B08">
        <w:trPr>
          <w:trHeight w:hRule="exact" w:val="274"/>
        </w:trPr>
        <w:tc>
          <w:tcPr>
            <w:tcW w:w="1362"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rPr>
                <w:i/>
                <w:iCs/>
                <w:color w:val="000000"/>
              </w:rPr>
            </w:pPr>
            <w:r>
              <w:rPr>
                <w:i/>
                <w:iCs/>
                <w:color w:val="000000"/>
              </w:rPr>
              <w:t>Тип операции:</w:t>
            </w:r>
          </w:p>
        </w:tc>
        <w:tc>
          <w:tcPr>
            <w:tcW w:w="9411" w:type="dxa"/>
            <w:gridSpan w:val="19"/>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b/>
                <w:bCs/>
                <w:color w:val="000000"/>
              </w:rPr>
            </w:pPr>
          </w:p>
        </w:tc>
      </w:tr>
      <w:tr w:rsidR="00667B08" w:rsidTr="00667B08">
        <w:trPr>
          <w:trHeight w:hRule="exact" w:val="472"/>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Наименование эмитента ЦБ</w:t>
            </w: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Тип, Вид ЦБ</w:t>
            </w: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Pr="005D1D13"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Номер гос. регистрации ЦБ</w:t>
            </w:r>
            <w:r w:rsidRPr="005D1D13">
              <w:rPr>
                <w:b/>
                <w:bCs/>
                <w:i/>
                <w:iCs/>
                <w:color w:val="000000"/>
              </w:rPr>
              <w:t xml:space="preserve"> </w:t>
            </w:r>
            <w:r>
              <w:rPr>
                <w:b/>
                <w:bCs/>
                <w:i/>
                <w:iCs/>
                <w:color w:val="000000"/>
              </w:rPr>
              <w:t>/</w:t>
            </w:r>
            <w:r>
              <w:rPr>
                <w:b/>
                <w:bCs/>
                <w:i/>
                <w:iCs/>
                <w:color w:val="000000"/>
                <w:lang w:val="en-US"/>
              </w:rPr>
              <w:t>ISIN</w:t>
            </w: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Количество ЦБ</w:t>
            </w:r>
          </w:p>
        </w:tc>
      </w:tr>
      <w:tr w:rsidR="00667B08" w:rsidTr="00667B08">
        <w:trPr>
          <w:trHeight w:hRule="exact" w:val="274"/>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right"/>
              <w:rPr>
                <w:rFonts w:ascii="Arial" w:hAnsi="Arial" w:cs="Arial"/>
                <w:color w:val="000000"/>
              </w:rPr>
            </w:pPr>
          </w:p>
        </w:tc>
      </w:tr>
      <w:tr w:rsidR="00667B08" w:rsidTr="00667B08">
        <w:trPr>
          <w:trHeight w:hRule="exact" w:val="274"/>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right"/>
              <w:rPr>
                <w:rFonts w:ascii="Arial" w:hAnsi="Arial" w:cs="Arial"/>
                <w:color w:val="000000"/>
              </w:rPr>
            </w:pPr>
          </w:p>
        </w:tc>
      </w:tr>
      <w:tr w:rsidR="00667B08" w:rsidTr="00667B08">
        <w:trPr>
          <w:trHeight w:hRule="exact" w:val="274"/>
        </w:trPr>
        <w:tc>
          <w:tcPr>
            <w:tcW w:w="1362" w:type="dxa"/>
            <w:gridSpan w:val="2"/>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rPr>
                <w:i/>
                <w:iCs/>
                <w:color w:val="000000"/>
              </w:rPr>
            </w:pPr>
            <w:r>
              <w:rPr>
                <w:i/>
                <w:iCs/>
                <w:color w:val="000000"/>
              </w:rPr>
              <w:t>Тип операции:</w:t>
            </w:r>
          </w:p>
        </w:tc>
        <w:tc>
          <w:tcPr>
            <w:tcW w:w="9411" w:type="dxa"/>
            <w:gridSpan w:val="19"/>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b/>
                <w:bCs/>
                <w:color w:val="000000"/>
              </w:rPr>
            </w:pPr>
          </w:p>
        </w:tc>
      </w:tr>
      <w:tr w:rsidR="00667B08" w:rsidTr="00667B08">
        <w:trPr>
          <w:trHeight w:hRule="exact" w:val="447"/>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Наименование эмитента ЦБ</w:t>
            </w: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Тип, Вид ЦБ</w:t>
            </w: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Номер гос. регистрации ЦБ</w:t>
            </w:r>
            <w:r w:rsidRPr="005D1D13">
              <w:rPr>
                <w:b/>
                <w:bCs/>
                <w:i/>
                <w:iCs/>
                <w:color w:val="000000"/>
              </w:rPr>
              <w:t xml:space="preserve"> </w:t>
            </w:r>
            <w:r>
              <w:rPr>
                <w:b/>
                <w:bCs/>
                <w:i/>
                <w:iCs/>
                <w:color w:val="000000"/>
              </w:rPr>
              <w:t>/</w:t>
            </w:r>
            <w:r>
              <w:rPr>
                <w:b/>
                <w:bCs/>
                <w:i/>
                <w:iCs/>
                <w:color w:val="000000"/>
                <w:lang w:val="en-US"/>
              </w:rPr>
              <w:t>ISIN</w:t>
            </w: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center"/>
              <w:rPr>
                <w:b/>
                <w:bCs/>
                <w:i/>
                <w:iCs/>
                <w:color w:val="000000"/>
              </w:rPr>
            </w:pPr>
            <w:r>
              <w:rPr>
                <w:b/>
                <w:bCs/>
                <w:i/>
                <w:iCs/>
                <w:color w:val="000000"/>
              </w:rPr>
              <w:t>Количество ЦБ</w:t>
            </w:r>
          </w:p>
        </w:tc>
      </w:tr>
      <w:tr w:rsidR="00667B08" w:rsidTr="00667B08">
        <w:trPr>
          <w:trHeight w:hRule="exact" w:val="274"/>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right"/>
              <w:rPr>
                <w:rFonts w:ascii="Arial" w:hAnsi="Arial" w:cs="Arial"/>
                <w:color w:val="000000"/>
              </w:rPr>
            </w:pPr>
          </w:p>
        </w:tc>
      </w:tr>
      <w:tr w:rsidR="00667B08" w:rsidTr="00667B08">
        <w:trPr>
          <w:trHeight w:hRule="exact" w:val="274"/>
        </w:trPr>
        <w:tc>
          <w:tcPr>
            <w:tcW w:w="4206" w:type="dxa"/>
            <w:gridSpan w:val="7"/>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275" w:type="dxa"/>
            <w:gridSpan w:val="5"/>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2314" w:type="dxa"/>
            <w:gridSpan w:val="8"/>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rFonts w:ascii="Arial" w:hAnsi="Arial" w:cs="Arial"/>
                <w:color w:val="000000"/>
              </w:rPr>
            </w:pPr>
          </w:p>
        </w:tc>
        <w:tc>
          <w:tcPr>
            <w:tcW w:w="1978" w:type="dxa"/>
            <w:tcBorders>
              <w:top w:val="single" w:sz="8" w:space="0" w:color="000000"/>
              <w:left w:val="single" w:sz="8" w:space="0" w:color="000000"/>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jc w:val="right"/>
              <w:rPr>
                <w:rFonts w:ascii="Arial" w:hAnsi="Arial" w:cs="Arial"/>
                <w:color w:val="000000"/>
              </w:rPr>
            </w:pPr>
          </w:p>
        </w:tc>
      </w:tr>
      <w:tr w:rsidR="00667B08" w:rsidTr="00667B08">
        <w:trPr>
          <w:trHeight w:hRule="exact" w:val="658"/>
        </w:trPr>
        <w:tc>
          <w:tcPr>
            <w:tcW w:w="10773" w:type="dxa"/>
            <w:gridSpan w:val="21"/>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219"/>
        </w:trPr>
        <w:tc>
          <w:tcPr>
            <w:tcW w:w="1191" w:type="dxa"/>
            <w:vMerge w:val="restart"/>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Примечания:</w:t>
            </w:r>
          </w:p>
        </w:tc>
        <w:tc>
          <w:tcPr>
            <w:tcW w:w="9582" w:type="dxa"/>
            <w:gridSpan w:val="20"/>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14"/>
        </w:trPr>
        <w:tc>
          <w:tcPr>
            <w:tcW w:w="1191" w:type="dxa"/>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sz w:val="2"/>
                <w:szCs w:val="2"/>
              </w:rPr>
            </w:pPr>
          </w:p>
        </w:tc>
        <w:tc>
          <w:tcPr>
            <w:tcW w:w="9582" w:type="dxa"/>
            <w:gridSpan w:val="20"/>
            <w:tcBorders>
              <w:top w:val="single" w:sz="8" w:space="0" w:color="000000"/>
              <w:left w:val="nil"/>
              <w:bottom w:val="nil"/>
              <w:right w:val="nil"/>
            </w:tcBorders>
          </w:tcPr>
          <w:p w:rsidR="00667B08" w:rsidRDefault="00667B08" w:rsidP="00667B08">
            <w:pPr>
              <w:widowControl w:val="0"/>
              <w:autoSpaceDE w:val="0"/>
              <w:autoSpaceDN w:val="0"/>
              <w:adjustRightInd w:val="0"/>
              <w:spacing w:before="29" w:line="218" w:lineRule="exact"/>
              <w:ind w:left="15"/>
              <w:rPr>
                <w:rFonts w:ascii="Arial" w:hAnsi="Arial" w:cs="Arial"/>
                <w:color w:val="000000"/>
                <w:sz w:val="2"/>
                <w:szCs w:val="2"/>
              </w:rPr>
            </w:pPr>
          </w:p>
        </w:tc>
      </w:tr>
      <w:tr w:rsidR="00667B08" w:rsidTr="00667B08">
        <w:trPr>
          <w:trHeight w:hRule="exact" w:val="40"/>
        </w:trPr>
        <w:tc>
          <w:tcPr>
            <w:tcW w:w="1191" w:type="dxa"/>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sz w:val="2"/>
                <w:szCs w:val="2"/>
              </w:rPr>
            </w:pPr>
          </w:p>
        </w:tc>
        <w:tc>
          <w:tcPr>
            <w:tcW w:w="9582" w:type="dxa"/>
            <w:gridSpan w:val="20"/>
            <w:vMerge w:val="restart"/>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329"/>
        </w:trPr>
        <w:tc>
          <w:tcPr>
            <w:tcW w:w="1191" w:type="dxa"/>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c>
          <w:tcPr>
            <w:tcW w:w="9582" w:type="dxa"/>
            <w:gridSpan w:val="20"/>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rPr>
            </w:pPr>
          </w:p>
        </w:tc>
      </w:tr>
      <w:tr w:rsidR="00667B08" w:rsidTr="00667B08">
        <w:trPr>
          <w:trHeight w:hRule="exact" w:val="1206"/>
        </w:trPr>
        <w:tc>
          <w:tcPr>
            <w:tcW w:w="3239" w:type="dxa"/>
            <w:gridSpan w:val="5"/>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Подписи Депонента</w:t>
            </w:r>
            <w:r>
              <w:rPr>
                <w:color w:val="000000"/>
              </w:rPr>
              <w:br/>
              <w:t>(Оператора счета депо)</w:t>
            </w:r>
            <w:r>
              <w:rPr>
                <w:color w:val="000000"/>
              </w:rPr>
              <w:br/>
            </w:r>
            <w:r>
              <w:rPr>
                <w:color w:val="000000"/>
              </w:rPr>
              <w:br/>
              <w:t>__________________( __________ )</w:t>
            </w:r>
            <w:r>
              <w:rPr>
                <w:color w:val="000000"/>
              </w:rPr>
              <w:br/>
              <w:t xml:space="preserve">                      М.П.</w:t>
            </w:r>
          </w:p>
          <w:p w:rsidR="00667B08" w:rsidRDefault="00667B08" w:rsidP="00667B08">
            <w:pPr>
              <w:widowControl w:val="0"/>
              <w:autoSpaceDE w:val="0"/>
              <w:autoSpaceDN w:val="0"/>
              <w:adjustRightInd w:val="0"/>
              <w:spacing w:before="29" w:line="218" w:lineRule="exact"/>
              <w:ind w:left="15"/>
              <w:rPr>
                <w:color w:val="000000"/>
              </w:rPr>
            </w:pPr>
          </w:p>
          <w:p w:rsidR="00667B08" w:rsidRDefault="00667B08" w:rsidP="00667B08">
            <w:pPr>
              <w:widowControl w:val="0"/>
              <w:autoSpaceDE w:val="0"/>
              <w:autoSpaceDN w:val="0"/>
              <w:adjustRightInd w:val="0"/>
              <w:spacing w:before="29" w:line="218" w:lineRule="exact"/>
              <w:ind w:left="15"/>
              <w:rPr>
                <w:color w:val="000000"/>
              </w:rPr>
            </w:pPr>
          </w:p>
          <w:p w:rsidR="00667B08" w:rsidRDefault="00667B08" w:rsidP="00667B08">
            <w:pPr>
              <w:widowControl w:val="0"/>
              <w:autoSpaceDE w:val="0"/>
              <w:autoSpaceDN w:val="0"/>
              <w:adjustRightInd w:val="0"/>
              <w:spacing w:before="29" w:line="218" w:lineRule="exact"/>
              <w:ind w:left="15"/>
              <w:rPr>
                <w:color w:val="000000"/>
              </w:rPr>
            </w:pPr>
          </w:p>
          <w:p w:rsidR="00667B08" w:rsidRDefault="00667B08" w:rsidP="00667B08">
            <w:pPr>
              <w:widowControl w:val="0"/>
              <w:autoSpaceDE w:val="0"/>
              <w:autoSpaceDN w:val="0"/>
              <w:adjustRightInd w:val="0"/>
              <w:spacing w:before="29" w:line="218" w:lineRule="exact"/>
              <w:ind w:left="15"/>
              <w:rPr>
                <w:color w:val="000000"/>
              </w:rPr>
            </w:pPr>
          </w:p>
        </w:tc>
        <w:tc>
          <w:tcPr>
            <w:tcW w:w="7534" w:type="dxa"/>
            <w:gridSpan w:val="16"/>
            <w:vMerge w:val="restart"/>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r>
      <w:tr w:rsidR="00667B08" w:rsidTr="00667B08">
        <w:trPr>
          <w:trHeight w:hRule="exact" w:val="164"/>
        </w:trPr>
        <w:tc>
          <w:tcPr>
            <w:tcW w:w="3239" w:type="dxa"/>
            <w:gridSpan w:val="5"/>
            <w:tcBorders>
              <w:top w:val="nil"/>
              <w:left w:val="nil"/>
              <w:bottom w:val="nil"/>
              <w:right w:val="nil"/>
            </w:tcBorders>
          </w:tcPr>
          <w:p w:rsidR="00667B08" w:rsidRDefault="00667B08" w:rsidP="00667B08">
            <w:pPr>
              <w:widowControl w:val="0"/>
              <w:autoSpaceDE w:val="0"/>
              <w:autoSpaceDN w:val="0"/>
              <w:adjustRightInd w:val="0"/>
              <w:spacing w:before="29" w:line="218" w:lineRule="exact"/>
              <w:ind w:left="15"/>
              <w:rPr>
                <w:rFonts w:ascii="Tahoma" w:hAnsi="Tahoma" w:cs="Tahoma"/>
                <w:color w:val="000000"/>
                <w:sz w:val="16"/>
                <w:szCs w:val="16"/>
              </w:rPr>
            </w:pPr>
          </w:p>
        </w:tc>
        <w:tc>
          <w:tcPr>
            <w:tcW w:w="7534" w:type="dxa"/>
            <w:gridSpan w:val="16"/>
            <w:vMerge/>
            <w:tcBorders>
              <w:top w:val="nil"/>
              <w:left w:val="nil"/>
              <w:bottom w:val="nil"/>
              <w:right w:val="nil"/>
            </w:tcBorders>
          </w:tcPr>
          <w:p w:rsidR="00667B08" w:rsidRDefault="00667B08" w:rsidP="00667B08">
            <w:pPr>
              <w:widowControl w:val="0"/>
              <w:autoSpaceDE w:val="0"/>
              <w:autoSpaceDN w:val="0"/>
              <w:adjustRightInd w:val="0"/>
              <w:rPr>
                <w:rFonts w:ascii="Tahoma" w:hAnsi="Tahoma" w:cs="Tahoma"/>
                <w:sz w:val="10"/>
                <w:szCs w:val="10"/>
              </w:rPr>
            </w:pPr>
          </w:p>
        </w:tc>
      </w:tr>
      <w:tr w:rsidR="00667B08" w:rsidTr="00667B08">
        <w:trPr>
          <w:trHeight w:hRule="exact" w:val="1699"/>
        </w:trPr>
        <w:tc>
          <w:tcPr>
            <w:tcW w:w="5287" w:type="dxa"/>
            <w:gridSpan w:val="10"/>
            <w:tcBorders>
              <w:top w:val="single" w:sz="8" w:space="0" w:color="000000"/>
              <w:left w:val="single" w:sz="8" w:space="0" w:color="000000"/>
              <w:bottom w:val="single" w:sz="8" w:space="0" w:color="000000"/>
              <w:right w:val="nil"/>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Дата и время приема поручения: </w:t>
            </w:r>
            <w:r>
              <w:rPr>
                <w:color w:val="000000"/>
              </w:rPr>
              <w:br/>
            </w:r>
            <w:r>
              <w:rPr>
                <w:color w:val="000000"/>
              </w:rPr>
              <w:br/>
              <w:t>Подпись:  ___________( ________ )</w:t>
            </w:r>
            <w:r>
              <w:rPr>
                <w:color w:val="000000"/>
              </w:rPr>
              <w:br/>
            </w:r>
            <w:r>
              <w:rPr>
                <w:color w:val="000000"/>
              </w:rPr>
              <w:br/>
              <w:t>Обработано: __________________</w:t>
            </w:r>
            <w:r>
              <w:rPr>
                <w:color w:val="000000"/>
              </w:rPr>
              <w:br/>
            </w:r>
            <w:r>
              <w:rPr>
                <w:color w:val="000000"/>
              </w:rPr>
              <w:br/>
              <w:t>Подпись:  ___________( ________ )</w:t>
            </w:r>
          </w:p>
        </w:tc>
        <w:tc>
          <w:tcPr>
            <w:tcW w:w="5486" w:type="dxa"/>
            <w:gridSpan w:val="11"/>
            <w:tcBorders>
              <w:top w:val="single" w:sz="8" w:space="0" w:color="000000"/>
              <w:left w:val="nil"/>
              <w:bottom w:val="single" w:sz="8" w:space="0" w:color="000000"/>
              <w:right w:val="single" w:sz="8" w:space="0" w:color="000000"/>
            </w:tcBorders>
          </w:tcPr>
          <w:p w:rsidR="00667B08" w:rsidRDefault="00667B08" w:rsidP="00667B08">
            <w:pPr>
              <w:widowControl w:val="0"/>
              <w:autoSpaceDE w:val="0"/>
              <w:autoSpaceDN w:val="0"/>
              <w:adjustRightInd w:val="0"/>
              <w:spacing w:before="29" w:line="218" w:lineRule="exact"/>
              <w:ind w:left="15"/>
              <w:rPr>
                <w:color w:val="000000"/>
              </w:rPr>
            </w:pPr>
            <w:r>
              <w:rPr>
                <w:color w:val="000000"/>
              </w:rPr>
              <w:t xml:space="preserve">Исполнено: </w:t>
            </w:r>
            <w:r>
              <w:rPr>
                <w:color w:val="000000"/>
              </w:rPr>
              <w:br/>
            </w:r>
            <w:r>
              <w:rPr>
                <w:color w:val="000000"/>
              </w:rPr>
              <w:br/>
            </w:r>
            <w:r>
              <w:rPr>
                <w:color w:val="000000"/>
              </w:rPr>
              <w:br/>
            </w:r>
            <w:r>
              <w:rPr>
                <w:color w:val="000000"/>
              </w:rPr>
              <w:br/>
            </w:r>
            <w:r>
              <w:rPr>
                <w:color w:val="000000"/>
              </w:rPr>
              <w:br/>
              <w:t>Исполнитель:  ___________( ________ )</w:t>
            </w:r>
          </w:p>
        </w:tc>
      </w:tr>
    </w:tbl>
    <w:p w:rsidR="00667B08" w:rsidRDefault="00667B08" w:rsidP="00667B08"/>
    <w:p w:rsidR="00971DB1" w:rsidRDefault="00971DB1" w:rsidP="007F7BAC">
      <w:pPr>
        <w:ind w:firstLine="720"/>
        <w:rPr>
          <w:rFonts w:asciiTheme="minorHAnsi" w:hAnsiTheme="minorHAnsi"/>
          <w:b/>
          <w:i/>
          <w:sz w:val="22"/>
          <w:szCs w:val="22"/>
        </w:rPr>
      </w:pPr>
    </w:p>
    <w:p w:rsidR="00667B08" w:rsidRDefault="00667B08" w:rsidP="007F7BAC">
      <w:pPr>
        <w:ind w:firstLine="720"/>
        <w:rPr>
          <w:rFonts w:asciiTheme="minorHAnsi" w:hAnsiTheme="minorHAnsi"/>
          <w:b/>
          <w:i/>
          <w:sz w:val="22"/>
          <w:szCs w:val="22"/>
        </w:rPr>
      </w:pPr>
    </w:p>
    <w:p w:rsidR="00667B08" w:rsidRDefault="00667B08" w:rsidP="007F7BAC">
      <w:pPr>
        <w:ind w:firstLine="720"/>
        <w:rPr>
          <w:rFonts w:asciiTheme="minorHAnsi" w:hAnsiTheme="minorHAnsi"/>
          <w:b/>
          <w:i/>
          <w:sz w:val="22"/>
          <w:szCs w:val="22"/>
        </w:rPr>
      </w:pPr>
    </w:p>
    <w:p w:rsidR="00667B08" w:rsidRDefault="00667B08" w:rsidP="007F7BAC">
      <w:pPr>
        <w:ind w:firstLine="720"/>
        <w:rPr>
          <w:rFonts w:asciiTheme="minorHAnsi" w:hAnsiTheme="minorHAnsi"/>
          <w:b/>
          <w:i/>
          <w:sz w:val="22"/>
          <w:szCs w:val="22"/>
        </w:rPr>
      </w:pPr>
    </w:p>
    <w:p w:rsidR="00667B08" w:rsidRDefault="00667B08" w:rsidP="007F7BAC">
      <w:pPr>
        <w:ind w:firstLine="720"/>
        <w:rPr>
          <w:rFonts w:asciiTheme="minorHAnsi" w:hAnsiTheme="minorHAnsi"/>
          <w:b/>
          <w:i/>
          <w:sz w:val="22"/>
          <w:szCs w:val="22"/>
        </w:rPr>
      </w:pPr>
    </w:p>
    <w:p w:rsidR="00667B08" w:rsidRPr="007F7BAC" w:rsidRDefault="00667B08" w:rsidP="007F7BAC">
      <w:pPr>
        <w:ind w:firstLine="720"/>
        <w:rPr>
          <w:rFonts w:asciiTheme="minorHAnsi" w:hAnsiTheme="minorHAnsi"/>
          <w:b/>
          <w:i/>
          <w:sz w:val="22"/>
          <w:szCs w:val="22"/>
        </w:rPr>
      </w:pP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Приложение №1</w:t>
      </w:r>
      <w:r w:rsidR="00667B08">
        <w:rPr>
          <w:rFonts w:asciiTheme="minorHAnsi" w:hAnsiTheme="minorHAnsi"/>
          <w:b/>
          <w:i/>
          <w:sz w:val="22"/>
          <w:szCs w:val="22"/>
        </w:rPr>
        <w:t>5</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sz w:val="22"/>
          <w:szCs w:val="22"/>
        </w:rPr>
      </w:pPr>
      <w:r w:rsidRPr="007F7BAC">
        <w:rPr>
          <w:rFonts w:asciiTheme="minorHAnsi" w:hAnsiTheme="minorHAnsi"/>
          <w:b/>
          <w:sz w:val="22"/>
          <w:szCs w:val="22"/>
        </w:rPr>
        <w:t>ПАО «Бест Эффортс Банк»</w:t>
      </w:r>
    </w:p>
    <w:p w:rsidR="00296BA4" w:rsidRDefault="00296BA4" w:rsidP="00296BA4">
      <w:pPr>
        <w:rPr>
          <w:rFonts w:ascii="Courier New Cyr DS2" w:hAnsi="Courier New Cyr DS2"/>
          <w:b/>
          <w:sz w:val="16"/>
        </w:rPr>
      </w:pPr>
      <w:r>
        <w:rPr>
          <w:rFonts w:ascii="Courier New Cyr DS2" w:hAnsi="Courier New Cyr DS2"/>
          <w:b/>
          <w:sz w:val="16"/>
        </w:rPr>
        <w:t>Депозитарий Публичное акционерное общество "Бест Эффортс Банк"</w:t>
      </w:r>
    </w:p>
    <w:p w:rsidR="00296BA4" w:rsidRDefault="00296BA4" w:rsidP="00296BA4">
      <w:pPr>
        <w:rPr>
          <w:rFonts w:ascii="Courier New Cyr DS2" w:hAnsi="Courier New Cyr DS2"/>
          <w:b/>
          <w:sz w:val="16"/>
        </w:rPr>
      </w:pPr>
      <w:r>
        <w:rPr>
          <w:rFonts w:ascii="Courier New Cyr DS2" w:hAnsi="Courier New Cyr DS2"/>
          <w:b/>
          <w:sz w:val="16"/>
        </w:rPr>
        <w:t xml:space="preserve"> Свидетельство о государственной регистрации юридического лица от 21.01.2003, ОГРН 1037700041323 Межрайонная   </w:t>
      </w:r>
    </w:p>
    <w:p w:rsidR="00296BA4" w:rsidRDefault="00296BA4" w:rsidP="00296BA4">
      <w:pPr>
        <w:rPr>
          <w:rFonts w:ascii="Courier New Cyr DS2" w:hAnsi="Courier New Cyr DS2"/>
          <w:b/>
          <w:sz w:val="16"/>
        </w:rPr>
      </w:pPr>
      <w:r>
        <w:rPr>
          <w:rFonts w:ascii="Courier New Cyr DS2" w:hAnsi="Courier New Cyr DS2"/>
          <w:b/>
          <w:sz w:val="16"/>
        </w:rPr>
        <w:t xml:space="preserve"> инспекция МНС России №39 по г. Москве                                                                         </w:t>
      </w:r>
    </w:p>
    <w:p w:rsidR="00296BA4" w:rsidRDefault="00296BA4" w:rsidP="00296BA4">
      <w:pPr>
        <w:rPr>
          <w:rFonts w:ascii="Courier New Cyr DS2" w:hAnsi="Courier New Cyr DS2"/>
          <w:b/>
          <w:sz w:val="16"/>
        </w:rPr>
      </w:pPr>
      <w:r>
        <w:rPr>
          <w:rFonts w:ascii="Courier New Cyr DS2" w:hAnsi="Courier New Cyr DS2"/>
          <w:b/>
          <w:sz w:val="16"/>
        </w:rPr>
        <w:t xml:space="preserve"> Лицензия проф. участника рынка ценных бумаг на осуществление депозитарной деятельности №077-13860-000100 от   </w:t>
      </w:r>
    </w:p>
    <w:p w:rsidR="00296BA4" w:rsidRDefault="00296BA4" w:rsidP="00296BA4">
      <w:pPr>
        <w:rPr>
          <w:rFonts w:ascii="Courier New Cyr DS2" w:hAnsi="Courier New Cyr DS2"/>
          <w:b/>
          <w:sz w:val="16"/>
        </w:rPr>
      </w:pPr>
      <w:r>
        <w:rPr>
          <w:rFonts w:ascii="Courier New Cyr DS2" w:hAnsi="Courier New Cyr DS2"/>
          <w:b/>
          <w:sz w:val="16"/>
        </w:rPr>
        <w:t xml:space="preserve"> 28.04.2014г. выдана Центральным Банком Российской Федерации                                                   </w:t>
      </w:r>
    </w:p>
    <w:p w:rsidR="00296BA4" w:rsidRDefault="00296BA4" w:rsidP="00296BA4">
      <w:pPr>
        <w:rPr>
          <w:rFonts w:ascii="Courier New Cyr DS2" w:hAnsi="Courier New Cyr DS2"/>
          <w:b/>
          <w:sz w:val="16"/>
        </w:rPr>
      </w:pPr>
      <w:r>
        <w:rPr>
          <w:rFonts w:ascii="Courier New Cyr DS2" w:hAnsi="Courier New Cyr DS2"/>
          <w:b/>
          <w:sz w:val="16"/>
        </w:rPr>
        <w:t xml:space="preserve"> Фактический адрес: РОССИЙСКАЯ ФЕДЕРАЦИЯ, 127006, Москва г, Долгоруковская ул, 38, 1,</w:t>
      </w:r>
    </w:p>
    <w:p w:rsidR="00296BA4" w:rsidRDefault="00296BA4" w:rsidP="00296BA4">
      <w:pPr>
        <w:rPr>
          <w:rFonts w:ascii="Courier New Cyr DS2" w:hAnsi="Courier New Cyr DS2"/>
          <w:b/>
          <w:sz w:val="16"/>
        </w:rPr>
      </w:pPr>
      <w:r>
        <w:rPr>
          <w:rFonts w:ascii="Courier New Cyr DS2" w:hAnsi="Courier New Cyr DS2"/>
          <w:b/>
          <w:sz w:val="16"/>
        </w:rPr>
        <w:t xml:space="preserve"> Почтовый адрес: РОССИЙСКАЯ ФЕДЕРАЦИЯ, 127006, Москва г, Долгоруковская ул, 38, 1,</w:t>
      </w:r>
    </w:p>
    <w:p w:rsidR="00296BA4" w:rsidRDefault="00296BA4" w:rsidP="00296BA4">
      <w:pPr>
        <w:rPr>
          <w:rFonts w:ascii="Courier New Cyr DS2" w:hAnsi="Courier New Cyr DS2"/>
          <w:b/>
          <w:sz w:val="16"/>
        </w:rPr>
      </w:pPr>
      <w:r>
        <w:rPr>
          <w:rFonts w:ascii="Courier New Cyr DS2" w:hAnsi="Courier New Cyr DS2"/>
          <w:b/>
          <w:sz w:val="16"/>
        </w:rPr>
        <w:t xml:space="preserve"> Телефон: +7(495)705-9031</w:t>
      </w:r>
    </w:p>
    <w:p w:rsidR="00296BA4" w:rsidRDefault="00296BA4" w:rsidP="00296BA4">
      <w:pPr>
        <w:rPr>
          <w:rFonts w:ascii="Courier New Cyr DS2" w:hAnsi="Courier New Cyr DS2"/>
          <w:b/>
          <w:sz w:val="16"/>
        </w:rPr>
      </w:pPr>
      <w:r>
        <w:rPr>
          <w:rFonts w:ascii="Courier New Cyr DS2" w:hAnsi="Courier New Cyr DS2"/>
          <w:b/>
          <w:sz w:val="16"/>
        </w:rPr>
        <w:t xml:space="preserve">””””””””””””””””””””””””””””””””””””””””””””””””””””””””””””””””””””””””””””””””””””””””””””””””””””””””””””””””””                                                                </w:t>
      </w:r>
    </w:p>
    <w:p w:rsidR="00296BA4" w:rsidRDefault="00296BA4" w:rsidP="00296BA4">
      <w:pPr>
        <w:rPr>
          <w:rFonts w:ascii="Courier New Cyr DS2" w:hAnsi="Courier New Cyr DS2"/>
          <w:b/>
          <w:sz w:val="16"/>
        </w:rPr>
      </w:pPr>
    </w:p>
    <w:p w:rsidR="00296BA4" w:rsidRDefault="00296BA4" w:rsidP="00296BA4">
      <w:pPr>
        <w:rPr>
          <w:rFonts w:ascii="Courier New Cyr DS2" w:hAnsi="Courier New Cyr DS2"/>
          <w:b/>
          <w:sz w:val="16"/>
        </w:rPr>
      </w:pPr>
      <w:r>
        <w:rPr>
          <w:rFonts w:ascii="Courier New Cyr DS2" w:hAnsi="Courier New Cyr DS2"/>
          <w:b/>
          <w:sz w:val="16"/>
        </w:rPr>
        <w:t>Љ”””””””””””””””””””””””””””””””””””””””””””””””””””””””””””””””””””””””””””””””””””””””””””””””””””””””””””””””””Ї</w:t>
      </w:r>
    </w:p>
    <w:p w:rsidR="00296BA4" w:rsidRDefault="00296BA4" w:rsidP="00296BA4">
      <w:pPr>
        <w:rPr>
          <w:rFonts w:ascii="Courier New Cyr DS2" w:hAnsi="Courier New Cyr DS2"/>
          <w:b/>
          <w:sz w:val="16"/>
        </w:rPr>
      </w:pPr>
      <w:r>
        <w:rPr>
          <w:rFonts w:ascii="Courier New Cyr DS2" w:hAnsi="Courier New Cyr DS2"/>
          <w:b/>
          <w:sz w:val="16"/>
        </w:rPr>
        <w:t>Ј                                    АНКЕТА СЧЕТА ДЕПО                                                            Ј</w:t>
      </w:r>
    </w:p>
    <w:p w:rsidR="00296BA4" w:rsidRDefault="00296BA4" w:rsidP="00296BA4">
      <w:pPr>
        <w:rPr>
          <w:rFonts w:ascii="Courier New Cyr DS2" w:hAnsi="Courier New Cyr DS2"/>
          <w:b/>
          <w:sz w:val="16"/>
        </w:rPr>
      </w:pPr>
      <w:r>
        <w:rPr>
          <w:rFonts w:ascii="Courier New Cyr DS2" w:hAnsi="Courier New Cyr DS2"/>
          <w:b/>
          <w:sz w:val="16"/>
        </w:rPr>
        <w:t>ђ”””””””””””””””””””””””””””””””””””””””””””””””””””””””””””””””””””””””””””””””””””””””””””””””””””””””””””””””””‰</w:t>
      </w:r>
    </w:p>
    <w:p w:rsidR="00296BA4" w:rsidRDefault="00296BA4" w:rsidP="00296BA4">
      <w:pPr>
        <w:rPr>
          <w:rFonts w:ascii="Courier New Cyr DS2" w:hAnsi="Courier New Cyr DS2"/>
          <w:b/>
          <w:sz w:val="16"/>
        </w:rPr>
      </w:pPr>
      <w:r>
        <w:rPr>
          <w:rFonts w:ascii="Courier New Cyr DS2" w:hAnsi="Courier New Cyr DS2"/>
          <w:b/>
          <w:sz w:val="16"/>
        </w:rPr>
        <w:t>Љ””””””””””””””””””””””””””””””””””””””””””””””””’””””””””””””””””””””””””””””””””””””””””””””””””””””””””””””””””Ї</w:t>
      </w:r>
    </w:p>
    <w:p w:rsidR="00296BA4" w:rsidRDefault="00296BA4" w:rsidP="00296BA4">
      <w:pPr>
        <w:rPr>
          <w:rFonts w:ascii="Courier New Cyr DS2" w:hAnsi="Courier New Cyr DS2"/>
          <w:b/>
          <w:sz w:val="16"/>
        </w:rPr>
      </w:pPr>
      <w:r>
        <w:rPr>
          <w:rFonts w:ascii="Courier New Cyr DS2" w:hAnsi="Courier New Cyr DS2"/>
          <w:b/>
          <w:sz w:val="16"/>
        </w:rPr>
        <w:t>ЈСчет депо                                       Ј</w:t>
      </w:r>
      <w:r w:rsidRPr="0067670E">
        <w:rPr>
          <w:rFonts w:ascii="Courier New Cyr DS2" w:hAnsi="Courier New Cyr DS2"/>
          <w:b/>
          <w:sz w:val="16"/>
        </w:rPr>
        <w:t xml:space="preserve">            </w:t>
      </w:r>
      <w:r>
        <w:rPr>
          <w:rFonts w:ascii="Courier New Cyr DS2" w:hAnsi="Courier New Cyr DS2"/>
          <w:b/>
          <w:sz w:val="16"/>
        </w:rPr>
        <w:t xml:space="preserve">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ЈТип счета                                       Ј</w:t>
      </w:r>
      <w:r w:rsidRPr="0067670E">
        <w:rPr>
          <w:rFonts w:ascii="Courier New Cyr DS2" w:hAnsi="Courier New Cyr DS2"/>
          <w:b/>
          <w:sz w:val="16"/>
        </w:rPr>
        <w:t xml:space="preserve">            </w:t>
      </w:r>
      <w:r>
        <w:rPr>
          <w:rFonts w:ascii="Courier New Cyr DS2" w:hAnsi="Courier New Cyr DS2"/>
          <w:b/>
          <w:sz w:val="16"/>
        </w:rPr>
        <w:t xml:space="preserve">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ЈНомер операции по открытию счета                          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ЈДата открытия счета                                       Ј</w:t>
      </w:r>
      <w:r w:rsidRPr="007A66C2">
        <w:rPr>
          <w:rFonts w:ascii="Courier New Cyr DS2" w:hAnsi="Courier New Cyr DS2"/>
          <w:b/>
          <w:sz w:val="16"/>
        </w:rPr>
        <w:t xml:space="preserve">          </w:t>
      </w:r>
      <w:r>
        <w:rPr>
          <w:rFonts w:ascii="Courier New Cyr DS2" w:hAnsi="Courier New Cyr DS2"/>
          <w:b/>
          <w:sz w:val="16"/>
        </w:rPr>
        <w:t xml:space="preserve">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ЈВладелец счета депо             Ј</w:t>
      </w:r>
      <w:r w:rsidRPr="0067670E">
        <w:rPr>
          <w:rFonts w:ascii="Courier New Cyr DS2" w:hAnsi="Courier New Cyr DS2"/>
          <w:b/>
          <w:sz w:val="16"/>
        </w:rPr>
        <w:t xml:space="preserve">                                                                                </w:t>
      </w:r>
      <w:r>
        <w:rPr>
          <w:rFonts w:ascii="Courier New Cyr DS2" w:hAnsi="Courier New Cyr DS2"/>
          <w:b/>
          <w:sz w:val="16"/>
        </w:rPr>
        <w:t>Ј</w:t>
      </w:r>
    </w:p>
    <w:p w:rsidR="00296BA4" w:rsidRDefault="00296BA4" w:rsidP="00296BA4">
      <w:pPr>
        <w:rPr>
          <w:rFonts w:ascii="Courier New Cyr DS2" w:hAnsi="Courier New Cyr DS2"/>
          <w:b/>
          <w:sz w:val="16"/>
        </w:rPr>
      </w:pPr>
      <w:r>
        <w:rPr>
          <w:rFonts w:ascii="Courier New Cyr DS2" w:hAnsi="Courier New Cyr DS2"/>
          <w:b/>
          <w:sz w:val="16"/>
        </w:rPr>
        <w:t>Ј(Ф.И.О. или полное наименование)Ј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ЈИНН Владельца счета Депо        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ЈДоговор счета депо                           дата договораЈ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ЈСпособ приема поручений от владельца счета: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ЈФорма выплаты доходов по ценным бумагам: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ЈФорма доставки документов из депозитария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ЈКонтактное лицо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ЈФамилия, имя, отчествоЈ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ЈДолжность             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ЈТелефон:                       Факс:                                 E-mail: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ЈСтатус счета: Открыт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ЈНомер операции закрытия счета                                    дата закрытияЈ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ЈЗаполняется сотрудником Депозитария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ЈВходящий № Ј                        ЈДата приемаЈ</w:t>
      </w:r>
      <w:r w:rsidRPr="007A66C2">
        <w:rPr>
          <w:rFonts w:ascii="Courier New Cyr DS2" w:hAnsi="Courier New Cyr DS2"/>
          <w:b/>
          <w:sz w:val="16"/>
        </w:rPr>
        <w:t xml:space="preserve">          </w:t>
      </w:r>
      <w:r>
        <w:rPr>
          <w:rFonts w:ascii="Courier New Cyr DS2" w:hAnsi="Courier New Cyr DS2"/>
          <w:b/>
          <w:sz w:val="16"/>
        </w:rPr>
        <w:t xml:space="preserve">    Ј  Время приемаЈ</w:t>
      </w:r>
      <w:r w:rsidRPr="007A66C2">
        <w:rPr>
          <w:rFonts w:ascii="Courier New Cyr DS2" w:hAnsi="Courier New Cyr DS2"/>
          <w:b/>
          <w:sz w:val="16"/>
        </w:rPr>
        <w:t xml:space="preserve">      </w:t>
      </w:r>
      <w:r>
        <w:rPr>
          <w:rFonts w:ascii="Courier New Cyr DS2" w:hAnsi="Courier New Cyr DS2"/>
          <w:b/>
          <w:sz w:val="16"/>
        </w:rPr>
        <w:t xml:space="preserve">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ЈФ.И.О. Уполномоченного лицаЈ                                                                                     Ј</w:t>
      </w:r>
    </w:p>
    <w:p w:rsidR="00296BA4" w:rsidRDefault="00296BA4" w:rsidP="00296BA4">
      <w:pPr>
        <w:rPr>
          <w:rFonts w:ascii="Courier New Cyr DS2" w:hAnsi="Courier New Cyr DS2"/>
          <w:b/>
          <w:sz w:val="16"/>
        </w:rPr>
      </w:pPr>
      <w:r>
        <w:rPr>
          <w:rFonts w:ascii="Courier New Cyr DS2" w:hAnsi="Courier New Cyr DS2"/>
          <w:b/>
          <w:sz w:val="16"/>
        </w:rPr>
        <w:t>“”””””””””””””””””””””””””””•”””””””””””””””””””””””””””””””””””””””””””””””””””””””””””””””””””””””””””””””””””””¤</w:t>
      </w:r>
    </w:p>
    <w:p w:rsidR="00296BA4" w:rsidRDefault="00296BA4" w:rsidP="00296BA4">
      <w:pPr>
        <w:rPr>
          <w:rFonts w:ascii="Courier New Cyr DS2" w:hAnsi="Courier New Cyr DS2"/>
          <w:b/>
          <w:sz w:val="16"/>
        </w:rPr>
      </w:pPr>
      <w:r>
        <w:rPr>
          <w:rFonts w:ascii="Courier New Cyr DS2" w:hAnsi="Courier New Cyr DS2"/>
          <w:b/>
          <w:sz w:val="16"/>
        </w:rPr>
        <w:t>ЈПодпись                    Ј                                                                                     Ј</w:t>
      </w:r>
    </w:p>
    <w:p w:rsidR="00296BA4" w:rsidRDefault="00296BA4" w:rsidP="00296BA4">
      <w:pPr>
        <w:rPr>
          <w:rFonts w:ascii="Courier New Cyr DS2" w:hAnsi="Courier New Cyr DS2"/>
          <w:b/>
          <w:sz w:val="16"/>
        </w:rPr>
      </w:pPr>
      <w:r>
        <w:rPr>
          <w:rFonts w:ascii="Courier New Cyr DS2" w:hAnsi="Courier New Cyr DS2"/>
          <w:b/>
          <w:sz w:val="16"/>
        </w:rPr>
        <w:t>Ј                           Ј                                                                                     Ј</w:t>
      </w:r>
    </w:p>
    <w:p w:rsidR="00296BA4" w:rsidRDefault="00296BA4" w:rsidP="00296BA4">
      <w:pPr>
        <w:rPr>
          <w:rFonts w:ascii="Courier New Cyr DS2" w:hAnsi="Courier New Cyr DS2"/>
          <w:b/>
          <w:sz w:val="16"/>
        </w:rPr>
      </w:pPr>
      <w:r>
        <w:rPr>
          <w:rFonts w:ascii="Courier New Cyr DS2" w:hAnsi="Courier New Cyr DS2"/>
          <w:b/>
          <w:sz w:val="16"/>
        </w:rPr>
        <w:t>Ј                           Ј                                                                                     Ј</w:t>
      </w:r>
    </w:p>
    <w:p w:rsidR="00296BA4" w:rsidRDefault="00296BA4" w:rsidP="00296BA4">
      <w:pPr>
        <w:rPr>
          <w:rFonts w:ascii="Courier New Cyr DS2" w:hAnsi="Courier New Cyr DS2"/>
          <w:b/>
          <w:sz w:val="16"/>
        </w:rPr>
      </w:pPr>
      <w:r>
        <w:rPr>
          <w:rFonts w:ascii="Courier New Cyr DS2" w:hAnsi="Courier New Cyr DS2"/>
          <w:b/>
          <w:sz w:val="16"/>
        </w:rPr>
        <w:t>Ј                           Ј                                                                                     Ј</w:t>
      </w:r>
    </w:p>
    <w:p w:rsidR="00296BA4" w:rsidRDefault="00296BA4" w:rsidP="00296BA4">
      <w:pPr>
        <w:rPr>
          <w:rFonts w:ascii="Courier New Cyr DS2" w:hAnsi="Courier New Cyr DS2"/>
          <w:b/>
          <w:sz w:val="16"/>
        </w:rPr>
      </w:pPr>
      <w:r>
        <w:rPr>
          <w:rFonts w:ascii="Courier New Cyr DS2" w:hAnsi="Courier New Cyr DS2"/>
          <w:b/>
          <w:sz w:val="16"/>
        </w:rPr>
        <w:t>ђ”””””””””””””””””””””””””””‘”””””””””””””””””””””””””””””””””””””””””””””””””””””””””””””””””””””””””””””””””””””‰</w:t>
      </w:r>
    </w:p>
    <w:p w:rsidR="00296BA4" w:rsidRDefault="00296BA4" w:rsidP="00296BA4">
      <w:pPr>
        <w:rPr>
          <w:rFonts w:ascii="Courier New Cyr DS2" w:hAnsi="Courier New Cyr DS2"/>
          <w:b/>
          <w:sz w:val="16"/>
        </w:rPr>
      </w:pPr>
    </w:p>
    <w:p w:rsidR="00296BA4" w:rsidRDefault="00296BA4" w:rsidP="00296BA4">
      <w:pPr>
        <w:pStyle w:val="a3"/>
        <w:tabs>
          <w:tab w:val="clear" w:pos="4153"/>
          <w:tab w:val="clear" w:pos="8306"/>
        </w:tabs>
        <w:rPr>
          <w:rFonts w:ascii="Arial Narrow" w:hAnsi="Arial Narrow"/>
          <w:sz w:val="24"/>
          <w:szCs w:val="22"/>
        </w:rPr>
      </w:pPr>
    </w:p>
    <w:p w:rsidR="00C31E2D" w:rsidRDefault="00296BA4">
      <w:pPr>
        <w:ind w:firstLine="720"/>
        <w:jc w:val="right"/>
        <w:rPr>
          <w:rFonts w:asciiTheme="minorHAnsi" w:hAnsiTheme="minorHAnsi"/>
          <w:sz w:val="22"/>
          <w:szCs w:val="22"/>
        </w:rPr>
      </w:pPr>
      <w:r w:rsidRPr="007F7BAC" w:rsidDel="00296BA4">
        <w:rPr>
          <w:rFonts w:asciiTheme="minorHAnsi" w:hAnsiTheme="minorHAnsi"/>
          <w:b/>
          <w:i/>
          <w:sz w:val="22"/>
          <w:szCs w:val="22"/>
        </w:rPr>
        <w:t xml:space="preserve">  </w:t>
      </w:r>
    </w:p>
    <w:p w:rsidR="00971DB1" w:rsidRPr="007F7BAC" w:rsidRDefault="00971DB1" w:rsidP="007F7BAC">
      <w:pPr>
        <w:pStyle w:val="13"/>
        <w:spacing w:line="240" w:lineRule="auto"/>
        <w:ind w:firstLine="720"/>
        <w:jc w:val="both"/>
        <w:rPr>
          <w:rFonts w:asciiTheme="minorHAnsi" w:hAnsiTheme="minorHAnsi"/>
          <w:bCs w:val="0"/>
          <w:sz w:val="22"/>
          <w:szCs w:val="22"/>
        </w:rPr>
      </w:pPr>
    </w:p>
    <w:p w:rsidR="001248F4" w:rsidRDefault="00CD101F" w:rsidP="007F7BAC">
      <w:pPr>
        <w:ind w:firstLine="720"/>
        <w:jc w:val="right"/>
        <w:rPr>
          <w:rFonts w:asciiTheme="minorHAnsi" w:hAnsiTheme="minorHAnsi"/>
          <w:b/>
          <w:sz w:val="22"/>
          <w:szCs w:val="22"/>
        </w:rPr>
        <w:sectPr w:rsidR="001248F4" w:rsidSect="00DC1D1E">
          <w:footerReference w:type="even" r:id="rId9"/>
          <w:footerReference w:type="default" r:id="rId10"/>
          <w:pgSz w:w="12240" w:h="15840" w:code="1"/>
          <w:pgMar w:top="851" w:right="474" w:bottom="851" w:left="709" w:header="397" w:footer="397" w:gutter="0"/>
          <w:cols w:space="720"/>
          <w:noEndnote/>
          <w:titlePg/>
        </w:sectPr>
      </w:pPr>
      <w:r w:rsidRPr="007F7BAC">
        <w:rPr>
          <w:rFonts w:asciiTheme="minorHAnsi" w:hAnsiTheme="minorHAnsi"/>
          <w:b/>
          <w:sz w:val="22"/>
          <w:szCs w:val="22"/>
        </w:rPr>
        <w:br w:type="page"/>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lastRenderedPageBreak/>
        <w:t>Приложение№1</w:t>
      </w:r>
      <w:r w:rsidR="00753EC1">
        <w:rPr>
          <w:rFonts w:asciiTheme="minorHAnsi" w:hAnsiTheme="minorHAnsi"/>
          <w:b/>
          <w:i/>
          <w:sz w:val="22"/>
          <w:szCs w:val="22"/>
        </w:rPr>
        <w:t>6</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депозитарной деятельности</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sz w:val="22"/>
          <w:szCs w:val="22"/>
        </w:rPr>
        <w:t>ПАО «Бест Эффортс Банк»</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Депозитарий Публичное акционерное общество "Бест Эффортс Банк"</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Свидетельство о государственной регистрации юридического лица от 21.01.2003, ОГРН 1037700041323 Межрайонная инспекция МНС России №39 по г. Москве</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 xml:space="preserve">Лицензия проф. участника рынка ценных бумаг на осуществление депозитарной деятельности №077-13860-000100 от 28.04.2014г. выдана Центральным Банком </w:t>
      </w:r>
      <w:r w:rsidR="00944E65">
        <w:rPr>
          <w:rFonts w:ascii="Courier New Cyr DS" w:hAnsi="Courier New Cyr DS"/>
          <w:b/>
          <w:sz w:val="16"/>
          <w:szCs w:val="16"/>
        </w:rPr>
        <w:t xml:space="preserve">  </w:t>
      </w:r>
      <w:r w:rsidRPr="00E16C42">
        <w:rPr>
          <w:rFonts w:ascii="Courier New Cyr DS" w:hAnsi="Courier New Cyr DS"/>
          <w:b/>
          <w:sz w:val="16"/>
          <w:szCs w:val="16"/>
        </w:rPr>
        <w:t>Российской Федерации</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Фактический адрес: РОССИЙСКАЯ ФЕДЕРАЦИЯ, 127006, Москва г, , , , Долгоруковская ул, 38, 1,</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Почтовый адрес: РОССИЙСКАЯ ФЕДЕРАЦИЯ, 127006, Москва г, , , , Долгоруковская ул, 38, 1,</w:t>
      </w:r>
    </w:p>
    <w:p w:rsidR="00E16C42" w:rsidRPr="00E16C42" w:rsidRDefault="00E16C42" w:rsidP="00E16C42">
      <w:pPr>
        <w:ind w:left="142"/>
        <w:rPr>
          <w:rFonts w:ascii="Courier New Cyr DS" w:hAnsi="Courier New Cyr DS"/>
          <w:b/>
          <w:sz w:val="16"/>
          <w:szCs w:val="16"/>
        </w:rPr>
      </w:pPr>
      <w:r w:rsidRPr="00E16C42">
        <w:rPr>
          <w:rFonts w:ascii="Courier New Cyr DS" w:hAnsi="Courier New Cyr DS"/>
          <w:b/>
          <w:sz w:val="16"/>
          <w:szCs w:val="16"/>
        </w:rPr>
        <w:t xml:space="preserve">Телефон: +7(495)705-9031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_________________________________________________________________________________________________________________________________________________________</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Выписка по счету ДЕПО:             </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владельца: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Наименование счета: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Тип счета:                                                </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За дату </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Раздел:                                                                                                                                                                                                                                                                </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Тип раздела:                                                                                                                           </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Љ””””””””””””””””””””””””””””’”””””””””””””””””””””’””””””””””””””’”””””””””””””’”””””””””””””””””””””””””””””””””’””””””””””””””””””””””””””””””””””’””””””””””’””””””””””””””””””””””’””””””””””””””””Ї</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Ј          Эмитент           ЈНомер гос.регистрацииЈ      Вид,    ЈДата выпуска Ј             Номинал,            Ј           Остаток, шт.           Ј   Дата   Ј   Место хранения     Ј     Номера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Ј  Наименование выпуска ЦБ   Ј  /Государственный   Ј категория ЦБ ЈФорма выпускаЈ             валюта              Ј                                  ЈпоследнегоЈ    Номер счета в     Ј  сертификатов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Ј                            Јрегистрационный номерЈ              Ј             Ј                                 Ј                                  Ј движения Јбалансе корреспондентаЈ   и векселей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Ј                            Ј     правил ПИФ      Ј              Ј             Ј                                 Ј                                  Ј    ЦБ    Ј                      Ј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Ј                            Ј                     Ј              Ј             Ј                                 Ј                                  Ј          Ј                      Ј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Ј                            Ј      Код ISIN       Ј              Ј             Ј                                 Ј                                  Ј          Ј                      Ј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Ј                            Ј                     Ј              Ј             Ј                     0.0000000000Ј                      0.0000000000Ј          Ј                      Ј                Ј</w:t>
      </w:r>
    </w:p>
    <w:p w:rsidR="001248F4" w:rsidRPr="001248F4" w:rsidRDefault="00E16C42" w:rsidP="001248F4">
      <w:pPr>
        <w:rPr>
          <w:rFonts w:ascii="Courier New Cyr DS" w:hAnsi="Courier New Cyr DS"/>
          <w:b/>
          <w:sz w:val="12"/>
          <w:szCs w:val="12"/>
        </w:rPr>
      </w:pPr>
      <w:r w:rsidRPr="00E16C42">
        <w:rPr>
          <w:rFonts w:ascii="Courier New Cyr DS" w:hAnsi="Courier New Cyr DS"/>
          <w:b/>
          <w:sz w:val="12"/>
          <w:szCs w:val="12"/>
        </w:rPr>
        <w:t>Ј                            Ј                     Ј              Ј             Ј                                 Ј                                  Ј          Ј                      Ј                Ј</w:t>
      </w:r>
    </w:p>
    <w:p w:rsidR="001248F4" w:rsidRPr="001248F4" w:rsidRDefault="00E16C42" w:rsidP="001248F4">
      <w:pPr>
        <w:rPr>
          <w:rFonts w:ascii="Courier New Cyr DS" w:hAnsi="Courier New Cyr DS"/>
          <w:b/>
          <w:sz w:val="16"/>
          <w:szCs w:val="16"/>
        </w:rPr>
      </w:pPr>
      <w:r w:rsidRPr="00E16C42">
        <w:rPr>
          <w:rFonts w:ascii="Courier New Cyr DS" w:hAnsi="Courier New Cyr DS"/>
          <w:b/>
          <w:sz w:val="12"/>
          <w:szCs w:val="12"/>
        </w:rPr>
        <w:t>ђ””””””””””””””””””””””””””””‘”””””””””””””””””””””‘””””””””””””””‘”””””””””””””‘”””””””””””””””””””””””””””””””””‘””””””””””””””””””””””””””””””””””‘””””””””””‘””””””””””””””””””””””‘””””””””””””””””‰</w:t>
      </w:r>
    </w:p>
    <w:p w:rsidR="001248F4" w:rsidRPr="001248F4" w:rsidRDefault="001248F4" w:rsidP="001248F4">
      <w:pPr>
        <w:rPr>
          <w:rFonts w:ascii="Courier New Cyr DS" w:hAnsi="Courier New Cyr DS"/>
          <w:b/>
          <w:sz w:val="16"/>
          <w:szCs w:val="16"/>
        </w:rPr>
      </w:pP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Выписка ценной бумагой не является</w:t>
      </w:r>
    </w:p>
    <w:p w:rsidR="001248F4" w:rsidRPr="001248F4" w:rsidRDefault="001248F4" w:rsidP="001248F4">
      <w:pPr>
        <w:rPr>
          <w:rFonts w:ascii="Courier New Cyr DS" w:hAnsi="Courier New Cyr DS"/>
          <w:b/>
          <w:sz w:val="16"/>
          <w:szCs w:val="16"/>
        </w:rPr>
      </w:pPr>
    </w:p>
    <w:p w:rsidR="001248F4" w:rsidRPr="001248F4" w:rsidRDefault="00E16C42" w:rsidP="001248F4">
      <w:pPr>
        <w:rPr>
          <w:rFonts w:ascii="Courier New Cyr DS" w:hAnsi="Courier New Cyr DS"/>
          <w:b/>
          <w:sz w:val="16"/>
          <w:szCs w:val="16"/>
        </w:rPr>
      </w:pPr>
      <w:r w:rsidRPr="00E16C42">
        <w:rPr>
          <w:rFonts w:ascii="Courier New Cyr DS" w:hAnsi="Courier New Cyr DS"/>
          <w:b/>
          <w:sz w:val="16"/>
          <w:szCs w:val="16"/>
        </w:rPr>
        <w:t xml:space="preserve">                 специалист                                                (______________________)              </w:t>
      </w:r>
    </w:p>
    <w:p w:rsidR="001248F4" w:rsidRPr="001248F4" w:rsidRDefault="001248F4" w:rsidP="001248F4">
      <w:pPr>
        <w:rPr>
          <w:rFonts w:ascii="Courier New Cyr DS" w:hAnsi="Courier New Cyr DS"/>
          <w:b/>
          <w:sz w:val="16"/>
          <w:szCs w:val="16"/>
        </w:rPr>
      </w:pPr>
    </w:p>
    <w:p w:rsidR="001248F4" w:rsidRDefault="001248F4" w:rsidP="001248F4">
      <w:pPr>
        <w:rPr>
          <w:rFonts w:ascii="Courier New Cyr DS" w:hAnsi="Courier New Cyr DS"/>
          <w:b/>
          <w:sz w:val="12"/>
        </w:rPr>
        <w:sectPr w:rsidR="001248F4" w:rsidSect="001248F4">
          <w:pgSz w:w="15840" w:h="12240" w:orient="landscape" w:code="1"/>
          <w:pgMar w:top="709" w:right="389" w:bottom="476" w:left="851" w:header="397" w:footer="397" w:gutter="0"/>
          <w:cols w:space="720"/>
          <w:noEndnote/>
          <w:titlePg/>
        </w:sectPr>
      </w:pPr>
    </w:p>
    <w:p w:rsidR="001248F4" w:rsidRDefault="001248F4" w:rsidP="001248F4">
      <w:pPr>
        <w:rPr>
          <w:rFonts w:ascii="Courier New Cyr DS" w:hAnsi="Courier New Cyr DS"/>
          <w:b/>
          <w:sz w:val="12"/>
        </w:rPr>
      </w:pPr>
    </w:p>
    <w:p w:rsidR="001248F4" w:rsidRDefault="001248F4" w:rsidP="001248F4">
      <w:pPr>
        <w:rPr>
          <w:rFonts w:ascii="Courier New Cyr DS" w:hAnsi="Courier New Cyr DS"/>
          <w:b/>
          <w:sz w:val="12"/>
        </w:rPr>
      </w:pPr>
      <w:r>
        <w:rPr>
          <w:rFonts w:ascii="Courier New Cyr DS" w:hAnsi="Courier New Cyr DS"/>
          <w:b/>
          <w:sz w:val="12"/>
        </w:rPr>
        <w:t xml:space="preserve">                  </w:t>
      </w:r>
    </w:p>
    <w:p w:rsidR="00753EC1" w:rsidRDefault="00753EC1" w:rsidP="00753EC1">
      <w:pPr>
        <w:rPr>
          <w:rFonts w:ascii="Courier New Cyr DS" w:hAnsi="Courier New Cyr DS"/>
          <w:b/>
          <w:sz w:val="14"/>
        </w:rPr>
      </w:pPr>
      <w:r>
        <w:rPr>
          <w:rFonts w:ascii="Courier New Cyr DS" w:hAnsi="Courier New Cyr DS"/>
          <w:b/>
          <w:sz w:val="14"/>
        </w:rPr>
        <w:t xml:space="preserve">  </w:t>
      </w: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Pr="00AE4749" w:rsidRDefault="00462402" w:rsidP="007F7BAC">
      <w:pPr>
        <w:ind w:firstLine="720"/>
        <w:jc w:val="right"/>
        <w:rPr>
          <w:rFonts w:asciiTheme="minorHAnsi" w:hAnsiTheme="minorHAnsi"/>
          <w:b/>
          <w:i/>
          <w:sz w:val="22"/>
          <w:szCs w:val="22"/>
        </w:rPr>
      </w:pPr>
    </w:p>
    <w:p w:rsidR="00462402" w:rsidRDefault="00462402" w:rsidP="00462402">
      <w:pPr>
        <w:ind w:firstLine="720"/>
        <w:jc w:val="right"/>
        <w:rPr>
          <w:rFonts w:asciiTheme="minorHAnsi" w:hAnsiTheme="minorHAnsi"/>
          <w:b/>
          <w:i/>
          <w:sz w:val="22"/>
          <w:szCs w:val="22"/>
        </w:rPr>
        <w:sectPr w:rsidR="00462402" w:rsidSect="00DC1D1E">
          <w:pgSz w:w="12240" w:h="15840" w:code="1"/>
          <w:pgMar w:top="851" w:right="474" w:bottom="851" w:left="709" w:header="397" w:footer="397" w:gutter="0"/>
          <w:cols w:space="720"/>
          <w:noEndnote/>
          <w:titlePg/>
        </w:sectPr>
      </w:pPr>
    </w:p>
    <w:p w:rsidR="00462402" w:rsidRPr="00AE4749" w:rsidRDefault="00462402" w:rsidP="00462402">
      <w:pPr>
        <w:ind w:firstLine="720"/>
        <w:jc w:val="right"/>
        <w:rPr>
          <w:rFonts w:asciiTheme="minorHAnsi" w:hAnsiTheme="minorHAnsi"/>
          <w:b/>
          <w:i/>
          <w:sz w:val="22"/>
          <w:szCs w:val="22"/>
        </w:rPr>
      </w:pPr>
      <w:r w:rsidRPr="007F7BAC">
        <w:rPr>
          <w:rFonts w:asciiTheme="minorHAnsi" w:hAnsiTheme="minorHAnsi"/>
          <w:b/>
          <w:i/>
          <w:sz w:val="22"/>
          <w:szCs w:val="22"/>
        </w:rPr>
        <w:lastRenderedPageBreak/>
        <w:t>Приложение№</w:t>
      </w:r>
      <w:r w:rsidR="00E16C42" w:rsidRPr="00E16C42">
        <w:rPr>
          <w:rFonts w:asciiTheme="minorHAnsi" w:hAnsiTheme="minorHAnsi"/>
          <w:b/>
          <w:i/>
          <w:sz w:val="22"/>
          <w:szCs w:val="22"/>
        </w:rPr>
        <w:t xml:space="preserve"> 17</w:t>
      </w:r>
    </w:p>
    <w:p w:rsidR="00462402" w:rsidRPr="007F7BAC" w:rsidRDefault="00462402" w:rsidP="00462402">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462402" w:rsidRPr="007F7BAC" w:rsidRDefault="00462402" w:rsidP="00462402">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462402" w:rsidRPr="007F7BAC" w:rsidRDefault="00462402" w:rsidP="00462402">
      <w:pPr>
        <w:ind w:firstLine="720"/>
        <w:jc w:val="right"/>
        <w:rPr>
          <w:rFonts w:asciiTheme="minorHAnsi" w:hAnsiTheme="minorHAnsi"/>
          <w:b/>
          <w:sz w:val="22"/>
          <w:szCs w:val="22"/>
        </w:rPr>
      </w:pPr>
      <w:r w:rsidRPr="007F7BAC">
        <w:rPr>
          <w:rFonts w:asciiTheme="minorHAnsi" w:hAnsiTheme="minorHAnsi"/>
          <w:b/>
          <w:sz w:val="22"/>
          <w:szCs w:val="22"/>
        </w:rPr>
        <w:t>ПАО «Бест Эффортс Банк»</w:t>
      </w:r>
    </w:p>
    <w:p w:rsidR="00462402" w:rsidRPr="00BF2427" w:rsidRDefault="00462402" w:rsidP="007F7BAC">
      <w:pPr>
        <w:ind w:firstLine="720"/>
        <w:jc w:val="right"/>
        <w:rPr>
          <w:rFonts w:asciiTheme="minorHAnsi" w:hAnsiTheme="minorHAnsi"/>
          <w:b/>
          <w:sz w:val="22"/>
          <w:szCs w:val="22"/>
        </w:rPr>
      </w:pPr>
    </w:p>
    <w:p w:rsidR="00A34895" w:rsidRPr="00BF2427" w:rsidRDefault="00E16C42" w:rsidP="00A34895">
      <w:pPr>
        <w:rPr>
          <w:rFonts w:ascii="Courier New Cyr DS" w:hAnsi="Courier New Cyr DS"/>
          <w:b/>
          <w:sz w:val="16"/>
          <w:szCs w:val="16"/>
        </w:rPr>
      </w:pPr>
      <w:r>
        <w:rPr>
          <w:rFonts w:ascii="Courier New Cyr DS" w:hAnsi="Courier New Cyr DS"/>
          <w:b/>
          <w:sz w:val="16"/>
          <w:szCs w:val="16"/>
        </w:rPr>
        <w:t xml:space="preserve">   Депозитарий Публичное акционерное общество "Бест Эффортс Банк"</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Свидетельство о государственной регистрации юридического лица от 21.01.2003, ОГРН 1037700041323 Межрайонная инспекция МНС России №39 по г. Москве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Лицензия проф. участника рынка ценных бумаг на осуществление депозитарной деятельности №077-13860-000100 от 28.04.2014г. выдана Центральным Банком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Российской Федерации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Фактический адрес: РОССИЙСКАЯ ФЕДЕРАЦИЯ, 127006, Москва г, , , , Долгоруковская ул, 38, 1,</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Почтовый адрес: РОССИЙСКАЯ ФЕДЕРАЦИЯ, 127006, Москва г, , , , Долгоруковская ул, 38, 1,</w:t>
      </w:r>
    </w:p>
    <w:p w:rsidR="00096F23" w:rsidRPr="00BF2427" w:rsidRDefault="00E16C42" w:rsidP="00096F23">
      <w:pPr>
        <w:rPr>
          <w:rFonts w:ascii="Courier New Cyr DS" w:hAnsi="Courier New Cyr DS"/>
          <w:b/>
          <w:sz w:val="16"/>
          <w:szCs w:val="16"/>
        </w:rPr>
      </w:pPr>
      <w:r>
        <w:rPr>
          <w:rFonts w:ascii="Courier New Cyr DS" w:hAnsi="Courier New Cyr DS"/>
          <w:b/>
          <w:sz w:val="14"/>
          <w:szCs w:val="14"/>
        </w:rPr>
        <w:t xml:space="preserve">    </w:t>
      </w:r>
      <w:r>
        <w:rPr>
          <w:rFonts w:ascii="Courier New Cyr DS" w:hAnsi="Courier New Cyr DS"/>
          <w:b/>
          <w:sz w:val="16"/>
          <w:szCs w:val="16"/>
        </w:rPr>
        <w:t>Телефон: +7(495)705-9031</w:t>
      </w:r>
    </w:p>
    <w:p w:rsidR="00096F23" w:rsidRPr="00BF2427" w:rsidRDefault="00E16C42" w:rsidP="00096F23">
      <w:pPr>
        <w:rPr>
          <w:rFonts w:ascii="Courier New Cyr DS" w:hAnsi="Courier New Cyr DS"/>
          <w:b/>
          <w:sz w:val="12"/>
        </w:rPr>
      </w:pPr>
      <w:r>
        <w:rPr>
          <w:rFonts w:ascii="Courier New Cyr DS" w:hAnsi="Courier New Cyr DS"/>
          <w:b/>
          <w:sz w:val="12"/>
        </w:rPr>
        <w:t xml:space="preserve">   ________________________________________________________________________________________________________________________________________________________________________________________________________</w:t>
      </w:r>
    </w:p>
    <w:p w:rsidR="00096F23" w:rsidRPr="00BF2427" w:rsidRDefault="00096F23" w:rsidP="00096F23">
      <w:pPr>
        <w:rPr>
          <w:rFonts w:ascii="Courier New Cyr DS" w:hAnsi="Courier New Cyr DS"/>
          <w:b/>
          <w:sz w:val="16"/>
          <w:szCs w:val="16"/>
        </w:rPr>
      </w:pP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Отчет о совершении депозитарных операций</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Счет депо: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Депонент: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Наименование счета: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Тип счета: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за период с _____________ по _______________</w:t>
      </w:r>
    </w:p>
    <w:p w:rsidR="00096F23" w:rsidRPr="00BF2427" w:rsidRDefault="00096F23" w:rsidP="00096F23">
      <w:pPr>
        <w:rPr>
          <w:rFonts w:ascii="Courier New Cyr DS" w:hAnsi="Courier New Cyr DS"/>
          <w:b/>
          <w:sz w:val="16"/>
          <w:szCs w:val="16"/>
        </w:rPr>
      </w:pP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по выпуску ЦБ:  </w:t>
      </w:r>
    </w:p>
    <w:p w:rsidR="00096F23" w:rsidRPr="00BF2427" w:rsidRDefault="00096F23" w:rsidP="00096F23">
      <w:pPr>
        <w:rPr>
          <w:rFonts w:ascii="Courier New Cyr DS" w:hAnsi="Courier New Cyr DS"/>
          <w:b/>
          <w:sz w:val="16"/>
          <w:szCs w:val="16"/>
        </w:rPr>
      </w:pP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Раздел:       </w:t>
      </w:r>
    </w:p>
    <w:p w:rsidR="00096F23" w:rsidRPr="00BF2427" w:rsidRDefault="00E16C42" w:rsidP="00096F23">
      <w:pPr>
        <w:rPr>
          <w:rFonts w:ascii="Courier New Cyr DS" w:hAnsi="Courier New Cyr DS"/>
          <w:b/>
          <w:sz w:val="12"/>
        </w:rPr>
      </w:pPr>
      <w:r>
        <w:rPr>
          <w:rFonts w:ascii="Courier New Cyr DS" w:hAnsi="Courier New Cyr DS"/>
          <w:b/>
          <w:sz w:val="12"/>
        </w:rPr>
        <w:t>Љ””””””””””””””””””””””””””””””””””””””””””””””””””””””””””””””””””””””””””””””””””””””””””””””””””””””””””””””””””””””””””””””””””””””””””””””””””””””””””””””””””””””””””””””””””””””””””””””””””””””Ї</w:t>
      </w:r>
    </w:p>
    <w:p w:rsidR="00096F23" w:rsidRPr="00BF2427" w:rsidRDefault="00E16C42" w:rsidP="00FE408D">
      <w:pPr>
        <w:jc w:val="left"/>
        <w:rPr>
          <w:rFonts w:ascii="Courier New Cyr DS" w:hAnsi="Courier New Cyr DS"/>
          <w:b/>
          <w:sz w:val="12"/>
        </w:rPr>
      </w:pPr>
      <w:r>
        <w:rPr>
          <w:rFonts w:ascii="Courier New Cyr DS" w:hAnsi="Courier New Cyr DS"/>
          <w:b/>
          <w:sz w:val="12"/>
        </w:rPr>
        <w:t xml:space="preserve">Ј </w:t>
      </w:r>
      <w:r>
        <w:rPr>
          <w:rFonts w:ascii="Courier New Cyr DS" w:hAnsi="Courier New Cyr DS"/>
          <w:b/>
          <w:sz w:val="12"/>
          <w:szCs w:val="12"/>
        </w:rPr>
        <w:t>Эмитент</w:t>
      </w:r>
      <w:r>
        <w:rPr>
          <w:rFonts w:ascii="Courier New Cyr DS" w:hAnsi="Courier New Cyr DS"/>
          <w:b/>
          <w:sz w:val="16"/>
          <w:szCs w:val="16"/>
        </w:rPr>
        <w:t>:</w:t>
      </w:r>
      <w:r>
        <w:rPr>
          <w:rFonts w:ascii="Courier New Cyr DS" w:hAnsi="Courier New Cyr DS"/>
          <w:b/>
          <w:sz w:val="12"/>
        </w:rPr>
        <w:t xml:space="preserve">                                                                                                                                                                                            Ј </w:t>
      </w:r>
    </w:p>
    <w:p w:rsidR="00AE4749" w:rsidRPr="00BF2427" w:rsidRDefault="00E16C42">
      <w:pPr>
        <w:rPr>
          <w:rFonts w:ascii="Courier New Cyr DS" w:hAnsi="Courier New Cyr DS"/>
          <w:b/>
          <w:sz w:val="12"/>
        </w:rPr>
      </w:pPr>
      <w:r>
        <w:rPr>
          <w:rFonts w:ascii="Courier New Cyr DS" w:hAnsi="Courier New Cyr DS"/>
          <w:b/>
          <w:sz w:val="12"/>
        </w:rPr>
        <w:t>Ј Выпуск ЦБ:                                                                                                                                                                                           Ј</w:t>
      </w:r>
    </w:p>
    <w:p w:rsidR="00AE4749" w:rsidRPr="00BF2427" w:rsidRDefault="00E16C42">
      <w:pPr>
        <w:rPr>
          <w:rFonts w:ascii="Courier New Cyr DS" w:hAnsi="Courier New Cyr DS"/>
          <w:b/>
          <w:sz w:val="12"/>
        </w:rPr>
      </w:pPr>
      <w:r>
        <w:rPr>
          <w:rFonts w:ascii="Courier New Cyr DS" w:hAnsi="Courier New Cyr DS"/>
          <w:b/>
          <w:sz w:val="12"/>
        </w:rPr>
        <w:t>Ј Номер гос. ____________________    Код ISIN: _________________                                                                                                                                       Ј</w:t>
      </w:r>
    </w:p>
    <w:p w:rsidR="00AE4749" w:rsidRPr="00BF2427" w:rsidRDefault="00E16C42">
      <w:pPr>
        <w:rPr>
          <w:rFonts w:ascii="Courier New Cyr DS" w:hAnsi="Courier New Cyr DS"/>
          <w:b/>
          <w:sz w:val="12"/>
        </w:rPr>
      </w:pPr>
      <w:r>
        <w:rPr>
          <w:rFonts w:ascii="Courier New Cyr DS" w:hAnsi="Courier New Cyr DS"/>
          <w:b/>
          <w:sz w:val="12"/>
        </w:rPr>
        <w:t>Ј Вид ЦБ:                                                                                                                                                                                              Ј</w:t>
      </w:r>
    </w:p>
    <w:p w:rsidR="00AE4749" w:rsidRPr="00BF2427" w:rsidRDefault="00E16C42">
      <w:pPr>
        <w:rPr>
          <w:rFonts w:ascii="Courier New Cyr DS" w:hAnsi="Courier New Cyr DS"/>
          <w:b/>
          <w:sz w:val="12"/>
        </w:rPr>
      </w:pPr>
      <w:r>
        <w:rPr>
          <w:rFonts w:ascii="Courier New Cyr DS" w:hAnsi="Courier New Cyr DS"/>
          <w:b/>
          <w:sz w:val="12"/>
        </w:rPr>
        <w:t>Ј Дата выпуска:                                                                                                                                                                                        Ј</w:t>
      </w:r>
    </w:p>
    <w:p w:rsidR="00AE4749" w:rsidRPr="00BF2427" w:rsidRDefault="00E16C42">
      <w:pPr>
        <w:rPr>
          <w:rFonts w:ascii="Courier New Cyr DS" w:hAnsi="Courier New Cyr DS"/>
          <w:b/>
          <w:sz w:val="12"/>
        </w:rPr>
      </w:pPr>
      <w:r>
        <w:rPr>
          <w:rFonts w:ascii="Courier New Cyr DS" w:hAnsi="Courier New Cyr DS"/>
          <w:b/>
          <w:sz w:val="12"/>
        </w:rPr>
        <w:t>Ј Валюта номинала:                                                                                                                                                                                     Ј</w:t>
      </w:r>
    </w:p>
    <w:p w:rsidR="00AE4749" w:rsidRPr="00BF2427" w:rsidRDefault="00E16C42">
      <w:pPr>
        <w:rPr>
          <w:rFonts w:ascii="Courier New Cyr DS" w:hAnsi="Courier New Cyr DS"/>
          <w:b/>
          <w:sz w:val="12"/>
        </w:rPr>
      </w:pPr>
      <w:r>
        <w:rPr>
          <w:rFonts w:ascii="Courier New Cyr DS" w:hAnsi="Courier New Cyr DS"/>
          <w:b/>
          <w:sz w:val="12"/>
        </w:rPr>
        <w:t>Ј                                                                                                                                                                                                      Ј</w:t>
      </w:r>
    </w:p>
    <w:p w:rsidR="00096F23" w:rsidRPr="00BF2427" w:rsidRDefault="00E16C42" w:rsidP="00096F23">
      <w:pPr>
        <w:rPr>
          <w:rFonts w:ascii="Courier New Cyr DS" w:hAnsi="Courier New Cyr DS"/>
          <w:b/>
          <w:sz w:val="12"/>
        </w:rPr>
      </w:pPr>
      <w:r>
        <w:rPr>
          <w:rFonts w:ascii="Courier New Cyr DS" w:hAnsi="Courier New Cyr DS"/>
          <w:b/>
          <w:sz w:val="12"/>
        </w:rPr>
        <w:t>Ј Входящий остаток, шт.: 0.0000000000                                 Исходящий остаток, шт.: 0.0000000000                                                                                             Ј</w:t>
      </w:r>
    </w:p>
    <w:p w:rsidR="00096F23" w:rsidRPr="00BF2427" w:rsidRDefault="00E16C42" w:rsidP="00096F23">
      <w:pPr>
        <w:rPr>
          <w:rFonts w:ascii="Courier New Cyr DS" w:hAnsi="Courier New Cyr DS"/>
          <w:b/>
          <w:sz w:val="12"/>
        </w:rPr>
      </w:pPr>
      <w:r>
        <w:rPr>
          <w:rFonts w:ascii="Courier New Cyr DS" w:hAnsi="Courier New Cyr DS"/>
          <w:b/>
          <w:sz w:val="12"/>
        </w:rPr>
        <w:t>Ј                                                                                                                                                                                                      Ј</w:t>
      </w:r>
    </w:p>
    <w:p w:rsidR="00096F23" w:rsidRPr="00BF2427" w:rsidRDefault="00E16C42" w:rsidP="00096F23">
      <w:pPr>
        <w:rPr>
          <w:rFonts w:ascii="Courier New Cyr DS" w:hAnsi="Courier New Cyr DS"/>
          <w:b/>
          <w:sz w:val="12"/>
        </w:rPr>
      </w:pPr>
      <w:r>
        <w:rPr>
          <w:rFonts w:ascii="Courier New Cyr DS" w:hAnsi="Courier New Cyr DS"/>
          <w:b/>
          <w:sz w:val="12"/>
        </w:rPr>
        <w:t>Ј Входящее количество по номиналу:                        0.0000000000 Исходящее количество по номиналу:                        0.0000000000                                                           Ј</w:t>
      </w:r>
    </w:p>
    <w:p w:rsidR="00096F23" w:rsidRPr="00BF2427" w:rsidRDefault="00E16C42" w:rsidP="00096F23">
      <w:pPr>
        <w:rPr>
          <w:rFonts w:ascii="Courier New Cyr DS" w:hAnsi="Courier New Cyr DS"/>
          <w:b/>
          <w:sz w:val="12"/>
        </w:rPr>
      </w:pPr>
      <w:r>
        <w:rPr>
          <w:rFonts w:ascii="Courier New Cyr DS" w:hAnsi="Courier New Cyr DS"/>
          <w:b/>
          <w:sz w:val="12"/>
        </w:rPr>
        <w:t>“””””””””””””””””””””””””””””””””””””””””””””””””””””””””””””””””””””””””””””””””””””””””””””””””””””””””””””””””””””””””””””””””””””””””””””””””””””””””””””””””””””””””””””””””””””””””””””””””””””””¤</w:t>
      </w:r>
    </w:p>
    <w:p w:rsidR="00096F23" w:rsidRPr="00BF2427" w:rsidRDefault="00E16C42" w:rsidP="00096F23">
      <w:pPr>
        <w:rPr>
          <w:rFonts w:ascii="Courier New Cyr DS" w:hAnsi="Courier New Cyr DS"/>
          <w:b/>
          <w:sz w:val="12"/>
        </w:rPr>
      </w:pPr>
      <w:r>
        <w:rPr>
          <w:rFonts w:ascii="Courier New Cyr DS" w:hAnsi="Courier New Cyr DS"/>
          <w:b/>
          <w:sz w:val="12"/>
        </w:rPr>
        <w:t>Ј Место хранения:                                                                                                                                                                                      Ј</w:t>
      </w:r>
    </w:p>
    <w:p w:rsidR="00096F23" w:rsidRPr="00BF2427" w:rsidRDefault="00E16C42" w:rsidP="00096F23">
      <w:pPr>
        <w:rPr>
          <w:rFonts w:ascii="Courier New Cyr DS" w:hAnsi="Courier New Cyr DS"/>
          <w:b/>
          <w:sz w:val="12"/>
        </w:rPr>
      </w:pPr>
      <w:r>
        <w:rPr>
          <w:rFonts w:ascii="Courier New Cyr DS" w:hAnsi="Courier New Cyr DS"/>
          <w:b/>
          <w:sz w:val="12"/>
        </w:rPr>
        <w:t>Ј                                                                                                                                                                                                      Ј</w:t>
      </w:r>
    </w:p>
    <w:p w:rsidR="00096F23" w:rsidRPr="00BF2427" w:rsidRDefault="00E16C42" w:rsidP="00096F23">
      <w:pPr>
        <w:rPr>
          <w:rFonts w:ascii="Courier New Cyr DS" w:hAnsi="Courier New Cyr DS"/>
          <w:b/>
          <w:sz w:val="12"/>
        </w:rPr>
      </w:pPr>
      <w:r>
        <w:rPr>
          <w:rFonts w:ascii="Courier New Cyr DS" w:hAnsi="Courier New Cyr DS"/>
          <w:b/>
          <w:sz w:val="12"/>
        </w:rPr>
        <w:t>“””””””””””””””””””’”””’”””””””””””””””””””””””””’”””””””””””””””””””””””””””””””””””””””””””””””””””””””””’””””””””””””””””””””””””””””’”””””””””””””””””””””’”””””””””””””””””””””’””””””””””””””””””¤</w:t>
      </w:r>
    </w:p>
    <w:p w:rsidR="00096F23" w:rsidRPr="00BF2427" w:rsidRDefault="00E16C42" w:rsidP="00096F23">
      <w:pPr>
        <w:rPr>
          <w:rFonts w:ascii="Courier New Cyr DS" w:hAnsi="Courier New Cyr DS"/>
          <w:b/>
          <w:sz w:val="12"/>
        </w:rPr>
      </w:pPr>
      <w:r>
        <w:rPr>
          <w:rFonts w:ascii="Courier New Cyr DS" w:hAnsi="Courier New Cyr DS"/>
          <w:b/>
          <w:sz w:val="12"/>
        </w:rPr>
        <w:t>Ј   Номер и дата   Ј   Ј  Номер и наименование   Ј                     Количество ЦБ, шт.                  Ј   Количество по номиналу   Ј                     Ј   Дополнительная    Ј                  Ј</w:t>
      </w:r>
    </w:p>
    <w:p w:rsidR="00096F23" w:rsidRPr="00BF2427" w:rsidRDefault="00E16C42" w:rsidP="00096F23">
      <w:pPr>
        <w:rPr>
          <w:rFonts w:ascii="Courier New Cyr DS" w:hAnsi="Courier New Cyr DS"/>
          <w:b/>
          <w:sz w:val="12"/>
        </w:rPr>
      </w:pPr>
      <w:r>
        <w:rPr>
          <w:rFonts w:ascii="Courier New Cyr DS" w:hAnsi="Courier New Cyr DS"/>
          <w:b/>
          <w:sz w:val="12"/>
        </w:rPr>
        <w:t>Ј    документа     ЈВ/ОЈ   корреспондирующего    “””””””””””””””””””””””””””””’””””””””””””””””””””””””””””¤                            ЈОснование операции   Ј     информация      Ј    Примечание    Ј</w:t>
      </w:r>
    </w:p>
    <w:p w:rsidR="00096F23" w:rsidRPr="00BF2427" w:rsidRDefault="00E16C42" w:rsidP="00096F23">
      <w:pPr>
        <w:rPr>
          <w:rFonts w:ascii="Courier New Cyr DS" w:hAnsi="Courier New Cyr DS"/>
          <w:b/>
          <w:sz w:val="12"/>
        </w:rPr>
      </w:pPr>
      <w:r>
        <w:rPr>
          <w:rFonts w:ascii="Courier New Cyr DS" w:hAnsi="Courier New Cyr DS"/>
          <w:b/>
          <w:sz w:val="12"/>
        </w:rPr>
        <w:t>Ј      ДЕПО        Ј   Ј        раздела          Ј                Дебет       Ј         Кредит             Ј                            Ј                     Ј                     Ј                  Ј</w:t>
      </w:r>
    </w:p>
    <w:p w:rsidR="00096F23" w:rsidRPr="00BF2427" w:rsidRDefault="00E16C42" w:rsidP="00096F23">
      <w:pPr>
        <w:rPr>
          <w:rFonts w:ascii="Courier New Cyr DS" w:hAnsi="Courier New Cyr DS"/>
          <w:b/>
          <w:sz w:val="12"/>
        </w:rPr>
      </w:pPr>
      <w:r>
        <w:rPr>
          <w:rFonts w:ascii="Courier New Cyr DS" w:hAnsi="Courier New Cyr DS"/>
          <w:b/>
          <w:sz w:val="12"/>
        </w:rPr>
        <w:t>“””””””””””””””””””•”””•”””””””””””””””””””””””””•””””””””””””””””””””””””””””•””””””””””””””””””””””””””””•””””””””””””””””””””””””””””•”””””””””””””””””””””•”””””””””””””””””””””•””””””””””””””””””¤</w:t>
      </w:r>
    </w:p>
    <w:p w:rsidR="00096F23" w:rsidRPr="00BF2427" w:rsidRDefault="00E16C42" w:rsidP="00096F23">
      <w:pPr>
        <w:rPr>
          <w:rFonts w:ascii="Courier New Cyr DS" w:hAnsi="Courier New Cyr DS"/>
          <w:b/>
          <w:sz w:val="12"/>
        </w:rPr>
      </w:pPr>
      <w:r>
        <w:rPr>
          <w:rFonts w:ascii="Courier New Cyr DS" w:hAnsi="Courier New Cyr DS"/>
          <w:b/>
          <w:sz w:val="12"/>
        </w:rPr>
        <w:t>Ј                  Ј   Ј                         Ј                            Ј                            Ј                            Ј                     Ј                     Ј                  Ј</w:t>
      </w:r>
    </w:p>
    <w:p w:rsidR="00096F23" w:rsidRPr="00BF2427" w:rsidRDefault="00E16C42" w:rsidP="00096F23">
      <w:pPr>
        <w:rPr>
          <w:rFonts w:ascii="Courier New Cyr DS" w:hAnsi="Courier New Cyr DS"/>
          <w:b/>
          <w:sz w:val="12"/>
        </w:rPr>
      </w:pPr>
      <w:r>
        <w:rPr>
          <w:rFonts w:ascii="Courier New Cyr DS" w:hAnsi="Courier New Cyr DS"/>
          <w:b/>
          <w:sz w:val="12"/>
        </w:rPr>
        <w:t>ђ””””””””””””””””””‘”””‘”””””””””””””””””””””””””‘””””””””””””””””””””””””””””‘””””””””””””””””””””””””””””‘””””””””””””””””””””””””””””‘”””””””””””””””””””””‘”””””””””””””””””””””‘””””””””””””””””””‰</w:t>
      </w:r>
    </w:p>
    <w:p w:rsidR="00096F23" w:rsidRPr="00BF2427" w:rsidRDefault="00096F23" w:rsidP="00096F23">
      <w:pPr>
        <w:rPr>
          <w:rFonts w:ascii="Courier New Cyr DS" w:hAnsi="Courier New Cyr DS"/>
          <w:b/>
          <w:sz w:val="12"/>
        </w:rPr>
      </w:pPr>
    </w:p>
    <w:p w:rsidR="00096F23" w:rsidRPr="00BF2427" w:rsidRDefault="00096F23" w:rsidP="00096F23">
      <w:pPr>
        <w:rPr>
          <w:rFonts w:ascii="Courier New Cyr DS" w:hAnsi="Courier New Cyr DS"/>
          <w:b/>
          <w:sz w:val="12"/>
        </w:rPr>
      </w:pPr>
    </w:p>
    <w:p w:rsidR="00096F23" w:rsidRPr="00BF2427" w:rsidRDefault="00096F23" w:rsidP="00096F23">
      <w:pPr>
        <w:rPr>
          <w:rFonts w:ascii="Courier New Cyr DS" w:hAnsi="Courier New Cyr DS"/>
          <w:b/>
          <w:sz w:val="12"/>
        </w:rPr>
      </w:pP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Виды операций:</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1 - Прием ЦБ на учет</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2 - Снятие ЦБ с учета</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3 - Перевод ЦБ по пассиву</w:t>
      </w:r>
    </w:p>
    <w:p w:rsidR="00096F23" w:rsidRPr="00BF2427" w:rsidRDefault="00E16C42" w:rsidP="00096F23">
      <w:pPr>
        <w:rPr>
          <w:rFonts w:ascii="Courier New Cyr DS" w:hAnsi="Courier New Cyr DS"/>
          <w:b/>
          <w:sz w:val="16"/>
          <w:szCs w:val="16"/>
        </w:rPr>
      </w:pPr>
      <w:r>
        <w:rPr>
          <w:rFonts w:ascii="Courier New Cyr DS" w:hAnsi="Courier New Cyr DS"/>
          <w:b/>
          <w:sz w:val="16"/>
          <w:szCs w:val="16"/>
        </w:rPr>
        <w:t xml:space="preserve">      4 - Перемещение ЦБ</w:t>
      </w:r>
    </w:p>
    <w:p w:rsidR="00096F23" w:rsidRPr="00BF2427" w:rsidRDefault="00096F23" w:rsidP="00096F23">
      <w:pPr>
        <w:rPr>
          <w:rFonts w:ascii="Courier New Cyr DS" w:hAnsi="Courier New Cyr DS"/>
          <w:b/>
          <w:sz w:val="16"/>
          <w:szCs w:val="16"/>
        </w:rPr>
      </w:pPr>
    </w:p>
    <w:p w:rsidR="00A7356D" w:rsidRPr="00BF2427" w:rsidRDefault="00E16C42">
      <w:pPr>
        <w:ind w:firstLine="720"/>
        <w:jc w:val="left"/>
        <w:rPr>
          <w:rFonts w:ascii="Courier New Cyr DS" w:hAnsi="Courier New Cyr DS"/>
          <w:b/>
          <w:sz w:val="16"/>
          <w:szCs w:val="16"/>
        </w:rPr>
      </w:pPr>
      <w:r>
        <w:rPr>
          <w:rFonts w:ascii="Courier New Cyr DS" w:hAnsi="Courier New Cyr DS"/>
          <w:b/>
          <w:sz w:val="16"/>
          <w:szCs w:val="16"/>
        </w:rPr>
        <w:t xml:space="preserve">Выписка ценной бумагой не является. </w:t>
      </w:r>
    </w:p>
    <w:p w:rsidR="00A7356D" w:rsidRPr="00BF2427" w:rsidRDefault="00A7356D">
      <w:pPr>
        <w:ind w:firstLine="720"/>
        <w:jc w:val="left"/>
        <w:rPr>
          <w:rFonts w:ascii="Courier New Cyr DS" w:hAnsi="Courier New Cyr DS"/>
          <w:b/>
          <w:sz w:val="16"/>
          <w:szCs w:val="16"/>
        </w:rPr>
      </w:pPr>
    </w:p>
    <w:p w:rsidR="00A7356D" w:rsidRPr="00BF2427" w:rsidRDefault="00A7356D">
      <w:pPr>
        <w:ind w:firstLine="720"/>
        <w:jc w:val="left"/>
        <w:rPr>
          <w:rFonts w:ascii="Courier New Cyr DS" w:hAnsi="Courier New Cyr DS"/>
          <w:b/>
          <w:sz w:val="16"/>
          <w:szCs w:val="16"/>
        </w:rPr>
      </w:pPr>
    </w:p>
    <w:p w:rsidR="00462402" w:rsidRPr="00BF2427" w:rsidRDefault="00E16C42" w:rsidP="00FE408D">
      <w:pPr>
        <w:ind w:firstLine="720"/>
        <w:jc w:val="left"/>
        <w:rPr>
          <w:rFonts w:asciiTheme="minorHAnsi" w:hAnsiTheme="minorHAnsi"/>
          <w:b/>
          <w:sz w:val="22"/>
          <w:szCs w:val="22"/>
        </w:rPr>
        <w:sectPr w:rsidR="00462402" w:rsidRPr="00BF2427" w:rsidSect="00462402">
          <w:pgSz w:w="15840" w:h="12240" w:orient="landscape" w:code="1"/>
          <w:pgMar w:top="709" w:right="531" w:bottom="476" w:left="851" w:header="397" w:footer="397" w:gutter="0"/>
          <w:cols w:space="720"/>
          <w:noEndnote/>
          <w:titlePg/>
        </w:sectPr>
      </w:pPr>
      <w:r>
        <w:rPr>
          <w:rFonts w:ascii="Courier New Cyr DS" w:hAnsi="Courier New Cyr DS"/>
          <w:b/>
          <w:sz w:val="16"/>
          <w:szCs w:val="16"/>
        </w:rPr>
        <w:t>Сотрудник отдела Депозитарных операций</w:t>
      </w:r>
      <w:r>
        <w:rPr>
          <w:rFonts w:ascii="Courier New Cyr DS" w:hAnsi="Courier New Cyr DS"/>
          <w:b/>
          <w:sz w:val="12"/>
        </w:rPr>
        <w:t xml:space="preserve">                   (_________________)               </w:t>
      </w: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lastRenderedPageBreak/>
        <w:t>Приложение№ 18</w:t>
      </w: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t>к Условиям осуществления</w:t>
      </w: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t xml:space="preserve">депозитарной деятельности </w:t>
      </w:r>
    </w:p>
    <w:p w:rsidR="005272FC" w:rsidRPr="00BF2427" w:rsidRDefault="00E16C42" w:rsidP="005272FC">
      <w:pPr>
        <w:ind w:firstLine="720"/>
        <w:jc w:val="right"/>
        <w:rPr>
          <w:rFonts w:asciiTheme="minorHAnsi" w:hAnsiTheme="minorHAnsi"/>
          <w:b/>
          <w:sz w:val="22"/>
          <w:szCs w:val="22"/>
        </w:rPr>
      </w:pPr>
      <w:r>
        <w:rPr>
          <w:rFonts w:asciiTheme="minorHAnsi" w:hAnsiTheme="minorHAnsi"/>
          <w:b/>
          <w:sz w:val="22"/>
          <w:szCs w:val="22"/>
        </w:rPr>
        <w:t>ПАО «Бест Эффортс Банк»</w:t>
      </w:r>
    </w:p>
    <w:p w:rsidR="005272FC" w:rsidRPr="00BF2427" w:rsidRDefault="005272FC" w:rsidP="005272FC">
      <w:pPr>
        <w:jc w:val="right"/>
        <w:rPr>
          <w:rFonts w:asciiTheme="minorHAnsi" w:hAnsiTheme="minorHAnsi"/>
          <w:sz w:val="22"/>
          <w:szCs w:val="22"/>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Депозитарий Публичное акционерное общество "Бест Эффортс Банк"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Свидетельство о государственной регистрации юридического лица от 21.01.2003, ОГРН 1037700041323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Межрайонная инспекция МНС России №39 по г. Москве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Лицензия проф. участника рынка ценных бумаг на осуществление депозитарной деятельности №077-      </w:t>
      </w:r>
    </w:p>
    <w:p w:rsidR="005272FC" w:rsidRPr="00BF2427" w:rsidRDefault="00E16C42" w:rsidP="005272FC">
      <w:pPr>
        <w:rPr>
          <w:rFonts w:ascii="Courier New Cyr DS" w:hAnsi="Courier New Cyr DS"/>
          <w:b/>
          <w:sz w:val="14"/>
        </w:rPr>
      </w:pPr>
      <w:r>
        <w:rPr>
          <w:rFonts w:ascii="Courier New Cyr DS" w:hAnsi="Courier New Cyr DS"/>
          <w:b/>
          <w:sz w:val="14"/>
        </w:rPr>
        <w:t xml:space="preserve"> 13860-000100 от 28.04.2014г. выдана Центральным Банком Российской Федерации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Фактический адрес: РОССИЙСКАЯ ФЕДЕРАЦИЯ, 127006, Москва г, , , , Долгоруковская ул, 38, 1,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Почтовый адрес: РОССИЙСКАЯ ФЕДЕРАЦИЯ, 127006, Москва г, , , , Долгоруковская ул, 38, 1,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Телефон: +7(495)705-9031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____________________________________________________________________________________________________________________</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ОТЧЕТ ОБ ИСПОЛНЕНИИ БУХГАЛТЕРСКОЙ ОПЕРАЦИИ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Отправитель отчета: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Получатель отчета: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отчета в нумерации депозитария: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Наименование и тип отчета: Отчет об исполнении бухгалтерской операции</w:t>
      </w:r>
    </w:p>
    <w:p w:rsidR="005272FC" w:rsidRPr="00BF2427" w:rsidRDefault="00E16C42" w:rsidP="005272FC">
      <w:pPr>
        <w:rPr>
          <w:rFonts w:ascii="Courier New Cyr DS" w:hAnsi="Courier New Cyr DS"/>
          <w:b/>
          <w:sz w:val="14"/>
        </w:rPr>
      </w:pPr>
      <w:r>
        <w:rPr>
          <w:rFonts w:ascii="Courier New Cyr DS" w:hAnsi="Courier New Cyr DS"/>
          <w:b/>
          <w:sz w:val="14"/>
        </w:rPr>
        <w:t xml:space="preserve"> Дата составления отчета: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Исполнитель отчета: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поручения депо, инициировавшего операцию: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Дата приема поручения: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Инициатор депозитарной операции: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Исполнитель операции: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счета ДЕПО: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Тип операции: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операции: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Сведения о корреспондирующих счетах депо:</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Дебет:  наименование (Ф.И.О.) депонента: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аналитический счет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раздел счета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код лицевого счета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место хранения: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Кредит: наименование (Ф.И.О.) депонента: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аналитический счет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раздел счета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код лицевого счета депо: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место хранения: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Сведения о выпуске ценных бумаг:</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Наименование выпуска ЦБ: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Эмитент: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Вид ЦБ: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Номинал: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Форма выпуска: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Дата выпуска: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Номер государственной регистрации: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Код ISIN: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Число ценных бумаг:           шт.</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Количество по номиналу:     </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rPr>
      </w:pPr>
      <w:r>
        <w:rPr>
          <w:rFonts w:ascii="Courier New Cyr DS" w:hAnsi="Courier New Cyr DS"/>
          <w:b/>
          <w:sz w:val="14"/>
        </w:rPr>
        <w:t xml:space="preserve"> Основание совершаемой операции:</w:t>
      </w: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Фактическая дата исполнения операции: </w:t>
      </w:r>
    </w:p>
    <w:p w:rsidR="005272FC" w:rsidRPr="00BF2427" w:rsidRDefault="005272FC" w:rsidP="005272FC">
      <w:pPr>
        <w:rPr>
          <w:rFonts w:ascii="Courier New Cyr DS" w:hAnsi="Courier New Cyr DS"/>
          <w:b/>
          <w:sz w:val="14"/>
        </w:rPr>
      </w:pPr>
    </w:p>
    <w:p w:rsidR="005272FC" w:rsidRPr="00BF2427" w:rsidRDefault="00E16C42" w:rsidP="005272FC">
      <w:pPr>
        <w:rPr>
          <w:rFonts w:ascii="Courier New Cyr DS" w:hAnsi="Courier New Cyr DS"/>
          <w:b/>
          <w:sz w:val="14"/>
        </w:rPr>
      </w:pPr>
      <w:r>
        <w:rPr>
          <w:rFonts w:ascii="Courier New Cyr DS" w:hAnsi="Courier New Cyr DS"/>
          <w:b/>
          <w:sz w:val="14"/>
        </w:rPr>
        <w:t xml:space="preserve">   </w:t>
      </w:r>
    </w:p>
    <w:p w:rsidR="005272FC" w:rsidRPr="00BF2427" w:rsidRDefault="00E16C42" w:rsidP="005272FC">
      <w:pPr>
        <w:rPr>
          <w:rFonts w:ascii="Courier New Cyr DS" w:hAnsi="Courier New Cyr DS"/>
          <w:b/>
          <w:sz w:val="14"/>
          <w:szCs w:val="14"/>
        </w:rPr>
      </w:pPr>
      <w:r>
        <w:rPr>
          <w:rFonts w:ascii="Courier New Cyr DS" w:hAnsi="Courier New Cyr DS"/>
          <w:b/>
          <w:sz w:val="14"/>
          <w:szCs w:val="14"/>
        </w:rPr>
        <w:t xml:space="preserve">                Сотрудник отдела Депозитарных операций                   (_________________)               </w:t>
      </w:r>
    </w:p>
    <w:p w:rsidR="005272FC" w:rsidRPr="00BF2427" w:rsidRDefault="005272FC" w:rsidP="005272FC">
      <w:pPr>
        <w:jc w:val="left"/>
        <w:rPr>
          <w:rFonts w:asciiTheme="minorHAnsi" w:hAnsiTheme="minorHAnsi"/>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462402" w:rsidRPr="00BF2427" w:rsidRDefault="00462402" w:rsidP="007F7BAC">
      <w:pPr>
        <w:ind w:firstLine="720"/>
        <w:jc w:val="right"/>
        <w:rPr>
          <w:rFonts w:asciiTheme="minorHAnsi" w:hAnsiTheme="minorHAnsi"/>
          <w:b/>
          <w:sz w:val="22"/>
          <w:szCs w:val="22"/>
        </w:rPr>
      </w:pP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t>Приложение№ 19</w:t>
      </w: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t>к Условиям осуществления</w:t>
      </w:r>
    </w:p>
    <w:p w:rsidR="005272FC" w:rsidRPr="00BF2427" w:rsidRDefault="00E16C42" w:rsidP="005272FC">
      <w:pPr>
        <w:ind w:firstLine="720"/>
        <w:jc w:val="right"/>
        <w:rPr>
          <w:rFonts w:asciiTheme="minorHAnsi" w:hAnsiTheme="minorHAnsi"/>
          <w:b/>
          <w:sz w:val="22"/>
          <w:szCs w:val="22"/>
        </w:rPr>
      </w:pPr>
      <w:r w:rsidRPr="00E16C42">
        <w:rPr>
          <w:rFonts w:asciiTheme="minorHAnsi" w:hAnsiTheme="minorHAnsi"/>
          <w:b/>
          <w:sz w:val="22"/>
          <w:szCs w:val="22"/>
        </w:rPr>
        <w:t xml:space="preserve">депозитарной деятельности </w:t>
      </w:r>
    </w:p>
    <w:p w:rsidR="005272FC" w:rsidRPr="00BF2427" w:rsidRDefault="00E16C42" w:rsidP="005272FC">
      <w:pPr>
        <w:ind w:firstLine="720"/>
        <w:jc w:val="right"/>
        <w:rPr>
          <w:rFonts w:asciiTheme="minorHAnsi" w:hAnsiTheme="minorHAnsi"/>
          <w:b/>
          <w:sz w:val="22"/>
          <w:szCs w:val="22"/>
        </w:rPr>
      </w:pPr>
      <w:r>
        <w:rPr>
          <w:rFonts w:asciiTheme="minorHAnsi" w:hAnsiTheme="minorHAnsi"/>
          <w:b/>
          <w:sz w:val="22"/>
          <w:szCs w:val="22"/>
        </w:rPr>
        <w:t>ПАО «Бест Эффортс Банк»</w:t>
      </w:r>
    </w:p>
    <w:p w:rsidR="005272FC" w:rsidRPr="00BF2427" w:rsidRDefault="00E16C42" w:rsidP="005272FC">
      <w:pPr>
        <w:rPr>
          <w:rFonts w:ascii="Courier New Cyr DS" w:hAnsi="Courier New Cyr DS"/>
          <w:sz w:val="18"/>
        </w:rPr>
      </w:pPr>
      <w:bookmarkStart w:id="86" w:name="Start"/>
      <w:bookmarkEnd w:id="86"/>
      <w:r>
        <w:rPr>
          <w:rFonts w:ascii="Courier New Cyr DS" w:hAnsi="Courier New Cyr DS"/>
          <w:sz w:val="18"/>
        </w:rPr>
        <w:t>Депозитарий Публичное акционерное общество "Бест Эффортс Банк"</w:t>
      </w:r>
    </w:p>
    <w:p w:rsidR="005272FC" w:rsidRPr="00BF2427" w:rsidRDefault="00E16C42" w:rsidP="005272FC">
      <w:pPr>
        <w:rPr>
          <w:rFonts w:ascii="Courier New Cyr DS" w:hAnsi="Courier New Cyr DS"/>
          <w:sz w:val="18"/>
        </w:rPr>
      </w:pPr>
      <w:r>
        <w:rPr>
          <w:rFonts w:ascii="Courier New Cyr DS" w:hAnsi="Courier New Cyr DS"/>
          <w:sz w:val="18"/>
        </w:rPr>
        <w:t xml:space="preserve">Свидетельство о государственной регистрации юридического лица от 21.01.2003, ОГРН 1037700041323      </w:t>
      </w:r>
    </w:p>
    <w:p w:rsidR="005272FC" w:rsidRPr="00BF2427" w:rsidRDefault="00E16C42" w:rsidP="005272FC">
      <w:pPr>
        <w:rPr>
          <w:rFonts w:ascii="Courier New Cyr DS" w:hAnsi="Courier New Cyr DS"/>
          <w:sz w:val="18"/>
        </w:rPr>
      </w:pPr>
      <w:r>
        <w:rPr>
          <w:rFonts w:ascii="Courier New Cyr DS" w:hAnsi="Courier New Cyr DS"/>
          <w:sz w:val="18"/>
        </w:rPr>
        <w:t xml:space="preserve">Межрайонная инспекция МНС России №39 по г. Москве                                                    </w:t>
      </w:r>
    </w:p>
    <w:p w:rsidR="005272FC" w:rsidRPr="00BF2427" w:rsidRDefault="00E16C42" w:rsidP="005272FC">
      <w:pPr>
        <w:rPr>
          <w:rFonts w:ascii="Courier New Cyr DS" w:hAnsi="Courier New Cyr DS"/>
          <w:sz w:val="18"/>
        </w:rPr>
      </w:pPr>
      <w:r>
        <w:rPr>
          <w:rFonts w:ascii="Courier New Cyr DS" w:hAnsi="Courier New Cyr DS"/>
          <w:sz w:val="18"/>
        </w:rPr>
        <w:t xml:space="preserve">Лицензия проф. участника рынка ценных бумаг на осуществление депозитарной деятельности №077-13860-   </w:t>
      </w:r>
    </w:p>
    <w:p w:rsidR="005272FC" w:rsidRPr="00BF2427" w:rsidRDefault="00E16C42" w:rsidP="005272FC">
      <w:pPr>
        <w:rPr>
          <w:rFonts w:ascii="Courier New Cyr DS" w:hAnsi="Courier New Cyr DS"/>
          <w:sz w:val="18"/>
        </w:rPr>
      </w:pPr>
      <w:r>
        <w:rPr>
          <w:rFonts w:ascii="Courier New Cyr DS" w:hAnsi="Courier New Cyr DS"/>
          <w:sz w:val="18"/>
        </w:rPr>
        <w:t xml:space="preserve">000100 от 28.04.2014г. выдана Центральным Банком Российской Федерации                                </w:t>
      </w:r>
    </w:p>
    <w:p w:rsidR="005272FC" w:rsidRPr="00BF2427" w:rsidRDefault="00E16C42" w:rsidP="005272FC">
      <w:pPr>
        <w:rPr>
          <w:rFonts w:ascii="Courier New Cyr DS" w:hAnsi="Courier New Cyr DS"/>
          <w:sz w:val="18"/>
        </w:rPr>
      </w:pPr>
      <w:r>
        <w:rPr>
          <w:rFonts w:ascii="Courier New Cyr DS" w:hAnsi="Courier New Cyr DS"/>
          <w:sz w:val="18"/>
        </w:rPr>
        <w:t>Фактический адрес: РОССИЙСКАЯ ФЕДЕРАЦИЯ, 127006, Москва г, , , , Долгоруковская ул, 38, 1,</w:t>
      </w:r>
    </w:p>
    <w:p w:rsidR="005272FC" w:rsidRPr="00BF2427" w:rsidRDefault="00E16C42" w:rsidP="005272FC">
      <w:pPr>
        <w:rPr>
          <w:rFonts w:ascii="Courier New Cyr DS" w:hAnsi="Courier New Cyr DS"/>
          <w:sz w:val="18"/>
        </w:rPr>
      </w:pPr>
      <w:r>
        <w:rPr>
          <w:rFonts w:ascii="Courier New Cyr DS" w:hAnsi="Courier New Cyr DS"/>
          <w:sz w:val="18"/>
        </w:rPr>
        <w:t>Почтовый адрес: РОССИЙСКАЯ ФЕДЕРАЦИЯ, 127006, Москва г, , , , Долгоруковская ул, 38, 1,</w:t>
      </w:r>
    </w:p>
    <w:p w:rsidR="005272FC" w:rsidRPr="00BF2427" w:rsidRDefault="00E16C42" w:rsidP="005272FC">
      <w:pPr>
        <w:rPr>
          <w:rFonts w:ascii="Courier New Cyr DS" w:hAnsi="Courier New Cyr DS"/>
          <w:sz w:val="18"/>
        </w:rPr>
      </w:pPr>
      <w:r>
        <w:rPr>
          <w:rFonts w:ascii="Courier New Cyr DS" w:hAnsi="Courier New Cyr DS"/>
          <w:sz w:val="18"/>
        </w:rPr>
        <w:t>Телефон: +7(495)705-9031</w:t>
      </w:r>
    </w:p>
    <w:p w:rsidR="005272FC" w:rsidRPr="00BF2427" w:rsidRDefault="00E16C42" w:rsidP="005272FC">
      <w:pPr>
        <w:rPr>
          <w:rFonts w:ascii="Courier New Cyr DS" w:hAnsi="Courier New Cyr DS"/>
          <w:sz w:val="18"/>
        </w:rPr>
      </w:pPr>
      <w:r>
        <w:rPr>
          <w:rFonts w:ascii="Courier New Cyr DS" w:hAnsi="Courier New Cyr DS"/>
          <w:sz w:val="18"/>
        </w:rPr>
        <w:t xml:space="preserve">                                                                                                   </w:t>
      </w:r>
    </w:p>
    <w:p w:rsidR="005272FC" w:rsidRPr="00BF2427" w:rsidRDefault="00E16C42" w:rsidP="005272FC">
      <w:pPr>
        <w:rPr>
          <w:rFonts w:ascii="Courier New Cyr DS" w:hAnsi="Courier New Cyr DS"/>
          <w:sz w:val="18"/>
        </w:rPr>
      </w:pPr>
      <w:r>
        <w:rPr>
          <w:rFonts w:ascii="Courier New Cyr DS" w:hAnsi="Courier New Cyr DS"/>
          <w:sz w:val="18"/>
        </w:rPr>
        <w:t xml:space="preserve">                                                                                                    </w:t>
      </w:r>
    </w:p>
    <w:p w:rsidR="005272FC" w:rsidRPr="00BF2427" w:rsidRDefault="00E16C42" w:rsidP="005272FC">
      <w:pPr>
        <w:rPr>
          <w:rFonts w:ascii="Courier New Cyr DS" w:hAnsi="Courier New Cyr DS"/>
          <w:sz w:val="18"/>
        </w:rPr>
      </w:pPr>
      <w:r>
        <w:rPr>
          <w:rFonts w:ascii="Courier New Cyr DS" w:hAnsi="Courier New Cyr DS"/>
          <w:sz w:val="18"/>
        </w:rPr>
        <w:t xml:space="preserve">               ОТЧЕТ ОБ ИСПОЛНЕНИИ АДМИНИСТРАТИВНОЙ ОПЕРАЦИИ </w:t>
      </w:r>
    </w:p>
    <w:p w:rsidR="005272FC" w:rsidRPr="00BF2427" w:rsidRDefault="005272FC" w:rsidP="005272FC">
      <w:pPr>
        <w:rPr>
          <w:rFonts w:ascii="Courier New Cyr DS" w:hAnsi="Courier New Cyr DS"/>
          <w:sz w:val="18"/>
        </w:rPr>
      </w:pPr>
    </w:p>
    <w:p w:rsidR="005272FC" w:rsidRPr="00BF2427" w:rsidRDefault="00E16C42" w:rsidP="005272FC">
      <w:pPr>
        <w:rPr>
          <w:rFonts w:ascii="Courier New Cyr DS" w:hAnsi="Courier New Cyr DS"/>
          <w:sz w:val="18"/>
        </w:rPr>
      </w:pPr>
      <w:r>
        <w:rPr>
          <w:rFonts w:ascii="Courier New Cyr DS" w:hAnsi="Courier New Cyr DS"/>
          <w:sz w:val="18"/>
        </w:rPr>
        <w:t xml:space="preserve">  Отправитель: </w:t>
      </w:r>
    </w:p>
    <w:p w:rsidR="005272FC" w:rsidRPr="00BF2427" w:rsidRDefault="00E16C42" w:rsidP="005272FC">
      <w:pPr>
        <w:rPr>
          <w:rFonts w:ascii="Courier New Cyr DS" w:hAnsi="Courier New Cyr DS"/>
          <w:sz w:val="18"/>
        </w:rPr>
      </w:pPr>
      <w:r>
        <w:rPr>
          <w:rFonts w:ascii="Courier New Cyr DS" w:hAnsi="Courier New Cyr DS"/>
          <w:sz w:val="18"/>
        </w:rPr>
        <w:t xml:space="preserve">  Получатель:  </w:t>
      </w:r>
    </w:p>
    <w:p w:rsidR="005272FC" w:rsidRPr="00BF2427" w:rsidRDefault="00E16C42" w:rsidP="005272FC">
      <w:pPr>
        <w:rPr>
          <w:rFonts w:ascii="Courier New Cyr DS" w:hAnsi="Courier New Cyr DS"/>
          <w:sz w:val="18"/>
        </w:rPr>
      </w:pPr>
      <w:r>
        <w:rPr>
          <w:rFonts w:ascii="Courier New Cyr DS" w:hAnsi="Courier New Cyr DS"/>
          <w:sz w:val="18"/>
        </w:rPr>
        <w:t>Љ”””””””””””””””””””””””””””’””””””””””””””””””””””””””””””””””””””””””””””””””””””””””””””””””””””Ї</w:t>
      </w:r>
    </w:p>
    <w:p w:rsidR="005272FC" w:rsidRPr="00BF2427" w:rsidRDefault="00E16C42" w:rsidP="005272FC">
      <w:pPr>
        <w:rPr>
          <w:rFonts w:ascii="Courier New Cyr DS" w:hAnsi="Courier New Cyr DS"/>
          <w:sz w:val="18"/>
        </w:rPr>
      </w:pPr>
      <w:r>
        <w:rPr>
          <w:rFonts w:ascii="Courier New Cyr DS" w:hAnsi="Courier New Cyr DS"/>
          <w:sz w:val="18"/>
        </w:rPr>
        <w:t>ЈДата отчета:               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ЈПоручение №:               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ЈДата приема поручения      Ј           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ЈВнутренний номер поручения:Ј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ЈСчет депо:                 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ЈРаздел счета депо:         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ЈДепонент:                  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ЈИнициатор операции:        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ЈСодержание операции: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                                                                                                  Ј</w:t>
      </w:r>
    </w:p>
    <w:p w:rsidR="005272FC" w:rsidRPr="00BF2427" w:rsidRDefault="00E16C42" w:rsidP="005272FC">
      <w:pPr>
        <w:rPr>
          <w:rFonts w:ascii="Courier New Cyr DS" w:hAnsi="Courier New Cyr DS"/>
          <w:sz w:val="18"/>
        </w:rPr>
      </w:pPr>
      <w:r>
        <w:rPr>
          <w:rFonts w:ascii="Courier New Cyr DS" w:hAnsi="Courier New Cyr DS"/>
          <w:sz w:val="18"/>
        </w:rPr>
        <w:t>ђ””””””””””””””””””””””””””””””””””””””””””””””””””””””””””””””””””””””””””””””””””””””””””””””””””‰</w:t>
      </w:r>
    </w:p>
    <w:p w:rsidR="005272FC" w:rsidRPr="00BF2427" w:rsidRDefault="00E16C42" w:rsidP="005272FC">
      <w:pPr>
        <w:rPr>
          <w:rFonts w:ascii="Courier New Cyr DS" w:hAnsi="Courier New Cyr DS"/>
          <w:sz w:val="18"/>
        </w:rPr>
      </w:pPr>
      <w:r>
        <w:rPr>
          <w:rFonts w:ascii="Courier New Cyr DS" w:hAnsi="Courier New Cyr DS"/>
          <w:sz w:val="18"/>
        </w:rPr>
        <w:t>Љ””””””””””””””””””””””””””””””””””””””””””””””””””””””””””””””””””””””””””””””””””””””””””””””””””Ї</w:t>
      </w:r>
    </w:p>
    <w:p w:rsidR="005272FC" w:rsidRPr="00BF2427" w:rsidRDefault="00E16C42" w:rsidP="005272FC">
      <w:pPr>
        <w:rPr>
          <w:rFonts w:ascii="Courier New Cyr DS" w:hAnsi="Courier New Cyr DS"/>
          <w:sz w:val="18"/>
        </w:rPr>
      </w:pPr>
      <w:r>
        <w:rPr>
          <w:rFonts w:ascii="Courier New Cyr DS" w:hAnsi="Courier New Cyr DS"/>
          <w:sz w:val="18"/>
        </w:rPr>
        <w:t>ЈВходящие документы по поручению: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ЈНомер входящего документаЈДата входящегоЈ                 Тип входящего документа                 Ј</w:t>
      </w:r>
    </w:p>
    <w:p w:rsidR="005272FC" w:rsidRPr="00BF2427" w:rsidRDefault="00E16C42" w:rsidP="005272FC">
      <w:pPr>
        <w:rPr>
          <w:rFonts w:ascii="Courier New Cyr DS" w:hAnsi="Courier New Cyr DS"/>
          <w:sz w:val="18"/>
        </w:rPr>
      </w:pPr>
      <w:r>
        <w:rPr>
          <w:rFonts w:ascii="Courier New Cyr DS" w:hAnsi="Courier New Cyr DS"/>
          <w:sz w:val="18"/>
        </w:rPr>
        <w:t>Ј                         Ј  документа   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                         Ј              Ј                                                         Ј</w:t>
      </w:r>
    </w:p>
    <w:p w:rsidR="005272FC" w:rsidRPr="00BF2427" w:rsidRDefault="00E16C42" w:rsidP="005272FC">
      <w:pPr>
        <w:rPr>
          <w:rFonts w:ascii="Courier New Cyr DS" w:hAnsi="Courier New Cyr DS"/>
          <w:sz w:val="18"/>
        </w:rPr>
      </w:pPr>
      <w:r>
        <w:rPr>
          <w:rFonts w:ascii="Courier New Cyr DS" w:hAnsi="Courier New Cyr DS"/>
          <w:sz w:val="18"/>
        </w:rPr>
        <w:t>ђ”””””””””””””””””””””””””‘””””””””””””””‘”””””””””””””””””””””””””””””””””””””””””””””””””””””””””‰</w:t>
      </w:r>
    </w:p>
    <w:p w:rsidR="005272FC" w:rsidRPr="00BF2427" w:rsidRDefault="005272FC" w:rsidP="005272FC">
      <w:pPr>
        <w:rPr>
          <w:rFonts w:ascii="Courier New Cyr DS" w:hAnsi="Courier New Cyr DS"/>
          <w:sz w:val="18"/>
        </w:rPr>
      </w:pPr>
    </w:p>
    <w:p w:rsidR="005272FC" w:rsidRPr="00BF2427" w:rsidRDefault="00E16C42" w:rsidP="005272FC">
      <w:pPr>
        <w:rPr>
          <w:rFonts w:ascii="Courier New Cyr DS" w:hAnsi="Courier New Cyr DS"/>
          <w:sz w:val="18"/>
        </w:rPr>
      </w:pPr>
      <w:r>
        <w:rPr>
          <w:rFonts w:ascii="Courier New Cyr DS" w:hAnsi="Courier New Cyr DS"/>
          <w:sz w:val="18"/>
        </w:rPr>
        <w:t>Љ”””””””””””””””””””””””””’””””””””””””””””””””””””””””””””””””””””””””””””””””””””””””””””””””””””Ї</w:t>
      </w:r>
    </w:p>
    <w:p w:rsidR="005272FC" w:rsidRPr="00BF2427" w:rsidRDefault="00E16C42" w:rsidP="005272FC">
      <w:pPr>
        <w:rPr>
          <w:rFonts w:ascii="Courier New Cyr DS" w:hAnsi="Courier New Cyr DS"/>
          <w:sz w:val="18"/>
        </w:rPr>
      </w:pPr>
      <w:r>
        <w:rPr>
          <w:rFonts w:ascii="Courier New Cyr DS" w:hAnsi="Courier New Cyr DS"/>
          <w:sz w:val="18"/>
        </w:rPr>
        <w:t>ЈИсполнено                Ј                                                                        Ј</w:t>
      </w:r>
    </w:p>
    <w:p w:rsidR="005272FC" w:rsidRPr="00BF2427" w:rsidRDefault="00E16C42" w:rsidP="005272FC">
      <w:pPr>
        <w:rPr>
          <w:rFonts w:ascii="Courier New Cyr DS" w:hAnsi="Courier New Cyr DS"/>
          <w:sz w:val="18"/>
        </w:rPr>
      </w:pPr>
      <w:r>
        <w:rPr>
          <w:rFonts w:ascii="Courier New Cyr DS" w:hAnsi="Courier New Cyr DS"/>
          <w:sz w:val="18"/>
        </w:rPr>
        <w:t>“”””””””””””””””””””””””””•””””””””””””””””””””””””””””””””””””””””””””””””””””””””””””””””””””””””¤</w:t>
      </w:r>
    </w:p>
    <w:p w:rsidR="005272FC" w:rsidRPr="00BF2427" w:rsidRDefault="00E16C42" w:rsidP="005272FC">
      <w:pPr>
        <w:rPr>
          <w:rFonts w:ascii="Courier New Cyr DS" w:hAnsi="Courier New Cyr DS"/>
          <w:sz w:val="18"/>
        </w:rPr>
      </w:pPr>
      <w:r>
        <w:rPr>
          <w:rFonts w:ascii="Courier New Cyr DS" w:hAnsi="Courier New Cyr DS"/>
          <w:sz w:val="18"/>
        </w:rPr>
        <w:t>ЈИсполнитель              Ј                                                                        Ј</w:t>
      </w:r>
    </w:p>
    <w:p w:rsidR="005272FC" w:rsidRPr="00BF2427" w:rsidRDefault="00E16C42" w:rsidP="005272FC">
      <w:pPr>
        <w:rPr>
          <w:rFonts w:ascii="Courier New Cyr DS" w:hAnsi="Courier New Cyr DS"/>
          <w:sz w:val="18"/>
        </w:rPr>
      </w:pPr>
      <w:r>
        <w:rPr>
          <w:rFonts w:ascii="Courier New Cyr DS" w:hAnsi="Courier New Cyr DS"/>
          <w:sz w:val="18"/>
        </w:rPr>
        <w:t>ђ”””””””””””””””””””””””””‘””””””””””””””””””””””””””””””””””””””””””””””””””””””””””””””””””””””””‰</w:t>
      </w:r>
    </w:p>
    <w:p w:rsidR="005272FC" w:rsidRPr="00BF2427" w:rsidRDefault="005272FC" w:rsidP="005272FC">
      <w:pPr>
        <w:rPr>
          <w:rFonts w:ascii="Courier New Cyr DS" w:hAnsi="Courier New Cyr DS"/>
          <w:sz w:val="18"/>
        </w:rPr>
      </w:pPr>
    </w:p>
    <w:p w:rsidR="005272FC" w:rsidRPr="00BF2427" w:rsidRDefault="00E16C42" w:rsidP="005272FC">
      <w:pPr>
        <w:rPr>
          <w:rFonts w:ascii="Courier New Cyr DS" w:hAnsi="Courier New Cyr DS"/>
          <w:sz w:val="18"/>
        </w:rPr>
      </w:pPr>
      <w:r>
        <w:rPr>
          <w:rFonts w:ascii="Courier New Cyr DS" w:hAnsi="Courier New Cyr DS"/>
          <w:sz w:val="18"/>
        </w:rPr>
        <w:t xml:space="preserve">Сотрудник отдела Депозитарных               _______________________________                   </w:t>
      </w:r>
    </w:p>
    <w:p w:rsidR="005272FC" w:rsidRPr="00BF2427" w:rsidRDefault="00E16C42" w:rsidP="005272FC">
      <w:pPr>
        <w:rPr>
          <w:rFonts w:ascii="Courier New Cyr DS" w:hAnsi="Courier New Cyr DS"/>
          <w:sz w:val="18"/>
        </w:rPr>
      </w:pPr>
      <w:r>
        <w:rPr>
          <w:rFonts w:ascii="Courier New Cyr DS" w:hAnsi="Courier New Cyr DS"/>
          <w:sz w:val="18"/>
        </w:rPr>
        <w:t xml:space="preserve">операций                                                                                              </w:t>
      </w:r>
    </w:p>
    <w:p w:rsidR="005272FC" w:rsidRPr="00BF2427" w:rsidRDefault="005272FC" w:rsidP="005272FC">
      <w:pPr>
        <w:rPr>
          <w:rFonts w:ascii="Courier New Cyr DS" w:hAnsi="Courier New Cyr DS"/>
          <w:sz w:val="18"/>
        </w:rPr>
      </w:pPr>
    </w:p>
    <w:p w:rsidR="00462402" w:rsidRPr="00BF2427" w:rsidRDefault="00462402"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5272FC" w:rsidRPr="00BF2427" w:rsidRDefault="005272FC" w:rsidP="007F7BAC">
      <w:pPr>
        <w:ind w:firstLine="720"/>
        <w:jc w:val="right"/>
        <w:rPr>
          <w:rFonts w:asciiTheme="minorHAnsi" w:hAnsiTheme="minorHAnsi"/>
          <w:b/>
          <w:sz w:val="22"/>
          <w:szCs w:val="22"/>
        </w:rPr>
      </w:pPr>
    </w:p>
    <w:p w:rsidR="00D22D0F" w:rsidRPr="00BF2427" w:rsidRDefault="00D22D0F" w:rsidP="007F7BAC">
      <w:pPr>
        <w:ind w:firstLine="720"/>
        <w:jc w:val="right"/>
        <w:rPr>
          <w:rFonts w:asciiTheme="minorHAnsi" w:hAnsiTheme="minorHAnsi"/>
          <w:b/>
          <w:sz w:val="22"/>
          <w:szCs w:val="22"/>
        </w:rPr>
      </w:pPr>
    </w:p>
    <w:p w:rsidR="00096F23" w:rsidRPr="00BF2427" w:rsidRDefault="00096F23" w:rsidP="00096F23">
      <w:pPr>
        <w:ind w:firstLine="720"/>
        <w:jc w:val="right"/>
        <w:rPr>
          <w:rFonts w:asciiTheme="minorHAnsi" w:hAnsiTheme="minorHAnsi"/>
          <w:b/>
          <w:sz w:val="22"/>
          <w:szCs w:val="22"/>
        </w:rPr>
      </w:pPr>
    </w:p>
    <w:p w:rsidR="00096F23" w:rsidRPr="00BF2427" w:rsidRDefault="00E16C42" w:rsidP="00096F23">
      <w:pPr>
        <w:ind w:firstLine="720"/>
        <w:jc w:val="right"/>
        <w:rPr>
          <w:rFonts w:asciiTheme="minorHAnsi" w:hAnsiTheme="minorHAnsi"/>
          <w:b/>
          <w:sz w:val="22"/>
          <w:szCs w:val="22"/>
        </w:rPr>
      </w:pPr>
      <w:r w:rsidRPr="00E16C42">
        <w:rPr>
          <w:rFonts w:asciiTheme="minorHAnsi" w:hAnsiTheme="minorHAnsi"/>
          <w:b/>
          <w:sz w:val="22"/>
          <w:szCs w:val="22"/>
        </w:rPr>
        <w:t>Приложение№20</w:t>
      </w:r>
    </w:p>
    <w:p w:rsidR="00096F23" w:rsidRPr="00BF2427" w:rsidRDefault="00E16C42" w:rsidP="00096F23">
      <w:pPr>
        <w:ind w:firstLine="720"/>
        <w:jc w:val="right"/>
        <w:rPr>
          <w:rFonts w:asciiTheme="minorHAnsi" w:hAnsiTheme="minorHAnsi"/>
          <w:b/>
          <w:sz w:val="22"/>
          <w:szCs w:val="22"/>
        </w:rPr>
      </w:pPr>
      <w:r w:rsidRPr="00E16C42">
        <w:rPr>
          <w:rFonts w:asciiTheme="minorHAnsi" w:hAnsiTheme="minorHAnsi"/>
          <w:b/>
          <w:sz w:val="22"/>
          <w:szCs w:val="22"/>
        </w:rPr>
        <w:t>к Условиям осуществления</w:t>
      </w:r>
    </w:p>
    <w:p w:rsidR="00096F23" w:rsidRPr="00BF2427" w:rsidRDefault="00E16C42" w:rsidP="00096F23">
      <w:pPr>
        <w:ind w:firstLine="720"/>
        <w:jc w:val="right"/>
        <w:rPr>
          <w:rFonts w:asciiTheme="minorHAnsi" w:hAnsiTheme="minorHAnsi"/>
          <w:b/>
          <w:sz w:val="22"/>
          <w:szCs w:val="22"/>
        </w:rPr>
      </w:pPr>
      <w:r w:rsidRPr="00E16C42">
        <w:rPr>
          <w:rFonts w:asciiTheme="minorHAnsi" w:hAnsiTheme="minorHAnsi"/>
          <w:b/>
          <w:sz w:val="22"/>
          <w:szCs w:val="22"/>
        </w:rPr>
        <w:t xml:space="preserve">депозитарной деятельности </w:t>
      </w:r>
    </w:p>
    <w:p w:rsidR="00096F23" w:rsidRPr="00BF2427" w:rsidRDefault="00E16C42" w:rsidP="00096F23">
      <w:pPr>
        <w:ind w:firstLine="720"/>
        <w:jc w:val="right"/>
        <w:rPr>
          <w:rFonts w:asciiTheme="minorHAnsi" w:hAnsiTheme="minorHAnsi"/>
          <w:b/>
          <w:sz w:val="22"/>
          <w:szCs w:val="22"/>
          <w:lang w:val="en-US"/>
        </w:rPr>
      </w:pPr>
      <w:r w:rsidRPr="00E16C42">
        <w:rPr>
          <w:rFonts w:asciiTheme="minorHAnsi" w:hAnsiTheme="minorHAnsi"/>
          <w:b/>
          <w:sz w:val="22"/>
          <w:szCs w:val="22"/>
        </w:rPr>
        <w:t>ПАО «Бест Эффортс Банк»</w:t>
      </w:r>
    </w:p>
    <w:p w:rsidR="00096F23" w:rsidRPr="00BF2427" w:rsidRDefault="00096F23" w:rsidP="00096F23">
      <w:pPr>
        <w:ind w:firstLine="720"/>
        <w:jc w:val="right"/>
        <w:rPr>
          <w:rFonts w:asciiTheme="minorHAnsi" w:hAnsiTheme="minorHAnsi"/>
          <w:b/>
          <w:sz w:val="22"/>
          <w:szCs w:val="22"/>
          <w:lang w:val="en-US"/>
        </w:rPr>
      </w:pPr>
    </w:p>
    <w:tbl>
      <w:tblPr>
        <w:tblW w:w="0" w:type="auto"/>
        <w:tblInd w:w="4450" w:type="dxa"/>
        <w:tblLayout w:type="fixed"/>
        <w:tblLook w:val="0000"/>
      </w:tblPr>
      <w:tblGrid>
        <w:gridCol w:w="6290"/>
      </w:tblGrid>
      <w:tr w:rsidR="00096F23" w:rsidRPr="00BF2427" w:rsidTr="00096F23">
        <w:trPr>
          <w:trHeight w:val="339"/>
        </w:trPr>
        <w:tc>
          <w:tcPr>
            <w:tcW w:w="6290" w:type="dxa"/>
            <w:tcBorders>
              <w:top w:val="single" w:sz="6" w:space="0" w:color="auto"/>
              <w:left w:val="single" w:sz="6" w:space="0" w:color="auto"/>
              <w:bottom w:val="single" w:sz="6" w:space="0" w:color="auto"/>
              <w:right w:val="single" w:sz="6" w:space="0" w:color="auto"/>
            </w:tcBorders>
            <w:shd w:val="pct5" w:color="auto" w:fill="auto"/>
          </w:tcPr>
          <w:p w:rsidR="00096F23" w:rsidRPr="00BF2427" w:rsidRDefault="00E16C42" w:rsidP="00096F23">
            <w:pPr>
              <w:ind w:firstLine="720"/>
              <w:jc w:val="right"/>
              <w:rPr>
                <w:rFonts w:asciiTheme="minorHAnsi" w:hAnsiTheme="minorHAnsi"/>
                <w:bCs/>
                <w:iCs/>
                <w:sz w:val="22"/>
                <w:szCs w:val="22"/>
              </w:rPr>
            </w:pPr>
            <w:r>
              <w:rPr>
                <w:rFonts w:asciiTheme="minorHAnsi" w:hAnsiTheme="minorHAnsi"/>
                <w:b/>
                <w:sz w:val="22"/>
                <w:szCs w:val="22"/>
              </w:rPr>
              <w:t>ПАО «Бест Эффортс Банк»</w:t>
            </w:r>
          </w:p>
        </w:tc>
      </w:tr>
    </w:tbl>
    <w:p w:rsidR="00096F23" w:rsidRPr="00BF2427" w:rsidRDefault="00096F23" w:rsidP="00096F23">
      <w:pPr>
        <w:pStyle w:val="afa"/>
        <w:ind w:firstLine="720"/>
        <w:jc w:val="center"/>
        <w:rPr>
          <w:rFonts w:asciiTheme="minorHAnsi" w:hAnsiTheme="minorHAnsi" w:cs="Arial"/>
          <w:b/>
          <w:bCs/>
          <w:sz w:val="22"/>
          <w:szCs w:val="22"/>
          <w:lang w:val="en-US"/>
        </w:rPr>
      </w:pPr>
    </w:p>
    <w:p w:rsidR="00096F23" w:rsidRPr="00BF2427" w:rsidRDefault="00096F23" w:rsidP="00096F23">
      <w:pPr>
        <w:jc w:val="right"/>
        <w:rPr>
          <w:lang w:val="en-US"/>
        </w:rPr>
      </w:pPr>
    </w:p>
    <w:p w:rsidR="00096F23" w:rsidRPr="00BF2427" w:rsidRDefault="00096F23" w:rsidP="00096F23">
      <w:pPr>
        <w:rPr>
          <w:lang w:val="en-US"/>
        </w:rPr>
      </w:pPr>
    </w:p>
    <w:tbl>
      <w:tblPr>
        <w:tblW w:w="9498" w:type="dxa"/>
        <w:tblInd w:w="1149" w:type="dxa"/>
        <w:tblLayout w:type="fixed"/>
        <w:tblCellMar>
          <w:left w:w="15" w:type="dxa"/>
          <w:right w:w="15" w:type="dxa"/>
        </w:tblCellMar>
        <w:tblLook w:val="0000"/>
      </w:tblPr>
      <w:tblGrid>
        <w:gridCol w:w="2694"/>
        <w:gridCol w:w="6804"/>
      </w:tblGrid>
      <w:tr w:rsidR="00096F23" w:rsidRPr="00BF2427" w:rsidTr="00096F23">
        <w:trPr>
          <w:trHeight w:hRule="exact" w:val="712"/>
        </w:trPr>
        <w:tc>
          <w:tcPr>
            <w:tcW w:w="9498" w:type="dxa"/>
            <w:gridSpan w:val="2"/>
            <w:tcBorders>
              <w:top w:val="nil"/>
              <w:left w:val="nil"/>
              <w:bottom w:val="nil"/>
              <w:right w:val="nil"/>
            </w:tcBorders>
          </w:tcPr>
          <w:p w:rsidR="00096F23" w:rsidRPr="00BF2427" w:rsidRDefault="00E16C42" w:rsidP="00096F23">
            <w:pPr>
              <w:widowControl w:val="0"/>
              <w:autoSpaceDE w:val="0"/>
              <w:autoSpaceDN w:val="0"/>
              <w:adjustRightInd w:val="0"/>
              <w:spacing w:before="29" w:line="294" w:lineRule="exact"/>
              <w:ind w:left="15"/>
              <w:jc w:val="center"/>
              <w:rPr>
                <w:b/>
                <w:bCs/>
                <w:iCs/>
                <w:color w:val="000000"/>
              </w:rPr>
            </w:pPr>
            <w:r w:rsidRPr="00E16C42">
              <w:rPr>
                <w:b/>
                <w:bCs/>
                <w:iCs/>
                <w:color w:val="000000"/>
              </w:rPr>
              <w:t>УВЕДОМЛЕНИЕ О КОРПОРАТИВНОМ ДЕЙСТВИИ.</w:t>
            </w:r>
          </w:p>
          <w:p w:rsidR="00096F23" w:rsidRPr="00BF2427" w:rsidRDefault="00096F23" w:rsidP="00096F23">
            <w:pPr>
              <w:widowControl w:val="0"/>
              <w:autoSpaceDE w:val="0"/>
              <w:autoSpaceDN w:val="0"/>
              <w:adjustRightInd w:val="0"/>
              <w:spacing w:before="29" w:line="294" w:lineRule="exact"/>
              <w:ind w:left="15"/>
              <w:jc w:val="center"/>
              <w:rPr>
                <w:b/>
                <w:bCs/>
                <w:iCs/>
                <w:color w:val="000000"/>
              </w:rPr>
            </w:pPr>
          </w:p>
        </w:tc>
      </w:tr>
      <w:tr w:rsidR="00096F23" w:rsidRPr="00BF2427" w:rsidTr="00096F23">
        <w:trPr>
          <w:trHeight w:hRule="exact" w:val="110"/>
        </w:trPr>
        <w:tc>
          <w:tcPr>
            <w:tcW w:w="9498" w:type="dxa"/>
            <w:gridSpan w:val="2"/>
            <w:tcBorders>
              <w:top w:val="nil"/>
              <w:left w:val="nil"/>
              <w:bottom w:val="nil"/>
              <w:right w:val="nil"/>
            </w:tcBorders>
          </w:tcPr>
          <w:p w:rsidR="00096F23" w:rsidRPr="00BF2427" w:rsidRDefault="00096F23" w:rsidP="00096F23">
            <w:pPr>
              <w:widowControl w:val="0"/>
              <w:autoSpaceDE w:val="0"/>
              <w:autoSpaceDN w:val="0"/>
              <w:adjustRightInd w:val="0"/>
              <w:spacing w:before="29" w:line="294" w:lineRule="exact"/>
              <w:ind w:left="15"/>
              <w:rPr>
                <w:rFonts w:ascii="Tahoma" w:hAnsi="Tahoma" w:cs="Tahoma"/>
                <w:color w:val="000000"/>
              </w:rPr>
            </w:pPr>
          </w:p>
        </w:tc>
      </w:tr>
      <w:tr w:rsidR="00096F23" w:rsidRPr="00BF2427" w:rsidTr="00096F23">
        <w:trPr>
          <w:trHeight w:val="489"/>
        </w:trPr>
        <w:tc>
          <w:tcPr>
            <w:tcW w:w="9498" w:type="dxa"/>
            <w:gridSpan w:val="2"/>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
                <w:bCs/>
                <w:color w:val="000000"/>
              </w:rPr>
              <w:t xml:space="preserve">1. Информация о счете депо </w:t>
            </w:r>
          </w:p>
        </w:tc>
      </w:tr>
      <w:tr w:rsidR="00096F23" w:rsidRPr="00BF2427" w:rsidTr="00096F23">
        <w:trPr>
          <w:trHeight w:val="499"/>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color w:val="000000"/>
              </w:rPr>
            </w:pPr>
            <w:r>
              <w:rPr>
                <w:color w:val="000000"/>
              </w:rPr>
              <w:t>Наименование Депонента</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color w:val="000000"/>
              </w:rPr>
            </w:pPr>
          </w:p>
        </w:tc>
      </w:tr>
      <w:tr w:rsidR="00096F23" w:rsidRPr="00BF2427" w:rsidTr="00096F23">
        <w:trPr>
          <w:trHeight w:val="381"/>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color w:val="000000"/>
              </w:rPr>
            </w:pPr>
            <w:r>
              <w:rPr>
                <w:color w:val="000000"/>
              </w:rPr>
              <w:t>Номер счета депо</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color w:val="000000"/>
              </w:rPr>
            </w:pPr>
          </w:p>
        </w:tc>
      </w:tr>
      <w:tr w:rsidR="00096F23" w:rsidRPr="00BF2427" w:rsidTr="00096F23">
        <w:trPr>
          <w:trHeight w:val="405"/>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color w:val="000000"/>
              </w:rPr>
            </w:pPr>
            <w:r>
              <w:rPr>
                <w:color w:val="000000"/>
              </w:rPr>
              <w:t>Место хранения ЦБ</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color w:val="000000"/>
              </w:rPr>
            </w:pPr>
          </w:p>
        </w:tc>
      </w:tr>
      <w:tr w:rsidR="00096F23" w:rsidRPr="00BF2427" w:rsidTr="00096F23">
        <w:trPr>
          <w:trHeight w:val="665"/>
        </w:trPr>
        <w:tc>
          <w:tcPr>
            <w:tcW w:w="9498" w:type="dxa"/>
            <w:gridSpan w:val="2"/>
            <w:tcBorders>
              <w:top w:val="nil"/>
              <w:left w:val="nil"/>
              <w:bottom w:val="nil"/>
              <w:right w:val="nil"/>
            </w:tcBorders>
          </w:tcPr>
          <w:p w:rsidR="00096F23" w:rsidRPr="00BF2427" w:rsidRDefault="00096F23" w:rsidP="00096F23">
            <w:pPr>
              <w:widowControl w:val="0"/>
              <w:autoSpaceDE w:val="0"/>
              <w:autoSpaceDN w:val="0"/>
              <w:adjustRightInd w:val="0"/>
              <w:spacing w:before="29" w:line="218" w:lineRule="exact"/>
              <w:ind w:left="15"/>
              <w:rPr>
                <w:rFonts w:ascii="Tahoma" w:hAnsi="Tahoma" w:cs="Tahoma"/>
                <w:color w:val="000000"/>
              </w:rPr>
            </w:pPr>
          </w:p>
        </w:tc>
      </w:tr>
      <w:tr w:rsidR="00096F23" w:rsidRPr="00BF2427" w:rsidTr="00096F23">
        <w:trPr>
          <w:trHeight w:val="467"/>
        </w:trPr>
        <w:tc>
          <w:tcPr>
            <w:tcW w:w="9498" w:type="dxa"/>
            <w:gridSpan w:val="2"/>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
                <w:bCs/>
                <w:color w:val="000000"/>
              </w:rPr>
              <w:t>2. Информация о ценной бумаге</w:t>
            </w:r>
          </w:p>
        </w:tc>
      </w:tr>
      <w:tr w:rsidR="00096F23" w:rsidRPr="00BF2427" w:rsidTr="00096F23">
        <w:trPr>
          <w:trHeight w:val="477"/>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Наименование ЦБ</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
                <w:bCs/>
                <w:color w:val="000000"/>
                <w:lang w:val="en-US"/>
              </w:rPr>
            </w:pPr>
          </w:p>
        </w:tc>
      </w:tr>
      <w:tr w:rsidR="00096F23" w:rsidRPr="00BF2427" w:rsidTr="00096F23">
        <w:trPr>
          <w:trHeight w:val="373"/>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Cs/>
                <w:color w:val="000000"/>
              </w:rPr>
              <w:t>Код ценной бумаги</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
                <w:bCs/>
                <w:color w:val="000000"/>
              </w:rPr>
            </w:pPr>
          </w:p>
        </w:tc>
      </w:tr>
      <w:tr w:rsidR="00096F23" w:rsidRPr="00BF2427" w:rsidTr="00096F23">
        <w:trPr>
          <w:trHeight w:val="383"/>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Cs/>
                <w:color w:val="000000"/>
              </w:rPr>
              <w:t>Количество шт</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lang w:val="en-US"/>
              </w:rPr>
            </w:pPr>
          </w:p>
        </w:tc>
      </w:tr>
      <w:tr w:rsidR="00096F23" w:rsidRPr="00BF2427" w:rsidTr="00096F23">
        <w:trPr>
          <w:trHeight w:val="407"/>
        </w:trPr>
        <w:tc>
          <w:tcPr>
            <w:tcW w:w="9498" w:type="dxa"/>
            <w:gridSpan w:val="2"/>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
                <w:bCs/>
                <w:color w:val="000000"/>
              </w:rPr>
            </w:pPr>
            <w:r>
              <w:rPr>
                <w:b/>
                <w:bCs/>
                <w:color w:val="000000"/>
              </w:rPr>
              <w:t>3. Информация об операции</w:t>
            </w:r>
          </w:p>
        </w:tc>
      </w:tr>
      <w:tr w:rsidR="00096F23" w:rsidRPr="00BF2427" w:rsidTr="00096F23">
        <w:trPr>
          <w:trHeight w:val="431"/>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 xml:space="preserve">Тип операции: </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396"/>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Дата выплаты дохода</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487"/>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Дата учета владельцев</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361"/>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Доход на 1 ЦБ/Купонная годовая ставка</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386"/>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Доход выплаченный</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454"/>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Удержанный  налог</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r w:rsidR="00096F23" w:rsidRPr="00BF2427" w:rsidTr="00096F23">
        <w:trPr>
          <w:trHeight w:val="404"/>
        </w:trPr>
        <w:tc>
          <w:tcPr>
            <w:tcW w:w="2694" w:type="dxa"/>
            <w:tcBorders>
              <w:top w:val="single" w:sz="8" w:space="0" w:color="000000"/>
              <w:left w:val="single" w:sz="8" w:space="0" w:color="000000"/>
              <w:bottom w:val="single" w:sz="8" w:space="0" w:color="000000"/>
              <w:right w:val="single" w:sz="8" w:space="0" w:color="000000"/>
            </w:tcBorders>
          </w:tcPr>
          <w:p w:rsidR="00096F23" w:rsidRPr="00BF2427" w:rsidRDefault="00E16C42" w:rsidP="00096F23">
            <w:pPr>
              <w:widowControl w:val="0"/>
              <w:autoSpaceDE w:val="0"/>
              <w:autoSpaceDN w:val="0"/>
              <w:adjustRightInd w:val="0"/>
              <w:spacing w:before="29" w:line="218" w:lineRule="exact"/>
              <w:ind w:left="15"/>
              <w:rPr>
                <w:bCs/>
                <w:color w:val="000000"/>
              </w:rPr>
            </w:pPr>
            <w:r>
              <w:rPr>
                <w:bCs/>
                <w:color w:val="000000"/>
              </w:rPr>
              <w:t>Комиссия/другие расходы</w:t>
            </w:r>
          </w:p>
        </w:tc>
        <w:tc>
          <w:tcPr>
            <w:tcW w:w="6804" w:type="dxa"/>
            <w:tcBorders>
              <w:top w:val="single" w:sz="8" w:space="0" w:color="000000"/>
              <w:left w:val="single" w:sz="8" w:space="0" w:color="000000"/>
              <w:bottom w:val="single" w:sz="8" w:space="0" w:color="000000"/>
              <w:right w:val="single" w:sz="8" w:space="0" w:color="000000"/>
            </w:tcBorders>
          </w:tcPr>
          <w:p w:rsidR="00096F23" w:rsidRPr="00BF2427" w:rsidRDefault="00096F23" w:rsidP="00096F23">
            <w:pPr>
              <w:widowControl w:val="0"/>
              <w:autoSpaceDE w:val="0"/>
              <w:autoSpaceDN w:val="0"/>
              <w:adjustRightInd w:val="0"/>
              <w:spacing w:before="29" w:line="218" w:lineRule="exact"/>
              <w:ind w:left="15"/>
              <w:rPr>
                <w:bCs/>
                <w:color w:val="000000"/>
              </w:rPr>
            </w:pPr>
          </w:p>
        </w:tc>
      </w:tr>
    </w:tbl>
    <w:p w:rsidR="00096F23" w:rsidRPr="00BF2427" w:rsidRDefault="00096F23" w:rsidP="00096F23">
      <w:pPr>
        <w:rPr>
          <w:sz w:val="16"/>
          <w:szCs w:val="16"/>
        </w:rPr>
      </w:pPr>
    </w:p>
    <w:p w:rsidR="00096F23" w:rsidRPr="00BF2427" w:rsidRDefault="00096F23" w:rsidP="00096F23">
      <w:pPr>
        <w:rPr>
          <w:sz w:val="16"/>
          <w:szCs w:val="16"/>
        </w:rPr>
      </w:pPr>
    </w:p>
    <w:p w:rsidR="00096F23" w:rsidRPr="00BF2427" w:rsidRDefault="00E16C42" w:rsidP="00096F23">
      <w:pPr>
        <w:rPr>
          <w:sz w:val="24"/>
          <w:szCs w:val="24"/>
        </w:rPr>
      </w:pPr>
      <w:r>
        <w:rPr>
          <w:sz w:val="16"/>
          <w:szCs w:val="16"/>
        </w:rPr>
        <w:tab/>
      </w:r>
      <w:r>
        <w:rPr>
          <w:sz w:val="24"/>
          <w:szCs w:val="24"/>
        </w:rPr>
        <w:t>Исполнитель                                                                             /</w:t>
      </w:r>
      <w:r>
        <w:rPr>
          <w:sz w:val="24"/>
          <w:szCs w:val="24"/>
          <w:lang w:val="en-US"/>
        </w:rPr>
        <w:t>_______________</w:t>
      </w:r>
      <w:r>
        <w:rPr>
          <w:sz w:val="24"/>
          <w:szCs w:val="24"/>
        </w:rPr>
        <w:t>/</w:t>
      </w:r>
    </w:p>
    <w:p w:rsidR="00096F23" w:rsidRPr="00BF2427" w:rsidRDefault="00096F23" w:rsidP="00096F23">
      <w:pPr>
        <w:rPr>
          <w:lang w:val="en-US"/>
        </w:rPr>
      </w:pPr>
    </w:p>
    <w:p w:rsidR="00096F23" w:rsidRPr="00BF2427" w:rsidRDefault="00096F23" w:rsidP="00096F23">
      <w:pPr>
        <w:rPr>
          <w:lang w:val="en-US"/>
        </w:rPr>
      </w:pPr>
    </w:p>
    <w:p w:rsidR="00096F23" w:rsidRPr="00BF2427" w:rsidRDefault="00096F23" w:rsidP="00096F23">
      <w:pPr>
        <w:rPr>
          <w:lang w:val="en-US"/>
        </w:rPr>
      </w:pPr>
    </w:p>
    <w:p w:rsidR="00096F23" w:rsidRPr="00BF2427" w:rsidRDefault="00096F23" w:rsidP="00096F23">
      <w:pPr>
        <w:rPr>
          <w:lang w:val="en-US"/>
        </w:rPr>
      </w:pPr>
    </w:p>
    <w:p w:rsidR="00096F23" w:rsidRPr="00BF2427" w:rsidRDefault="00096F23" w:rsidP="00096F23">
      <w:pPr>
        <w:rPr>
          <w:lang w:val="en-US"/>
        </w:rPr>
      </w:pPr>
    </w:p>
    <w:p w:rsidR="00096F23" w:rsidRPr="00BF2427" w:rsidRDefault="00096F23" w:rsidP="00096F23">
      <w:pPr>
        <w:rPr>
          <w:lang w:val="en-US"/>
        </w:rPr>
      </w:pPr>
    </w:p>
    <w:p w:rsidR="00AE4749" w:rsidRPr="00096F23" w:rsidRDefault="00AE4749" w:rsidP="00096F23">
      <w:pPr>
        <w:rPr>
          <w:lang w:val="en-US"/>
        </w:rPr>
      </w:pPr>
    </w:p>
    <w:p w:rsidR="00096F23" w:rsidRDefault="00096F23" w:rsidP="007F7BAC">
      <w:pPr>
        <w:ind w:firstLine="720"/>
        <w:jc w:val="right"/>
        <w:rPr>
          <w:rFonts w:asciiTheme="minorHAnsi" w:hAnsiTheme="minorHAnsi"/>
          <w:b/>
          <w:i/>
          <w:sz w:val="22"/>
          <w:szCs w:val="22"/>
          <w:lang w:val="en-US"/>
        </w:rPr>
      </w:pPr>
    </w:p>
    <w:p w:rsidR="00971DB1" w:rsidRPr="005272FC" w:rsidRDefault="00CD101F" w:rsidP="007F7BAC">
      <w:pPr>
        <w:ind w:firstLine="720"/>
        <w:jc w:val="right"/>
        <w:rPr>
          <w:rFonts w:asciiTheme="minorHAnsi" w:hAnsiTheme="minorHAnsi"/>
          <w:b/>
          <w:i/>
          <w:sz w:val="22"/>
          <w:szCs w:val="22"/>
          <w:lang w:val="en-US"/>
        </w:rPr>
      </w:pPr>
      <w:r w:rsidRPr="007F7BAC">
        <w:rPr>
          <w:rFonts w:asciiTheme="minorHAnsi" w:hAnsiTheme="minorHAnsi"/>
          <w:b/>
          <w:i/>
          <w:sz w:val="22"/>
          <w:szCs w:val="22"/>
        </w:rPr>
        <w:t>Приложение№</w:t>
      </w:r>
      <w:r w:rsidR="005272FC">
        <w:rPr>
          <w:rFonts w:asciiTheme="minorHAnsi" w:hAnsiTheme="minorHAnsi"/>
          <w:b/>
          <w:i/>
          <w:sz w:val="22"/>
          <w:szCs w:val="22"/>
          <w:lang w:val="en-US"/>
        </w:rPr>
        <w:t>2</w:t>
      </w:r>
      <w:r w:rsidR="00096F23">
        <w:rPr>
          <w:rFonts w:asciiTheme="minorHAnsi" w:hAnsiTheme="minorHAnsi"/>
          <w:b/>
          <w:i/>
          <w:sz w:val="22"/>
          <w:szCs w:val="22"/>
          <w:lang w:val="en-US"/>
        </w:rPr>
        <w:t>1</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к Условиям осуществления</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 xml:space="preserve">депозитарной деятельности </w:t>
      </w:r>
    </w:p>
    <w:p w:rsidR="00971DB1" w:rsidRPr="007F7BAC" w:rsidRDefault="00CD101F" w:rsidP="007F7BAC">
      <w:pPr>
        <w:ind w:firstLine="720"/>
        <w:jc w:val="right"/>
        <w:rPr>
          <w:rFonts w:asciiTheme="minorHAnsi" w:hAnsiTheme="minorHAnsi"/>
          <w:b/>
          <w:i/>
          <w:sz w:val="22"/>
          <w:szCs w:val="22"/>
        </w:rPr>
      </w:pPr>
      <w:r w:rsidRPr="007F7BAC">
        <w:rPr>
          <w:rFonts w:asciiTheme="minorHAnsi" w:hAnsiTheme="minorHAnsi"/>
          <w:b/>
          <w:i/>
          <w:sz w:val="22"/>
          <w:szCs w:val="22"/>
        </w:rPr>
        <w:t>ПАО «Бест Эффортс Банк»</w:t>
      </w:r>
    </w:p>
    <w:tbl>
      <w:tblPr>
        <w:tblW w:w="0" w:type="auto"/>
        <w:tblInd w:w="4450" w:type="dxa"/>
        <w:tblLayout w:type="fixed"/>
        <w:tblLook w:val="0000"/>
      </w:tblPr>
      <w:tblGrid>
        <w:gridCol w:w="6290"/>
      </w:tblGrid>
      <w:tr w:rsidR="00342A96" w:rsidRPr="00843F78" w:rsidTr="00A73089">
        <w:trPr>
          <w:trHeight w:val="339"/>
        </w:trPr>
        <w:tc>
          <w:tcPr>
            <w:tcW w:w="6290" w:type="dxa"/>
            <w:tcBorders>
              <w:top w:val="single" w:sz="6" w:space="0" w:color="auto"/>
              <w:left w:val="single" w:sz="6" w:space="0" w:color="auto"/>
              <w:bottom w:val="single" w:sz="6" w:space="0" w:color="auto"/>
              <w:right w:val="single" w:sz="6" w:space="0" w:color="auto"/>
            </w:tcBorders>
            <w:shd w:val="pct5" w:color="auto" w:fill="auto"/>
          </w:tcPr>
          <w:p w:rsidR="00971DB1" w:rsidRPr="007F7BAC" w:rsidRDefault="0038280D" w:rsidP="00096F23">
            <w:pPr>
              <w:ind w:firstLine="720"/>
              <w:jc w:val="right"/>
              <w:rPr>
                <w:rFonts w:asciiTheme="minorHAnsi" w:hAnsiTheme="minorHAnsi"/>
                <w:bCs/>
                <w:iCs/>
                <w:sz w:val="22"/>
                <w:szCs w:val="22"/>
              </w:rPr>
            </w:pPr>
            <w:r w:rsidRPr="0038280D">
              <w:rPr>
                <w:rFonts w:asciiTheme="minorHAnsi" w:hAnsiTheme="minorHAnsi"/>
                <w:b/>
                <w:sz w:val="22"/>
                <w:szCs w:val="22"/>
              </w:rPr>
              <w:t>ПАО «Бест Эффортс Банк»</w:t>
            </w:r>
          </w:p>
        </w:tc>
      </w:tr>
    </w:tbl>
    <w:p w:rsidR="00971DB1" w:rsidRPr="007F7BAC" w:rsidRDefault="00971DB1" w:rsidP="007F7BAC">
      <w:pPr>
        <w:pStyle w:val="afa"/>
        <w:ind w:firstLine="720"/>
        <w:rPr>
          <w:rFonts w:asciiTheme="minorHAnsi" w:hAnsiTheme="minorHAnsi" w:cs="Calibri"/>
          <w:b/>
          <w:bCs/>
          <w:sz w:val="22"/>
          <w:szCs w:val="22"/>
        </w:rPr>
      </w:pPr>
    </w:p>
    <w:p w:rsidR="00971DB1" w:rsidRPr="007F7BAC" w:rsidRDefault="00CD101F" w:rsidP="00096F23">
      <w:pPr>
        <w:pStyle w:val="afa"/>
        <w:ind w:firstLine="720"/>
        <w:jc w:val="center"/>
        <w:rPr>
          <w:rFonts w:asciiTheme="minorHAnsi" w:hAnsiTheme="minorHAnsi" w:cs="Arial"/>
          <w:b/>
          <w:bCs/>
          <w:sz w:val="22"/>
          <w:szCs w:val="22"/>
        </w:rPr>
      </w:pPr>
      <w:r w:rsidRPr="007F7BAC">
        <w:rPr>
          <w:rFonts w:asciiTheme="minorHAnsi" w:hAnsiTheme="minorHAnsi" w:cs="Arial"/>
          <w:b/>
          <w:bCs/>
          <w:sz w:val="22"/>
          <w:szCs w:val="22"/>
        </w:rPr>
        <w:t>Акт</w:t>
      </w:r>
    </w:p>
    <w:p w:rsidR="00971DB1" w:rsidRPr="007F7BAC" w:rsidRDefault="00CD101F" w:rsidP="00096F23">
      <w:pPr>
        <w:pStyle w:val="afa"/>
        <w:ind w:firstLine="720"/>
        <w:jc w:val="center"/>
        <w:rPr>
          <w:rFonts w:asciiTheme="minorHAnsi" w:hAnsiTheme="minorHAnsi" w:cs="Arial"/>
          <w:b/>
          <w:bCs/>
          <w:sz w:val="22"/>
          <w:szCs w:val="22"/>
        </w:rPr>
      </w:pPr>
      <w:r w:rsidRPr="007F7BAC">
        <w:rPr>
          <w:rFonts w:asciiTheme="minorHAnsi" w:hAnsiTheme="minorHAnsi" w:cs="Arial"/>
          <w:b/>
          <w:bCs/>
          <w:sz w:val="22"/>
          <w:szCs w:val="22"/>
        </w:rPr>
        <w:t>приема – передачи ценных бумаг (закладные)</w:t>
      </w:r>
    </w:p>
    <w:p w:rsidR="00971DB1" w:rsidRPr="007F7BAC" w:rsidRDefault="00CD101F" w:rsidP="007F7BAC">
      <w:pPr>
        <w:pStyle w:val="afa"/>
        <w:ind w:firstLine="720"/>
        <w:rPr>
          <w:rFonts w:asciiTheme="minorHAnsi" w:hAnsiTheme="minorHAnsi" w:cs="Arial"/>
          <w:b/>
          <w:bCs/>
          <w:sz w:val="22"/>
          <w:szCs w:val="22"/>
        </w:rPr>
      </w:pPr>
      <w:r w:rsidRPr="007F7BAC">
        <w:rPr>
          <w:rFonts w:asciiTheme="minorHAnsi" w:hAnsiTheme="minorHAnsi" w:cs="Arial"/>
          <w:b/>
          <w:bCs/>
          <w:sz w:val="22"/>
          <w:szCs w:val="22"/>
        </w:rPr>
        <w:t xml:space="preserve"> </w:t>
      </w:r>
    </w:p>
    <w:p w:rsidR="00971DB1" w:rsidRPr="007F7BAC" w:rsidRDefault="00971DB1" w:rsidP="007F7BAC">
      <w:pPr>
        <w:pStyle w:val="afa"/>
        <w:ind w:firstLine="720"/>
        <w:rPr>
          <w:rFonts w:asciiTheme="minorHAnsi" w:hAnsiTheme="minorHAnsi" w:cs="Arial"/>
          <w:b/>
          <w:bCs/>
          <w:sz w:val="22"/>
          <w:szCs w:val="22"/>
        </w:rPr>
      </w:pPr>
    </w:p>
    <w:p w:rsidR="00971DB1" w:rsidRPr="007F7BAC" w:rsidRDefault="00CD101F" w:rsidP="007F7BAC">
      <w:pPr>
        <w:pStyle w:val="af7"/>
        <w:tabs>
          <w:tab w:val="left" w:pos="7200"/>
          <w:tab w:val="left" w:pos="10065"/>
        </w:tabs>
        <w:ind w:firstLine="720"/>
        <w:rPr>
          <w:rFonts w:asciiTheme="minorHAnsi" w:hAnsiTheme="minorHAnsi" w:cs="Arial"/>
          <w:sz w:val="22"/>
          <w:szCs w:val="22"/>
        </w:rPr>
      </w:pPr>
      <w:r w:rsidRPr="007F7BAC">
        <w:rPr>
          <w:rFonts w:asciiTheme="minorHAnsi" w:hAnsiTheme="minorHAnsi" w:cs="Arial"/>
          <w:sz w:val="22"/>
          <w:szCs w:val="22"/>
        </w:rPr>
        <w:t>«___» _________ 20__ г.                                                                                                                         г. Москва</w:t>
      </w:r>
    </w:p>
    <w:p w:rsidR="00971DB1" w:rsidRPr="007F7BAC" w:rsidRDefault="00971DB1" w:rsidP="007F7BAC">
      <w:pPr>
        <w:pStyle w:val="af7"/>
        <w:tabs>
          <w:tab w:val="left" w:pos="7200"/>
          <w:tab w:val="left" w:pos="10065"/>
        </w:tabs>
        <w:ind w:firstLine="720"/>
        <w:rPr>
          <w:rFonts w:asciiTheme="minorHAnsi" w:hAnsiTheme="minorHAnsi" w:cs="Arial"/>
          <w:sz w:val="22"/>
          <w:szCs w:val="22"/>
        </w:rPr>
      </w:pPr>
    </w:p>
    <w:p w:rsidR="00971DB1" w:rsidRPr="007F7BAC" w:rsidRDefault="00971DB1" w:rsidP="007F7BAC">
      <w:pPr>
        <w:pStyle w:val="af7"/>
        <w:tabs>
          <w:tab w:val="left" w:pos="7200"/>
          <w:tab w:val="left" w:pos="10065"/>
        </w:tabs>
        <w:ind w:firstLine="720"/>
        <w:rPr>
          <w:rFonts w:asciiTheme="minorHAnsi" w:hAnsiTheme="minorHAnsi" w:cs="Arial"/>
          <w:sz w:val="22"/>
          <w:szCs w:val="22"/>
          <w:u w:val="single"/>
        </w:rPr>
      </w:pPr>
    </w:p>
    <w:p w:rsidR="00971DB1" w:rsidRPr="007F7BAC" w:rsidRDefault="00CD101F" w:rsidP="007F7BAC">
      <w:pPr>
        <w:pStyle w:val="af7"/>
        <w:spacing w:before="120"/>
        <w:ind w:firstLine="720"/>
        <w:rPr>
          <w:rStyle w:val="af9"/>
          <w:rFonts w:asciiTheme="minorHAnsi" w:hAnsiTheme="minorHAnsi" w:cs="Arial"/>
          <w:caps w:val="0"/>
          <w:sz w:val="22"/>
          <w:szCs w:val="22"/>
        </w:rPr>
      </w:pPr>
      <w:r w:rsidRPr="007F7BAC">
        <w:rPr>
          <w:rFonts w:asciiTheme="minorHAnsi" w:hAnsiTheme="minorHAnsi" w:cs="Arial"/>
          <w:sz w:val="22"/>
          <w:szCs w:val="22"/>
        </w:rPr>
        <w:t xml:space="preserve">Настоящий Акт составлен в том, что Депозитарий </w:t>
      </w:r>
      <w:r w:rsidRPr="007F7BAC">
        <w:rPr>
          <w:rFonts w:asciiTheme="minorHAnsi" w:hAnsiTheme="minorHAnsi"/>
          <w:sz w:val="22"/>
          <w:szCs w:val="22"/>
        </w:rPr>
        <w:t>ПАО «Бест Эффортс Банк»</w:t>
      </w:r>
      <w:r w:rsidRPr="007F7BAC">
        <w:rPr>
          <w:rFonts w:asciiTheme="minorHAnsi" w:hAnsiTheme="minorHAnsi" w:cs="Arial"/>
          <w:sz w:val="22"/>
          <w:szCs w:val="22"/>
        </w:rPr>
        <w:t>, именуемый в дальнейшем «Депозитарий», в лице _______________________________________________, действующего на основании ____________, передал/получил ______________________________, именуемой в дальнейшем «Депонент», в лице ______________________________,  действующего на основании ___________________, получил/передал следующие закладные:</w:t>
      </w:r>
    </w:p>
    <w:p w:rsidR="00971DB1" w:rsidRPr="007F7BAC" w:rsidRDefault="00971DB1" w:rsidP="007F7BAC">
      <w:pPr>
        <w:pStyle w:val="a7"/>
        <w:ind w:firstLine="720"/>
        <w:rPr>
          <w:rFonts w:asciiTheme="minorHAnsi" w:hAnsiTheme="minorHAnsi"/>
          <w:i/>
          <w:szCs w:val="22"/>
        </w:rPr>
      </w:pPr>
    </w:p>
    <w:tbl>
      <w:tblPr>
        <w:tblW w:w="47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3056"/>
        <w:gridCol w:w="2182"/>
        <w:gridCol w:w="1455"/>
        <w:gridCol w:w="3199"/>
      </w:tblGrid>
      <w:tr w:rsidR="00342A96" w:rsidRPr="00843F78" w:rsidTr="00A73089">
        <w:trPr>
          <w:trHeight w:val="1148"/>
        </w:trPr>
        <w:tc>
          <w:tcPr>
            <w:tcW w:w="708"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napToGrid w:val="0"/>
                <w:sz w:val="22"/>
                <w:szCs w:val="22"/>
              </w:rPr>
              <w:t>№ п/п</w:t>
            </w:r>
          </w:p>
        </w:tc>
        <w:tc>
          <w:tcPr>
            <w:tcW w:w="2978"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napToGrid w:val="0"/>
                <w:sz w:val="22"/>
                <w:szCs w:val="22"/>
              </w:rPr>
              <w:t>ФИО Заёмщика</w:t>
            </w:r>
          </w:p>
        </w:tc>
        <w:tc>
          <w:tcPr>
            <w:tcW w:w="2126"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 государственной </w:t>
            </w:r>
            <w:r w:rsidRPr="007F7BAC">
              <w:rPr>
                <w:rFonts w:asciiTheme="minorHAnsi" w:hAnsiTheme="minorHAnsi"/>
                <w:snapToGrid w:val="0"/>
                <w:sz w:val="22"/>
                <w:szCs w:val="22"/>
              </w:rPr>
              <w:t>регистрации закладной по ипотеке</w:t>
            </w:r>
          </w:p>
        </w:tc>
        <w:tc>
          <w:tcPr>
            <w:tcW w:w="1418"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z w:val="22"/>
                <w:szCs w:val="22"/>
              </w:rPr>
              <w:t xml:space="preserve">дата государственной </w:t>
            </w:r>
            <w:r w:rsidRPr="007F7BAC">
              <w:rPr>
                <w:rFonts w:asciiTheme="minorHAnsi" w:hAnsiTheme="minorHAnsi"/>
                <w:snapToGrid w:val="0"/>
                <w:sz w:val="22"/>
                <w:szCs w:val="22"/>
              </w:rPr>
              <w:t xml:space="preserve">регистрации </w:t>
            </w:r>
          </w:p>
        </w:tc>
        <w:tc>
          <w:tcPr>
            <w:tcW w:w="3117" w:type="dxa"/>
            <w:tcBorders>
              <w:top w:val="single" w:sz="4" w:space="0" w:color="auto"/>
              <w:left w:val="single" w:sz="4" w:space="0" w:color="auto"/>
              <w:bottom w:val="single" w:sz="4" w:space="0" w:color="auto"/>
              <w:right w:val="single" w:sz="4" w:space="0" w:color="auto"/>
            </w:tcBorders>
            <w:vAlign w:val="center"/>
          </w:tcPr>
          <w:p w:rsidR="00971DB1" w:rsidRPr="007F7BAC" w:rsidRDefault="00CD101F" w:rsidP="007F7BAC">
            <w:pPr>
              <w:ind w:firstLine="720"/>
              <w:rPr>
                <w:rFonts w:asciiTheme="minorHAnsi" w:hAnsiTheme="minorHAnsi"/>
                <w:sz w:val="22"/>
                <w:szCs w:val="22"/>
              </w:rPr>
            </w:pPr>
            <w:r w:rsidRPr="007F7BAC">
              <w:rPr>
                <w:rFonts w:asciiTheme="minorHAnsi" w:hAnsiTheme="minorHAnsi"/>
                <w:snapToGrid w:val="0"/>
                <w:sz w:val="22"/>
                <w:szCs w:val="22"/>
              </w:rPr>
              <w:t>Сумма займа составляет, руб</w:t>
            </w:r>
            <w:r w:rsidRPr="007F7BAC">
              <w:rPr>
                <w:rFonts w:asciiTheme="minorHAnsi" w:hAnsiTheme="minorHAnsi"/>
                <w:sz w:val="22"/>
                <w:szCs w:val="22"/>
              </w:rPr>
              <w:t>.</w:t>
            </w:r>
          </w:p>
        </w:tc>
      </w:tr>
      <w:tr w:rsidR="00342A96" w:rsidRPr="00843F78" w:rsidTr="00A73089">
        <w:trPr>
          <w:trHeight w:val="427"/>
        </w:trPr>
        <w:tc>
          <w:tcPr>
            <w:tcW w:w="708" w:type="dxa"/>
            <w:tcBorders>
              <w:top w:val="single" w:sz="4" w:space="0" w:color="auto"/>
              <w:left w:val="single" w:sz="4" w:space="0" w:color="auto"/>
              <w:bottom w:val="single" w:sz="4" w:space="0" w:color="auto"/>
              <w:right w:val="single" w:sz="4" w:space="0" w:color="auto"/>
            </w:tcBorders>
            <w:vAlign w:val="center"/>
          </w:tcPr>
          <w:p w:rsidR="00971DB1" w:rsidRPr="007F7BAC" w:rsidRDefault="00971DB1" w:rsidP="007F7BAC">
            <w:pPr>
              <w:ind w:firstLine="720"/>
              <w:rPr>
                <w:rFonts w:asciiTheme="minorHAnsi" w:hAnsiTheme="minorHAnsi"/>
                <w:sz w:val="22"/>
                <w:szCs w:val="22"/>
              </w:rPr>
            </w:pPr>
          </w:p>
        </w:tc>
        <w:tc>
          <w:tcPr>
            <w:tcW w:w="2978" w:type="dxa"/>
            <w:tcBorders>
              <w:top w:val="single" w:sz="4" w:space="0" w:color="auto"/>
              <w:left w:val="single" w:sz="4" w:space="0" w:color="auto"/>
              <w:bottom w:val="single" w:sz="4" w:space="0" w:color="auto"/>
              <w:right w:val="single" w:sz="4" w:space="0" w:color="auto"/>
            </w:tcBorders>
          </w:tcPr>
          <w:p w:rsidR="00971DB1" w:rsidRPr="007F7BAC" w:rsidRDefault="00971DB1" w:rsidP="007F7BAC">
            <w:pPr>
              <w:ind w:firstLine="720"/>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971DB1" w:rsidRPr="007F7BAC" w:rsidRDefault="00971DB1" w:rsidP="007F7BAC">
            <w:pPr>
              <w:ind w:firstLine="720"/>
              <w:rPr>
                <w:rFonts w:asciiTheme="minorHAnsi" w:hAnsi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971DB1" w:rsidRPr="007F7BAC" w:rsidRDefault="008F767F" w:rsidP="007F7BAC">
            <w:pPr>
              <w:ind w:firstLine="720"/>
              <w:rPr>
                <w:rFonts w:asciiTheme="minorHAnsi" w:hAnsiTheme="minorHAnsi"/>
                <w:sz w:val="22"/>
                <w:szCs w:val="22"/>
              </w:rPr>
            </w:pPr>
            <w:r w:rsidRPr="007F7BAC">
              <w:rPr>
                <w:rFonts w:asciiTheme="minorHAnsi" w:hAnsiTheme="minorHAnsi"/>
                <w:sz w:val="22"/>
                <w:szCs w:val="22"/>
              </w:rPr>
              <w:fldChar w:fldCharType="begin"/>
            </w:r>
            <w:r w:rsidR="00CD101F" w:rsidRPr="007F7BAC">
              <w:rPr>
                <w:rFonts w:asciiTheme="minorHAnsi" w:hAnsiTheme="minorHAnsi"/>
                <w:sz w:val="22"/>
                <w:szCs w:val="22"/>
              </w:rPr>
              <w:instrText xml:space="preserve"> MERGEFIELD "дата_госрегистрации_ипотеки" </w:instrText>
            </w:r>
            <w:r w:rsidRPr="007F7BAC">
              <w:rPr>
                <w:rFonts w:asciiTheme="minorHAnsi" w:hAnsiTheme="minorHAnsi"/>
                <w:sz w:val="22"/>
                <w:szCs w:val="22"/>
              </w:rPr>
              <w:fldChar w:fldCharType="end"/>
            </w:r>
          </w:p>
        </w:tc>
        <w:tc>
          <w:tcPr>
            <w:tcW w:w="3117" w:type="dxa"/>
            <w:tcBorders>
              <w:left w:val="single" w:sz="4" w:space="0" w:color="auto"/>
              <w:bottom w:val="single" w:sz="4" w:space="0" w:color="auto"/>
              <w:right w:val="single" w:sz="4" w:space="0" w:color="auto"/>
            </w:tcBorders>
          </w:tcPr>
          <w:p w:rsidR="00971DB1" w:rsidRPr="007F7BAC" w:rsidRDefault="00971DB1" w:rsidP="007F7BAC">
            <w:pPr>
              <w:ind w:firstLine="720"/>
              <w:rPr>
                <w:rFonts w:asciiTheme="minorHAnsi" w:hAnsiTheme="minorHAnsi"/>
                <w:sz w:val="22"/>
                <w:szCs w:val="22"/>
              </w:rPr>
            </w:pPr>
          </w:p>
        </w:tc>
      </w:tr>
    </w:tbl>
    <w:p w:rsidR="00971DB1" w:rsidRPr="007F7BAC" w:rsidRDefault="00971DB1" w:rsidP="007F7BAC">
      <w:pPr>
        <w:ind w:firstLine="720"/>
        <w:rPr>
          <w:rFonts w:asciiTheme="minorHAnsi" w:hAnsiTheme="minorHAnsi"/>
          <w:sz w:val="22"/>
          <w:szCs w:val="22"/>
        </w:rPr>
      </w:pPr>
    </w:p>
    <w:p w:rsidR="00971DB1" w:rsidRPr="007F7BAC" w:rsidRDefault="00971DB1" w:rsidP="007F7BAC">
      <w:pPr>
        <w:pStyle w:val="af7"/>
        <w:tabs>
          <w:tab w:val="left" w:pos="10149"/>
        </w:tabs>
        <w:spacing w:before="120"/>
        <w:ind w:firstLine="720"/>
        <w:rPr>
          <w:rFonts w:asciiTheme="minorHAnsi" w:hAnsiTheme="minorHAnsi" w:cs="Arial"/>
          <w:sz w:val="22"/>
          <w:szCs w:val="22"/>
        </w:rPr>
      </w:pPr>
    </w:p>
    <w:p w:rsidR="00971DB1" w:rsidRPr="007F7BAC" w:rsidRDefault="00CD101F" w:rsidP="007F7BAC">
      <w:pPr>
        <w:pStyle w:val="af7"/>
        <w:tabs>
          <w:tab w:val="left" w:pos="10149"/>
        </w:tabs>
        <w:spacing w:before="120"/>
        <w:ind w:firstLine="720"/>
        <w:rPr>
          <w:rFonts w:asciiTheme="minorHAnsi" w:hAnsiTheme="minorHAnsi" w:cs="Arial"/>
          <w:sz w:val="22"/>
          <w:szCs w:val="22"/>
        </w:rPr>
      </w:pPr>
      <w:r w:rsidRPr="007F7BAC">
        <w:rPr>
          <w:rFonts w:asciiTheme="minorHAnsi" w:hAnsiTheme="minorHAnsi" w:cs="Arial"/>
          <w:sz w:val="22"/>
          <w:szCs w:val="22"/>
        </w:rPr>
        <w:t xml:space="preserve">Настоящий Акт составлен в двух экземплярах, имеющих одинаковую юридическую силу, по одному экземпляру для каждой из сторон. </w:t>
      </w:r>
    </w:p>
    <w:p w:rsidR="00971DB1" w:rsidRPr="007F7BAC" w:rsidRDefault="00971DB1" w:rsidP="007F7BAC">
      <w:pPr>
        <w:pStyle w:val="af7"/>
        <w:tabs>
          <w:tab w:val="left" w:pos="10149"/>
        </w:tabs>
        <w:spacing w:before="120"/>
        <w:ind w:firstLine="720"/>
        <w:rPr>
          <w:rFonts w:asciiTheme="minorHAnsi" w:hAnsiTheme="minorHAnsi" w:cs="Arial"/>
          <w:sz w:val="22"/>
          <w:szCs w:val="22"/>
        </w:rPr>
      </w:pPr>
    </w:p>
    <w:tbl>
      <w:tblPr>
        <w:tblW w:w="10314" w:type="dxa"/>
        <w:tblLayout w:type="fixed"/>
        <w:tblLook w:val="0000"/>
      </w:tblPr>
      <w:tblGrid>
        <w:gridCol w:w="5353"/>
        <w:gridCol w:w="4961"/>
      </w:tblGrid>
      <w:tr w:rsidR="00342A96" w:rsidRPr="00843F78" w:rsidTr="00A73089">
        <w:tc>
          <w:tcPr>
            <w:tcW w:w="5353" w:type="dxa"/>
          </w:tcPr>
          <w:p w:rsidR="00971DB1" w:rsidRPr="007F7BAC" w:rsidRDefault="00CD101F" w:rsidP="00D22D0F">
            <w:pPr>
              <w:rPr>
                <w:rFonts w:asciiTheme="minorHAnsi" w:hAnsiTheme="minorHAnsi" w:cs="Arial"/>
                <w:b/>
                <w:sz w:val="22"/>
                <w:szCs w:val="22"/>
              </w:rPr>
            </w:pPr>
            <w:r w:rsidRPr="007F7BAC">
              <w:rPr>
                <w:rFonts w:asciiTheme="minorHAnsi" w:hAnsiTheme="minorHAnsi" w:cs="Arial"/>
                <w:b/>
                <w:sz w:val="22"/>
                <w:szCs w:val="22"/>
              </w:rPr>
              <w:t>ДЕПОЗИТАРИЙ:</w:t>
            </w:r>
          </w:p>
        </w:tc>
        <w:tc>
          <w:tcPr>
            <w:tcW w:w="4961" w:type="dxa"/>
          </w:tcPr>
          <w:p w:rsidR="00971DB1" w:rsidRPr="007F7BAC" w:rsidRDefault="00CD101F" w:rsidP="00D22D0F">
            <w:pPr>
              <w:ind w:firstLine="34"/>
              <w:rPr>
                <w:rFonts w:asciiTheme="minorHAnsi" w:hAnsiTheme="minorHAnsi" w:cs="Arial"/>
                <w:b/>
                <w:sz w:val="22"/>
                <w:szCs w:val="22"/>
              </w:rPr>
            </w:pPr>
            <w:r w:rsidRPr="007F7BAC">
              <w:rPr>
                <w:rFonts w:asciiTheme="minorHAnsi" w:hAnsiTheme="minorHAnsi" w:cs="Arial"/>
                <w:b/>
                <w:sz w:val="22"/>
                <w:szCs w:val="22"/>
              </w:rPr>
              <w:t>ДЕПОНЕНТ:</w:t>
            </w:r>
          </w:p>
        </w:tc>
      </w:tr>
      <w:tr w:rsidR="00342A96" w:rsidRPr="00843F78" w:rsidTr="00A73089">
        <w:trPr>
          <w:trHeight w:val="4763"/>
        </w:trPr>
        <w:tc>
          <w:tcPr>
            <w:tcW w:w="5353" w:type="dxa"/>
          </w:tcPr>
          <w:p w:rsidR="00971DB1" w:rsidRDefault="0038280D" w:rsidP="00D22D0F">
            <w:pPr>
              <w:rPr>
                <w:rFonts w:asciiTheme="minorHAnsi" w:hAnsiTheme="minorHAnsi"/>
                <w:b/>
                <w:sz w:val="22"/>
                <w:szCs w:val="22"/>
              </w:rPr>
            </w:pPr>
            <w:r w:rsidRPr="0038280D">
              <w:rPr>
                <w:rFonts w:asciiTheme="minorHAnsi" w:hAnsiTheme="minorHAnsi"/>
                <w:b/>
                <w:sz w:val="22"/>
                <w:szCs w:val="22"/>
              </w:rPr>
              <w:t>ПАО «Бест Эффортс Банк»</w:t>
            </w:r>
            <w:r>
              <w:rPr>
                <w:rFonts w:asciiTheme="minorHAnsi" w:hAnsiTheme="minorHAnsi"/>
                <w:b/>
                <w:sz w:val="22"/>
                <w:szCs w:val="22"/>
              </w:rPr>
              <w:t xml:space="preserve"> </w:t>
            </w:r>
          </w:p>
          <w:p w:rsidR="00971DB1" w:rsidRPr="007F7BAC" w:rsidRDefault="00CD101F" w:rsidP="00D22D0F">
            <w:pPr>
              <w:rPr>
                <w:rFonts w:asciiTheme="minorHAnsi" w:hAnsiTheme="minorHAnsi" w:cs="Arial"/>
                <w:sz w:val="22"/>
                <w:szCs w:val="22"/>
                <w:u w:val="single"/>
              </w:rPr>
            </w:pPr>
            <w:r w:rsidRPr="007F7BAC">
              <w:rPr>
                <w:rFonts w:asciiTheme="minorHAnsi" w:hAnsiTheme="minorHAnsi" w:cs="Arial"/>
                <w:sz w:val="22"/>
                <w:szCs w:val="22"/>
              </w:rPr>
              <w:t xml:space="preserve">Место нахождения банка: </w:t>
            </w:r>
            <w:r w:rsidR="0038280D">
              <w:rPr>
                <w:rFonts w:asciiTheme="minorHAnsi" w:hAnsiTheme="minorHAnsi" w:cs="Arial"/>
                <w:sz w:val="22"/>
                <w:szCs w:val="22"/>
                <w:u w:val="single"/>
              </w:rPr>
              <w:t>127006</w:t>
            </w:r>
            <w:r w:rsidRPr="007F7BAC">
              <w:rPr>
                <w:rFonts w:asciiTheme="minorHAnsi" w:hAnsiTheme="minorHAnsi" w:cs="Arial"/>
                <w:sz w:val="22"/>
                <w:szCs w:val="22"/>
                <w:u w:val="single"/>
              </w:rPr>
              <w:t xml:space="preserve">, г. Москва, ул. </w:t>
            </w:r>
            <w:r w:rsidR="0038280D">
              <w:rPr>
                <w:rFonts w:asciiTheme="minorHAnsi" w:hAnsiTheme="minorHAnsi" w:cs="Arial"/>
                <w:sz w:val="22"/>
                <w:szCs w:val="22"/>
                <w:u w:val="single"/>
              </w:rPr>
              <w:t xml:space="preserve">Долгоруковская, д.38, стр.1 </w:t>
            </w:r>
          </w:p>
          <w:p w:rsidR="00971DB1" w:rsidRPr="007F7BAC" w:rsidRDefault="00CD101F" w:rsidP="00D22D0F">
            <w:pPr>
              <w:rPr>
                <w:rFonts w:asciiTheme="minorHAnsi" w:hAnsiTheme="minorHAnsi" w:cs="Arial"/>
                <w:sz w:val="22"/>
                <w:szCs w:val="22"/>
                <w:u w:val="single"/>
              </w:rPr>
            </w:pPr>
            <w:r w:rsidRPr="007F7BAC">
              <w:rPr>
                <w:rFonts w:asciiTheme="minorHAnsi" w:hAnsiTheme="minorHAnsi" w:cs="Arial"/>
                <w:sz w:val="22"/>
                <w:szCs w:val="22"/>
                <w:u w:val="single"/>
              </w:rPr>
              <w:t>ИНН/КПП 7831000034/775001001</w:t>
            </w:r>
          </w:p>
          <w:p w:rsidR="00971DB1" w:rsidRPr="007F7BAC" w:rsidRDefault="00971DB1" w:rsidP="00D22D0F">
            <w:pPr>
              <w:rPr>
                <w:rFonts w:asciiTheme="minorHAnsi" w:hAnsiTheme="minorHAnsi" w:cs="Arial"/>
                <w:sz w:val="22"/>
                <w:szCs w:val="22"/>
              </w:rPr>
            </w:pPr>
          </w:p>
          <w:p w:rsidR="00971DB1" w:rsidRPr="007F7BAC" w:rsidRDefault="00971DB1" w:rsidP="00D22D0F">
            <w:pPr>
              <w:rPr>
                <w:rFonts w:asciiTheme="minorHAnsi" w:hAnsiTheme="minorHAnsi" w:cs="Arial"/>
                <w:sz w:val="22"/>
                <w:szCs w:val="22"/>
              </w:rPr>
            </w:pPr>
          </w:p>
          <w:p w:rsidR="00971DB1" w:rsidRPr="007F7BAC" w:rsidRDefault="00CD101F" w:rsidP="00D22D0F">
            <w:pPr>
              <w:rPr>
                <w:rFonts w:asciiTheme="minorHAnsi" w:hAnsiTheme="minorHAnsi" w:cs="Arial"/>
                <w:sz w:val="22"/>
                <w:szCs w:val="22"/>
              </w:rPr>
            </w:pPr>
            <w:r w:rsidRPr="007F7BAC">
              <w:rPr>
                <w:rFonts w:asciiTheme="minorHAnsi" w:hAnsiTheme="minorHAnsi" w:cs="Arial"/>
                <w:sz w:val="22"/>
                <w:szCs w:val="22"/>
              </w:rPr>
              <w:t>______________</w:t>
            </w:r>
            <w:r w:rsidRPr="007F7BAC">
              <w:rPr>
                <w:rFonts w:asciiTheme="minorHAnsi" w:hAnsiTheme="minorHAnsi" w:cs="Arial"/>
                <w:sz w:val="22"/>
                <w:szCs w:val="22"/>
              </w:rPr>
              <w:tab/>
            </w:r>
          </w:p>
          <w:p w:rsidR="00971DB1" w:rsidRPr="007F7BAC" w:rsidRDefault="00971DB1" w:rsidP="00D22D0F">
            <w:pPr>
              <w:rPr>
                <w:rFonts w:asciiTheme="minorHAnsi" w:hAnsiTheme="minorHAnsi" w:cs="Arial"/>
                <w:sz w:val="22"/>
                <w:szCs w:val="22"/>
              </w:rPr>
            </w:pPr>
          </w:p>
          <w:p w:rsidR="00971DB1" w:rsidRPr="007F7BAC" w:rsidRDefault="00CD101F" w:rsidP="00D22D0F">
            <w:pPr>
              <w:rPr>
                <w:rFonts w:asciiTheme="minorHAnsi" w:hAnsiTheme="minorHAnsi" w:cs="Arial"/>
                <w:sz w:val="22"/>
                <w:szCs w:val="22"/>
              </w:rPr>
            </w:pPr>
            <w:r w:rsidRPr="007F7BAC">
              <w:rPr>
                <w:rFonts w:asciiTheme="minorHAnsi" w:hAnsiTheme="minorHAnsi" w:cs="Arial"/>
                <w:sz w:val="22"/>
                <w:szCs w:val="22"/>
              </w:rPr>
              <w:t>М.П.</w:t>
            </w:r>
            <w:r w:rsidRPr="007F7BAC">
              <w:rPr>
                <w:rFonts w:asciiTheme="minorHAnsi" w:hAnsiTheme="minorHAnsi" w:cs="Arial"/>
                <w:sz w:val="22"/>
                <w:szCs w:val="22"/>
              </w:rPr>
              <w:tab/>
            </w:r>
            <w:r w:rsidRPr="007F7BAC">
              <w:rPr>
                <w:rFonts w:asciiTheme="minorHAnsi" w:hAnsiTheme="minorHAnsi" w:cs="Arial"/>
                <w:sz w:val="22"/>
                <w:szCs w:val="22"/>
              </w:rPr>
              <w:tab/>
            </w:r>
          </w:p>
          <w:p w:rsidR="00971DB1" w:rsidRDefault="00971DB1" w:rsidP="00D22D0F">
            <w:pPr>
              <w:rPr>
                <w:rFonts w:asciiTheme="minorHAnsi" w:hAnsiTheme="minorHAnsi" w:cs="Arial"/>
                <w:sz w:val="22"/>
                <w:szCs w:val="22"/>
                <w:lang w:val="en-US"/>
              </w:rPr>
            </w:pPr>
          </w:p>
          <w:p w:rsidR="00096F23" w:rsidRDefault="00096F23" w:rsidP="00D22D0F">
            <w:pPr>
              <w:rPr>
                <w:rFonts w:asciiTheme="minorHAnsi" w:hAnsiTheme="minorHAnsi" w:cs="Arial"/>
                <w:sz w:val="22"/>
                <w:szCs w:val="22"/>
                <w:lang w:val="en-US"/>
              </w:rPr>
            </w:pPr>
          </w:p>
          <w:p w:rsidR="00096F23" w:rsidRDefault="00096F23" w:rsidP="00D22D0F">
            <w:pPr>
              <w:rPr>
                <w:rFonts w:asciiTheme="minorHAnsi" w:hAnsiTheme="minorHAnsi" w:cs="Arial"/>
                <w:sz w:val="22"/>
                <w:szCs w:val="22"/>
                <w:lang w:val="en-US"/>
              </w:rPr>
            </w:pPr>
          </w:p>
          <w:p w:rsidR="00096F23" w:rsidRPr="00096F23" w:rsidRDefault="00096F23" w:rsidP="00D22D0F">
            <w:pPr>
              <w:rPr>
                <w:rFonts w:asciiTheme="minorHAnsi" w:hAnsiTheme="minorHAnsi" w:cs="Arial"/>
                <w:sz w:val="22"/>
                <w:szCs w:val="22"/>
              </w:rPr>
            </w:pPr>
          </w:p>
        </w:tc>
        <w:tc>
          <w:tcPr>
            <w:tcW w:w="4961" w:type="dxa"/>
          </w:tcPr>
          <w:p w:rsidR="00971DB1" w:rsidRPr="007F7BAC" w:rsidRDefault="00CD101F" w:rsidP="00D22D0F">
            <w:pPr>
              <w:spacing w:before="120"/>
              <w:ind w:firstLine="34"/>
              <w:rPr>
                <w:rFonts w:asciiTheme="minorHAnsi" w:hAnsiTheme="minorHAnsi" w:cs="Arial"/>
                <w:sz w:val="22"/>
                <w:szCs w:val="22"/>
              </w:rPr>
            </w:pPr>
            <w:r w:rsidRPr="007F7BAC">
              <w:rPr>
                <w:rFonts w:asciiTheme="minorHAnsi" w:hAnsiTheme="minorHAnsi" w:cs="Arial"/>
                <w:sz w:val="22"/>
                <w:szCs w:val="22"/>
              </w:rPr>
              <w:t>_______________________________________</w:t>
            </w:r>
          </w:p>
          <w:p w:rsidR="00971DB1" w:rsidRPr="007F7BAC" w:rsidRDefault="00CD101F" w:rsidP="00D22D0F">
            <w:pPr>
              <w:spacing w:before="120"/>
              <w:ind w:firstLine="34"/>
              <w:rPr>
                <w:rFonts w:asciiTheme="minorHAnsi" w:hAnsiTheme="minorHAnsi" w:cs="Arial"/>
                <w:sz w:val="22"/>
                <w:szCs w:val="22"/>
              </w:rPr>
            </w:pPr>
            <w:r w:rsidRPr="007F7BAC">
              <w:rPr>
                <w:rFonts w:asciiTheme="minorHAnsi" w:hAnsiTheme="minorHAnsi" w:cs="Arial"/>
                <w:sz w:val="22"/>
                <w:szCs w:val="22"/>
              </w:rPr>
              <w:t>Место нахождения: _____________________. _______________________________________</w:t>
            </w:r>
          </w:p>
          <w:p w:rsidR="00971DB1" w:rsidRPr="007F7BAC" w:rsidRDefault="00CD101F" w:rsidP="00D22D0F">
            <w:pPr>
              <w:spacing w:before="120"/>
              <w:ind w:firstLine="34"/>
              <w:rPr>
                <w:rFonts w:asciiTheme="minorHAnsi" w:hAnsiTheme="minorHAnsi" w:cs="Arial"/>
                <w:sz w:val="22"/>
                <w:szCs w:val="22"/>
              </w:rPr>
            </w:pPr>
            <w:r w:rsidRPr="007F7BAC">
              <w:rPr>
                <w:rFonts w:asciiTheme="minorHAnsi" w:hAnsiTheme="minorHAnsi" w:cs="Arial"/>
                <w:sz w:val="22"/>
                <w:szCs w:val="22"/>
                <w:u w:val="single"/>
              </w:rPr>
              <w:t>ИНН/КПП</w:t>
            </w:r>
            <w:r w:rsidRPr="007F7BAC">
              <w:rPr>
                <w:rFonts w:asciiTheme="minorHAnsi" w:hAnsiTheme="minorHAnsi" w:cs="Arial"/>
                <w:sz w:val="22"/>
                <w:szCs w:val="22"/>
              </w:rPr>
              <w:t xml:space="preserve"> _________________________________</w:t>
            </w:r>
          </w:p>
          <w:p w:rsidR="00971DB1" w:rsidRPr="007F7BAC" w:rsidRDefault="00971DB1" w:rsidP="00D22D0F">
            <w:pPr>
              <w:ind w:firstLine="34"/>
              <w:rPr>
                <w:rFonts w:asciiTheme="minorHAnsi" w:hAnsiTheme="minorHAnsi" w:cs="Arial"/>
                <w:sz w:val="22"/>
                <w:szCs w:val="22"/>
              </w:rPr>
            </w:pPr>
          </w:p>
          <w:p w:rsidR="00971DB1" w:rsidRPr="007F7BAC" w:rsidRDefault="00971DB1" w:rsidP="00D22D0F">
            <w:pPr>
              <w:ind w:firstLine="34"/>
              <w:rPr>
                <w:rFonts w:asciiTheme="minorHAnsi" w:hAnsiTheme="minorHAnsi" w:cs="Arial"/>
                <w:sz w:val="22"/>
                <w:szCs w:val="22"/>
              </w:rPr>
            </w:pPr>
          </w:p>
          <w:p w:rsidR="00971DB1" w:rsidRPr="007F7BAC" w:rsidRDefault="00CD101F" w:rsidP="00D22D0F">
            <w:pPr>
              <w:ind w:firstLine="34"/>
              <w:rPr>
                <w:rFonts w:asciiTheme="minorHAnsi" w:hAnsiTheme="minorHAnsi" w:cs="Arial"/>
                <w:sz w:val="22"/>
                <w:szCs w:val="22"/>
              </w:rPr>
            </w:pPr>
            <w:r w:rsidRPr="007F7BAC">
              <w:rPr>
                <w:rFonts w:asciiTheme="minorHAnsi" w:hAnsiTheme="minorHAnsi" w:cs="Arial"/>
                <w:sz w:val="22"/>
                <w:szCs w:val="22"/>
              </w:rPr>
              <w:t>______________</w:t>
            </w:r>
            <w:r w:rsidRPr="007F7BAC">
              <w:rPr>
                <w:rFonts w:asciiTheme="minorHAnsi" w:hAnsiTheme="minorHAnsi" w:cs="Arial"/>
                <w:sz w:val="22"/>
                <w:szCs w:val="22"/>
              </w:rPr>
              <w:tab/>
            </w:r>
          </w:p>
          <w:p w:rsidR="00971DB1" w:rsidRPr="007F7BAC" w:rsidRDefault="00CD101F" w:rsidP="00D22D0F">
            <w:pPr>
              <w:spacing w:before="120"/>
              <w:ind w:firstLine="34"/>
              <w:rPr>
                <w:rFonts w:asciiTheme="minorHAnsi" w:hAnsiTheme="minorHAnsi" w:cs="Arial"/>
                <w:sz w:val="22"/>
                <w:szCs w:val="22"/>
              </w:rPr>
            </w:pPr>
            <w:r w:rsidRPr="007F7BAC">
              <w:rPr>
                <w:rFonts w:asciiTheme="minorHAnsi" w:hAnsiTheme="minorHAnsi" w:cs="Arial"/>
                <w:sz w:val="22"/>
                <w:szCs w:val="22"/>
              </w:rPr>
              <w:t>М.П.</w:t>
            </w:r>
            <w:r w:rsidRPr="007F7BAC">
              <w:rPr>
                <w:rFonts w:asciiTheme="minorHAnsi" w:hAnsiTheme="minorHAnsi" w:cs="Arial"/>
                <w:sz w:val="22"/>
                <w:szCs w:val="22"/>
              </w:rPr>
              <w:tab/>
            </w:r>
          </w:p>
        </w:tc>
      </w:tr>
    </w:tbl>
    <w:p w:rsidR="005272FC" w:rsidRPr="005272FC" w:rsidRDefault="005272FC" w:rsidP="005272FC">
      <w:pPr>
        <w:ind w:firstLine="720"/>
        <w:jc w:val="right"/>
        <w:rPr>
          <w:rFonts w:asciiTheme="minorHAnsi" w:hAnsiTheme="minorHAnsi"/>
          <w:sz w:val="22"/>
          <w:szCs w:val="22"/>
        </w:rPr>
      </w:pPr>
    </w:p>
    <w:sectPr w:rsidR="005272FC" w:rsidRPr="005272FC" w:rsidSect="00AE4749">
      <w:pgSz w:w="12240" w:h="15840" w:code="1"/>
      <w:pgMar w:top="851" w:right="616" w:bottom="851" w:left="709"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7E" w:rsidRDefault="00E6577E">
      <w:r>
        <w:separator/>
      </w:r>
    </w:p>
  </w:endnote>
  <w:endnote w:type="continuationSeparator" w:id="0">
    <w:p w:rsidR="00E6577E" w:rsidRDefault="00E65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Cyr DS2">
    <w:panose1 w:val="02060609020000020004"/>
    <w:charset w:val="CC"/>
    <w:family w:val="modern"/>
    <w:pitch w:val="fixed"/>
    <w:sig w:usb0="00000203" w:usb1="00000000" w:usb2="00000000" w:usb3="00000000" w:csb0="00000005" w:csb1="00000000"/>
  </w:font>
  <w:font w:name="Courier New Cyr DS">
    <w:panose1 w:val="02060609020000020004"/>
    <w:charset w:val="CC"/>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7E" w:rsidRDefault="008F767F">
    <w:pPr>
      <w:pStyle w:val="a4"/>
      <w:framePr w:wrap="around" w:vAnchor="text" w:hAnchor="margin" w:xAlign="right" w:y="1"/>
      <w:rPr>
        <w:rStyle w:val="a5"/>
      </w:rPr>
    </w:pPr>
    <w:r>
      <w:rPr>
        <w:rStyle w:val="a5"/>
      </w:rPr>
      <w:fldChar w:fldCharType="begin"/>
    </w:r>
    <w:r w:rsidR="00E6577E">
      <w:rPr>
        <w:rStyle w:val="a5"/>
      </w:rPr>
      <w:instrText xml:space="preserve">PAGE  </w:instrText>
    </w:r>
    <w:r>
      <w:rPr>
        <w:rStyle w:val="a5"/>
      </w:rPr>
      <w:fldChar w:fldCharType="end"/>
    </w:r>
  </w:p>
  <w:p w:rsidR="00E6577E" w:rsidRDefault="00E6577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7E" w:rsidRDefault="008F767F">
    <w:pPr>
      <w:pStyle w:val="a4"/>
      <w:framePr w:wrap="around" w:vAnchor="text" w:hAnchor="margin" w:xAlign="right" w:y="1"/>
      <w:rPr>
        <w:rStyle w:val="a5"/>
      </w:rPr>
    </w:pPr>
    <w:r>
      <w:rPr>
        <w:rStyle w:val="a5"/>
      </w:rPr>
      <w:fldChar w:fldCharType="begin"/>
    </w:r>
    <w:r w:rsidR="00E6577E">
      <w:rPr>
        <w:rStyle w:val="a5"/>
      </w:rPr>
      <w:instrText xml:space="preserve">PAGE  </w:instrText>
    </w:r>
    <w:r>
      <w:rPr>
        <w:rStyle w:val="a5"/>
      </w:rPr>
      <w:fldChar w:fldCharType="separate"/>
    </w:r>
    <w:r w:rsidR="00C54603">
      <w:rPr>
        <w:rStyle w:val="a5"/>
        <w:noProof/>
      </w:rPr>
      <w:t>2</w:t>
    </w:r>
    <w:r>
      <w:rPr>
        <w:rStyle w:val="a5"/>
      </w:rPr>
      <w:fldChar w:fldCharType="end"/>
    </w:r>
  </w:p>
  <w:p w:rsidR="00E6577E" w:rsidRDefault="00E6577E">
    <w:pPr>
      <w:pStyle w:val="a4"/>
      <w:ind w:right="360"/>
      <w:jc w:val="center"/>
    </w:pPr>
    <w:r>
      <w:t>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7E" w:rsidRDefault="00E6577E">
      <w:r>
        <w:separator/>
      </w:r>
    </w:p>
  </w:footnote>
  <w:footnote w:type="continuationSeparator" w:id="0">
    <w:p w:rsidR="00E6577E" w:rsidRDefault="00E65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00052B"/>
    <w:multiLevelType w:val="hybridMultilevel"/>
    <w:tmpl w:val="D4100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9C42CB"/>
    <w:multiLevelType w:val="hybridMultilevel"/>
    <w:tmpl w:val="495CBAA8"/>
    <w:lvl w:ilvl="0" w:tplc="A1AE0C6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109E4"/>
    <w:multiLevelType w:val="multilevel"/>
    <w:tmpl w:val="B150DBD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5">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7B1F55"/>
    <w:multiLevelType w:val="hybridMultilevel"/>
    <w:tmpl w:val="D0C2485A"/>
    <w:lvl w:ilvl="0" w:tplc="A1AE0C6C">
      <w:start w:val="1"/>
      <w:numFmt w:val="bullet"/>
      <w:lvlText w:val="-"/>
      <w:lvlJc w:val="left"/>
      <w:pPr>
        <w:ind w:left="2136" w:hanging="72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6E28C0"/>
    <w:multiLevelType w:val="hybridMultilevel"/>
    <w:tmpl w:val="0A3E49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80861E6"/>
    <w:multiLevelType w:val="hybridMultilevel"/>
    <w:tmpl w:val="F2925CAA"/>
    <w:lvl w:ilvl="0" w:tplc="A1AE0C6C">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BA46D1B"/>
    <w:multiLevelType w:val="hybridMultilevel"/>
    <w:tmpl w:val="03843D6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5E1F2416"/>
    <w:multiLevelType w:val="hybridMultilevel"/>
    <w:tmpl w:val="0DF85762"/>
    <w:lvl w:ilvl="0" w:tplc="A1AE0C6C">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B706DB7"/>
    <w:multiLevelType w:val="singleLevel"/>
    <w:tmpl w:val="A1AE0C6C"/>
    <w:lvl w:ilvl="0">
      <w:start w:val="1"/>
      <w:numFmt w:val="bullet"/>
      <w:lvlText w:val="-"/>
      <w:lvlJc w:val="left"/>
      <w:pPr>
        <w:tabs>
          <w:tab w:val="num" w:pos="1035"/>
        </w:tabs>
        <w:ind w:left="1035" w:hanging="360"/>
      </w:pPr>
      <w:rPr>
        <w:rFonts w:hint="default"/>
      </w:rPr>
    </w:lvl>
  </w:abstractNum>
  <w:abstractNum w:abstractNumId="13">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12606AF"/>
    <w:multiLevelType w:val="hybridMultilevel"/>
    <w:tmpl w:val="364A43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18C5900"/>
    <w:multiLevelType w:val="multilevel"/>
    <w:tmpl w:val="17E61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4"/>
  </w:num>
  <w:num w:numId="3">
    <w:abstractNumId w:val="1"/>
  </w:num>
  <w:num w:numId="4">
    <w:abstractNumId w:val="12"/>
  </w:num>
  <w:num w:numId="5">
    <w:abstractNumId w:val="0"/>
    <w:lvlOverride w:ilvl="0">
      <w:lvl w:ilvl="0">
        <w:start w:val="1"/>
        <w:numFmt w:val="bullet"/>
        <w:lvlText w:val=""/>
        <w:legacy w:legacy="1" w:legacySpace="0" w:legacyIndent="283"/>
        <w:lvlJc w:val="left"/>
        <w:pPr>
          <w:ind w:left="283" w:hanging="283"/>
        </w:pPr>
        <w:rPr>
          <w:rFonts w:ascii="Wingdings" w:hAnsi="Wingdings" w:cs="Times New Roman" w:hint="default"/>
          <w:b w:val="0"/>
          <w:i w:val="0"/>
          <w:sz w:val="18"/>
          <w:szCs w:val="18"/>
        </w:rPr>
      </w:lvl>
    </w:lvlOverride>
  </w:num>
  <w:num w:numId="6">
    <w:abstractNumId w:val="8"/>
  </w:num>
  <w:num w:numId="7">
    <w:abstractNumId w:val="14"/>
  </w:num>
  <w:num w:numId="8">
    <w:abstractNumId w:val="2"/>
  </w:num>
  <w:num w:numId="9">
    <w:abstractNumId w:val="3"/>
  </w:num>
  <w:num w:numId="10">
    <w:abstractNumId w:val="9"/>
  </w:num>
  <w:num w:numId="11">
    <w:abstractNumId w:val="7"/>
  </w:num>
  <w:num w:numId="12">
    <w:abstractNumId w:val="6"/>
  </w:num>
  <w:num w:numId="13">
    <w:abstractNumId w:val="11"/>
  </w:num>
  <w:num w:numId="14">
    <w:abstractNumId w:val="5"/>
  </w:num>
  <w:num w:numId="15">
    <w:abstractNumId w:val="10"/>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E3C02"/>
    <w:rsid w:val="00005BDF"/>
    <w:rsid w:val="00006F49"/>
    <w:rsid w:val="000140D5"/>
    <w:rsid w:val="00014F36"/>
    <w:rsid w:val="00017A11"/>
    <w:rsid w:val="00022B41"/>
    <w:rsid w:val="0002638A"/>
    <w:rsid w:val="00051CF9"/>
    <w:rsid w:val="000544FA"/>
    <w:rsid w:val="00061BA9"/>
    <w:rsid w:val="0006390B"/>
    <w:rsid w:val="0006702F"/>
    <w:rsid w:val="000821D8"/>
    <w:rsid w:val="000927F0"/>
    <w:rsid w:val="000968F1"/>
    <w:rsid w:val="00096F23"/>
    <w:rsid w:val="000A08D5"/>
    <w:rsid w:val="000A7151"/>
    <w:rsid w:val="000B45D7"/>
    <w:rsid w:val="000E079C"/>
    <w:rsid w:val="000F4A91"/>
    <w:rsid w:val="000F61E2"/>
    <w:rsid w:val="00110937"/>
    <w:rsid w:val="0011717A"/>
    <w:rsid w:val="001232F2"/>
    <w:rsid w:val="001248F4"/>
    <w:rsid w:val="0012545B"/>
    <w:rsid w:val="00125ED7"/>
    <w:rsid w:val="00126E36"/>
    <w:rsid w:val="00127A7F"/>
    <w:rsid w:val="0013070B"/>
    <w:rsid w:val="0014107B"/>
    <w:rsid w:val="00146A77"/>
    <w:rsid w:val="00150335"/>
    <w:rsid w:val="00176A39"/>
    <w:rsid w:val="00184DB2"/>
    <w:rsid w:val="00184DDD"/>
    <w:rsid w:val="00193F97"/>
    <w:rsid w:val="00194B2B"/>
    <w:rsid w:val="00197C93"/>
    <w:rsid w:val="001A2A43"/>
    <w:rsid w:val="001A4DC3"/>
    <w:rsid w:val="001A5919"/>
    <w:rsid w:val="001A613E"/>
    <w:rsid w:val="001B4CA7"/>
    <w:rsid w:val="001C1C85"/>
    <w:rsid w:val="001C2099"/>
    <w:rsid w:val="001D134D"/>
    <w:rsid w:val="001D55AB"/>
    <w:rsid w:val="001F3E56"/>
    <w:rsid w:val="002066AD"/>
    <w:rsid w:val="00215E81"/>
    <w:rsid w:val="00222739"/>
    <w:rsid w:val="00225DA1"/>
    <w:rsid w:val="00230AC0"/>
    <w:rsid w:val="00243991"/>
    <w:rsid w:val="002527E9"/>
    <w:rsid w:val="002843E2"/>
    <w:rsid w:val="00284823"/>
    <w:rsid w:val="002908A1"/>
    <w:rsid w:val="00296BA4"/>
    <w:rsid w:val="002A0A5D"/>
    <w:rsid w:val="002B3744"/>
    <w:rsid w:val="002C0B15"/>
    <w:rsid w:val="002C55E1"/>
    <w:rsid w:val="002C5BF7"/>
    <w:rsid w:val="002C66A6"/>
    <w:rsid w:val="002E3C02"/>
    <w:rsid w:val="002F0D1F"/>
    <w:rsid w:val="002F1BA8"/>
    <w:rsid w:val="002F5C46"/>
    <w:rsid w:val="00310D4D"/>
    <w:rsid w:val="003143F2"/>
    <w:rsid w:val="003206B5"/>
    <w:rsid w:val="00335107"/>
    <w:rsid w:val="00342A96"/>
    <w:rsid w:val="003613F8"/>
    <w:rsid w:val="00365E20"/>
    <w:rsid w:val="003707CC"/>
    <w:rsid w:val="003745BE"/>
    <w:rsid w:val="00375623"/>
    <w:rsid w:val="0038280D"/>
    <w:rsid w:val="0038648C"/>
    <w:rsid w:val="00393D12"/>
    <w:rsid w:val="00397DD2"/>
    <w:rsid w:val="003A73AF"/>
    <w:rsid w:val="003B2B48"/>
    <w:rsid w:val="003C1394"/>
    <w:rsid w:val="003C7A83"/>
    <w:rsid w:val="003D3DF8"/>
    <w:rsid w:val="003D520F"/>
    <w:rsid w:val="003E5BD5"/>
    <w:rsid w:val="003F72DA"/>
    <w:rsid w:val="004019AA"/>
    <w:rsid w:val="00401BD5"/>
    <w:rsid w:val="00404F8A"/>
    <w:rsid w:val="00412A52"/>
    <w:rsid w:val="00460597"/>
    <w:rsid w:val="00462402"/>
    <w:rsid w:val="00463584"/>
    <w:rsid w:val="004657D5"/>
    <w:rsid w:val="00475FB7"/>
    <w:rsid w:val="0047633E"/>
    <w:rsid w:val="00481D1C"/>
    <w:rsid w:val="00483D53"/>
    <w:rsid w:val="00483D80"/>
    <w:rsid w:val="0048523D"/>
    <w:rsid w:val="004870A5"/>
    <w:rsid w:val="00492916"/>
    <w:rsid w:val="00495A29"/>
    <w:rsid w:val="004A11A6"/>
    <w:rsid w:val="004A13DB"/>
    <w:rsid w:val="004C05A4"/>
    <w:rsid w:val="004D3621"/>
    <w:rsid w:val="004E3671"/>
    <w:rsid w:val="004F3065"/>
    <w:rsid w:val="004F367C"/>
    <w:rsid w:val="004F7D2A"/>
    <w:rsid w:val="005076F4"/>
    <w:rsid w:val="0051171A"/>
    <w:rsid w:val="0051255B"/>
    <w:rsid w:val="00512BB8"/>
    <w:rsid w:val="00523D22"/>
    <w:rsid w:val="00526BD2"/>
    <w:rsid w:val="005272FC"/>
    <w:rsid w:val="005316B3"/>
    <w:rsid w:val="0053670E"/>
    <w:rsid w:val="00542874"/>
    <w:rsid w:val="00546B2E"/>
    <w:rsid w:val="0054793F"/>
    <w:rsid w:val="00564FF3"/>
    <w:rsid w:val="005916C3"/>
    <w:rsid w:val="0059546D"/>
    <w:rsid w:val="005A1D05"/>
    <w:rsid w:val="005B450D"/>
    <w:rsid w:val="005C071E"/>
    <w:rsid w:val="005C2138"/>
    <w:rsid w:val="005D14EB"/>
    <w:rsid w:val="005D16F2"/>
    <w:rsid w:val="005D7290"/>
    <w:rsid w:val="005E3592"/>
    <w:rsid w:val="006013F3"/>
    <w:rsid w:val="00602AEB"/>
    <w:rsid w:val="00606AB3"/>
    <w:rsid w:val="006139ED"/>
    <w:rsid w:val="006160A5"/>
    <w:rsid w:val="00621393"/>
    <w:rsid w:val="00651172"/>
    <w:rsid w:val="006568A8"/>
    <w:rsid w:val="00663D4F"/>
    <w:rsid w:val="00665D18"/>
    <w:rsid w:val="00667B08"/>
    <w:rsid w:val="00671FAB"/>
    <w:rsid w:val="00693116"/>
    <w:rsid w:val="006A1EAD"/>
    <w:rsid w:val="006A27E1"/>
    <w:rsid w:val="006B4CE1"/>
    <w:rsid w:val="006C0836"/>
    <w:rsid w:val="006C1CB3"/>
    <w:rsid w:val="006C3165"/>
    <w:rsid w:val="006D012E"/>
    <w:rsid w:val="006E253A"/>
    <w:rsid w:val="006F4A92"/>
    <w:rsid w:val="00703966"/>
    <w:rsid w:val="00705F21"/>
    <w:rsid w:val="00736E02"/>
    <w:rsid w:val="00736E77"/>
    <w:rsid w:val="007378CC"/>
    <w:rsid w:val="00743C70"/>
    <w:rsid w:val="00744416"/>
    <w:rsid w:val="00744F71"/>
    <w:rsid w:val="00753EC1"/>
    <w:rsid w:val="00754ADA"/>
    <w:rsid w:val="007579FF"/>
    <w:rsid w:val="007602A5"/>
    <w:rsid w:val="00761844"/>
    <w:rsid w:val="00763A4B"/>
    <w:rsid w:val="00764991"/>
    <w:rsid w:val="00790374"/>
    <w:rsid w:val="00796A40"/>
    <w:rsid w:val="0079777C"/>
    <w:rsid w:val="007A0FB7"/>
    <w:rsid w:val="007A393A"/>
    <w:rsid w:val="007A7710"/>
    <w:rsid w:val="007B031F"/>
    <w:rsid w:val="007B3488"/>
    <w:rsid w:val="007B53DF"/>
    <w:rsid w:val="007C0E03"/>
    <w:rsid w:val="007C2093"/>
    <w:rsid w:val="007C4113"/>
    <w:rsid w:val="007C4BA1"/>
    <w:rsid w:val="007C4F00"/>
    <w:rsid w:val="007C5B52"/>
    <w:rsid w:val="007E2EA0"/>
    <w:rsid w:val="007E7909"/>
    <w:rsid w:val="007F2428"/>
    <w:rsid w:val="007F7BAC"/>
    <w:rsid w:val="00800D37"/>
    <w:rsid w:val="008017FB"/>
    <w:rsid w:val="00821CA4"/>
    <w:rsid w:val="0082551F"/>
    <w:rsid w:val="008279B4"/>
    <w:rsid w:val="00843F78"/>
    <w:rsid w:val="00863629"/>
    <w:rsid w:val="008642F3"/>
    <w:rsid w:val="00873E9A"/>
    <w:rsid w:val="00881FD1"/>
    <w:rsid w:val="008820A9"/>
    <w:rsid w:val="008A176D"/>
    <w:rsid w:val="008A3593"/>
    <w:rsid w:val="008B0544"/>
    <w:rsid w:val="008C6D3E"/>
    <w:rsid w:val="008D3854"/>
    <w:rsid w:val="008F3636"/>
    <w:rsid w:val="008F3A4D"/>
    <w:rsid w:val="008F767F"/>
    <w:rsid w:val="009060F2"/>
    <w:rsid w:val="0091668C"/>
    <w:rsid w:val="009416F2"/>
    <w:rsid w:val="00944E65"/>
    <w:rsid w:val="00954E8D"/>
    <w:rsid w:val="00956C52"/>
    <w:rsid w:val="00960A18"/>
    <w:rsid w:val="00965432"/>
    <w:rsid w:val="009701F4"/>
    <w:rsid w:val="00971DB1"/>
    <w:rsid w:val="00982113"/>
    <w:rsid w:val="00987CC5"/>
    <w:rsid w:val="00991AEC"/>
    <w:rsid w:val="00992183"/>
    <w:rsid w:val="009A7E60"/>
    <w:rsid w:val="009C1454"/>
    <w:rsid w:val="009C2D52"/>
    <w:rsid w:val="009C4F53"/>
    <w:rsid w:val="009C6C72"/>
    <w:rsid w:val="009F55BC"/>
    <w:rsid w:val="009F569D"/>
    <w:rsid w:val="009F57F6"/>
    <w:rsid w:val="009F6B75"/>
    <w:rsid w:val="00A04A81"/>
    <w:rsid w:val="00A21E4C"/>
    <w:rsid w:val="00A27415"/>
    <w:rsid w:val="00A31EAF"/>
    <w:rsid w:val="00A3347A"/>
    <w:rsid w:val="00A34895"/>
    <w:rsid w:val="00A408D6"/>
    <w:rsid w:val="00A50BF7"/>
    <w:rsid w:val="00A60593"/>
    <w:rsid w:val="00A70D70"/>
    <w:rsid w:val="00A7196E"/>
    <w:rsid w:val="00A73089"/>
    <w:rsid w:val="00A7356D"/>
    <w:rsid w:val="00A81256"/>
    <w:rsid w:val="00A8180F"/>
    <w:rsid w:val="00A825E6"/>
    <w:rsid w:val="00A851D6"/>
    <w:rsid w:val="00A948D8"/>
    <w:rsid w:val="00AA4D5F"/>
    <w:rsid w:val="00AA67E4"/>
    <w:rsid w:val="00AC29AA"/>
    <w:rsid w:val="00AD154D"/>
    <w:rsid w:val="00AD3C48"/>
    <w:rsid w:val="00AE4749"/>
    <w:rsid w:val="00B05BDF"/>
    <w:rsid w:val="00B10DFB"/>
    <w:rsid w:val="00B21393"/>
    <w:rsid w:val="00B2145F"/>
    <w:rsid w:val="00B4192C"/>
    <w:rsid w:val="00B42AD2"/>
    <w:rsid w:val="00B8455B"/>
    <w:rsid w:val="00B964F5"/>
    <w:rsid w:val="00BA1FC7"/>
    <w:rsid w:val="00BB671E"/>
    <w:rsid w:val="00BC4041"/>
    <w:rsid w:val="00BD194D"/>
    <w:rsid w:val="00BE2B64"/>
    <w:rsid w:val="00BE2F04"/>
    <w:rsid w:val="00BF2427"/>
    <w:rsid w:val="00C01281"/>
    <w:rsid w:val="00C07A5A"/>
    <w:rsid w:val="00C1541B"/>
    <w:rsid w:val="00C16301"/>
    <w:rsid w:val="00C2435B"/>
    <w:rsid w:val="00C26577"/>
    <w:rsid w:val="00C268E2"/>
    <w:rsid w:val="00C31E2D"/>
    <w:rsid w:val="00C35222"/>
    <w:rsid w:val="00C40BF3"/>
    <w:rsid w:val="00C521A1"/>
    <w:rsid w:val="00C530CB"/>
    <w:rsid w:val="00C54603"/>
    <w:rsid w:val="00C62F5F"/>
    <w:rsid w:val="00C66241"/>
    <w:rsid w:val="00C85895"/>
    <w:rsid w:val="00C90DA3"/>
    <w:rsid w:val="00CA1C43"/>
    <w:rsid w:val="00CB15F6"/>
    <w:rsid w:val="00CB1EB4"/>
    <w:rsid w:val="00CB33CA"/>
    <w:rsid w:val="00CB61E0"/>
    <w:rsid w:val="00CB722E"/>
    <w:rsid w:val="00CC640F"/>
    <w:rsid w:val="00CD101F"/>
    <w:rsid w:val="00CE31CF"/>
    <w:rsid w:val="00CF0811"/>
    <w:rsid w:val="00CF5D6F"/>
    <w:rsid w:val="00CF5DFA"/>
    <w:rsid w:val="00D01F0F"/>
    <w:rsid w:val="00D05EC2"/>
    <w:rsid w:val="00D11ABA"/>
    <w:rsid w:val="00D209DA"/>
    <w:rsid w:val="00D22D0F"/>
    <w:rsid w:val="00D23719"/>
    <w:rsid w:val="00D50443"/>
    <w:rsid w:val="00D6699D"/>
    <w:rsid w:val="00D729B0"/>
    <w:rsid w:val="00D7457F"/>
    <w:rsid w:val="00D76361"/>
    <w:rsid w:val="00D81E2F"/>
    <w:rsid w:val="00D841E4"/>
    <w:rsid w:val="00D918C7"/>
    <w:rsid w:val="00D93FE5"/>
    <w:rsid w:val="00DB3832"/>
    <w:rsid w:val="00DC1D1E"/>
    <w:rsid w:val="00DC78AF"/>
    <w:rsid w:val="00DD08E7"/>
    <w:rsid w:val="00DD7A48"/>
    <w:rsid w:val="00DE024D"/>
    <w:rsid w:val="00DF3E2C"/>
    <w:rsid w:val="00DF4833"/>
    <w:rsid w:val="00E04389"/>
    <w:rsid w:val="00E13719"/>
    <w:rsid w:val="00E16C42"/>
    <w:rsid w:val="00E311D6"/>
    <w:rsid w:val="00E60F6D"/>
    <w:rsid w:val="00E6577E"/>
    <w:rsid w:val="00E757DB"/>
    <w:rsid w:val="00EA5EC1"/>
    <w:rsid w:val="00EA7E65"/>
    <w:rsid w:val="00EB2FED"/>
    <w:rsid w:val="00EB3A18"/>
    <w:rsid w:val="00EB6044"/>
    <w:rsid w:val="00EC141A"/>
    <w:rsid w:val="00EC7E33"/>
    <w:rsid w:val="00EE78C8"/>
    <w:rsid w:val="00EF2BDE"/>
    <w:rsid w:val="00F14B26"/>
    <w:rsid w:val="00F15D2A"/>
    <w:rsid w:val="00F21588"/>
    <w:rsid w:val="00F30956"/>
    <w:rsid w:val="00F347AD"/>
    <w:rsid w:val="00F46896"/>
    <w:rsid w:val="00F47F2E"/>
    <w:rsid w:val="00F52E43"/>
    <w:rsid w:val="00F61F97"/>
    <w:rsid w:val="00F700D9"/>
    <w:rsid w:val="00F701D6"/>
    <w:rsid w:val="00F72599"/>
    <w:rsid w:val="00F77BF9"/>
    <w:rsid w:val="00F87ADE"/>
    <w:rsid w:val="00FA1881"/>
    <w:rsid w:val="00FA7F87"/>
    <w:rsid w:val="00FB3427"/>
    <w:rsid w:val="00FC519E"/>
    <w:rsid w:val="00FD3879"/>
    <w:rsid w:val="00FD3F5E"/>
    <w:rsid w:val="00FD7992"/>
    <w:rsid w:val="00FE0899"/>
    <w:rsid w:val="00FE408D"/>
    <w:rsid w:val="00FF3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335"/>
  </w:style>
  <w:style w:type="paragraph" w:styleId="1">
    <w:name w:val="heading 1"/>
    <w:basedOn w:val="a"/>
    <w:next w:val="a"/>
    <w:qFormat/>
    <w:rsid w:val="004E3671"/>
    <w:pPr>
      <w:keepNext/>
      <w:widowControl w:val="0"/>
      <w:ind w:left="360"/>
      <w:outlineLvl w:val="0"/>
    </w:pPr>
    <w:rPr>
      <w:b/>
      <w:sz w:val="32"/>
      <w:szCs w:val="24"/>
    </w:rPr>
  </w:style>
  <w:style w:type="paragraph" w:styleId="2">
    <w:name w:val="heading 2"/>
    <w:aliases w:val="Sub heading"/>
    <w:basedOn w:val="a"/>
    <w:next w:val="a"/>
    <w:qFormat/>
    <w:rsid w:val="00150335"/>
    <w:pPr>
      <w:keepNext/>
      <w:widowControl w:val="0"/>
      <w:numPr>
        <w:ilvl w:val="1"/>
        <w:numId w:val="1"/>
      </w:numPr>
      <w:ind w:left="284" w:firstLine="170"/>
      <w:outlineLvl w:val="1"/>
    </w:pPr>
    <w:rPr>
      <w:sz w:val="24"/>
    </w:rPr>
  </w:style>
  <w:style w:type="paragraph" w:styleId="3">
    <w:name w:val="heading 3"/>
    <w:basedOn w:val="a"/>
    <w:next w:val="a"/>
    <w:qFormat/>
    <w:rsid w:val="00150335"/>
    <w:pPr>
      <w:keepNext/>
      <w:widowControl w:val="0"/>
      <w:numPr>
        <w:ilvl w:val="2"/>
        <w:numId w:val="2"/>
      </w:numPr>
      <w:spacing w:before="240"/>
      <w:ind w:left="1321"/>
      <w:jc w:val="center"/>
      <w:outlineLvl w:val="2"/>
    </w:pPr>
    <w:rPr>
      <w:i/>
      <w:sz w:val="22"/>
    </w:rPr>
  </w:style>
  <w:style w:type="paragraph" w:styleId="4">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rsid w:val="00150335"/>
    <w:pPr>
      <w:tabs>
        <w:tab w:val="center" w:pos="4677"/>
        <w:tab w:val="right" w:pos="9355"/>
      </w:tabs>
    </w:pPr>
  </w:style>
  <w:style w:type="character" w:styleId="a5">
    <w:name w:val="page number"/>
    <w:basedOn w:val="a0"/>
    <w:rsid w:val="00150335"/>
  </w:style>
  <w:style w:type="paragraph" w:customStyle="1" w:styleId="31">
    <w:name w:val="Основной текст 31"/>
    <w:basedOn w:val="a"/>
    <w:rsid w:val="00150335"/>
    <w:pPr>
      <w:widowControl w:val="0"/>
    </w:pPr>
    <w:rPr>
      <w:sz w:val="24"/>
    </w:rPr>
  </w:style>
  <w:style w:type="paragraph" w:styleId="10">
    <w:name w:val="toc 1"/>
    <w:basedOn w:val="a"/>
    <w:next w:val="a"/>
    <w:autoRedefine/>
    <w:uiPriority w:val="39"/>
    <w:rsid w:val="00CB15F6"/>
    <w:pPr>
      <w:tabs>
        <w:tab w:val="right" w:leader="dot" w:pos="10642"/>
      </w:tabs>
      <w:spacing w:before="120" w:after="120"/>
    </w:pPr>
    <w:rPr>
      <w:b/>
      <w:caps/>
      <w:noProof/>
      <w:sz w:val="28"/>
      <w:szCs w:val="22"/>
    </w:rPr>
  </w:style>
  <w:style w:type="paragraph" w:styleId="30">
    <w:name w:val="toc 3"/>
    <w:basedOn w:val="a"/>
    <w:next w:val="a"/>
    <w:autoRedefine/>
    <w:semiHidden/>
    <w:rsid w:val="00150335"/>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6">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7">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2">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0">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8">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9">
    <w:name w:val="List"/>
    <w:basedOn w:val="a"/>
    <w:rsid w:val="00150335"/>
    <w:pPr>
      <w:autoSpaceDE w:val="0"/>
      <w:autoSpaceDN w:val="0"/>
      <w:spacing w:line="300" w:lineRule="exact"/>
      <w:ind w:left="360" w:hanging="360"/>
    </w:pPr>
    <w:rPr>
      <w:lang w:val="en-GB" w:eastAsia="en-US"/>
    </w:rPr>
  </w:style>
  <w:style w:type="character" w:styleId="aa">
    <w:name w:val="Hyperlink"/>
    <w:rsid w:val="00150335"/>
    <w:rPr>
      <w:color w:val="0000FF"/>
      <w:u w:val="single"/>
    </w:rPr>
  </w:style>
  <w:style w:type="paragraph" w:styleId="33">
    <w:name w:val="Body Text Indent 3"/>
    <w:basedOn w:val="a"/>
    <w:rsid w:val="00150335"/>
    <w:pPr>
      <w:spacing w:line="360" w:lineRule="auto"/>
      <w:ind w:firstLine="709"/>
    </w:pPr>
    <w:rPr>
      <w:i/>
      <w:iCs/>
      <w:sz w:val="22"/>
      <w:szCs w:val="24"/>
    </w:rPr>
  </w:style>
  <w:style w:type="paragraph" w:styleId="ab">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pPr>
    <w:rPr>
      <w:sz w:val="24"/>
    </w:rPr>
  </w:style>
  <w:style w:type="paragraph" w:styleId="ac">
    <w:name w:val="Balloon Text"/>
    <w:basedOn w:val="a"/>
    <w:semiHidden/>
    <w:rsid w:val="00150335"/>
    <w:rPr>
      <w:rFonts w:ascii="Tahoma" w:hAnsi="Tahoma" w:cs="Tahoma"/>
      <w:sz w:val="16"/>
      <w:szCs w:val="16"/>
    </w:rPr>
  </w:style>
  <w:style w:type="paragraph" w:styleId="34">
    <w:name w:val="Body Text 3"/>
    <w:basedOn w:val="a"/>
    <w:rsid w:val="00150335"/>
    <w:pPr>
      <w:spacing w:line="360" w:lineRule="auto"/>
    </w:pPr>
    <w:rPr>
      <w:sz w:val="22"/>
      <w:szCs w:val="24"/>
    </w:rPr>
  </w:style>
  <w:style w:type="paragraph" w:styleId="ad">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pPr>
    <w:rPr>
      <w:rFonts w:ascii="Arial" w:hAnsi="Arial" w:cs="Arial"/>
      <w:sz w:val="22"/>
      <w:szCs w:val="22"/>
    </w:rPr>
  </w:style>
  <w:style w:type="paragraph" w:customStyle="1" w:styleId="15">
    <w:name w:val="Обычный1"/>
    <w:rsid w:val="00150335"/>
    <w:rPr>
      <w:snapToGrid w:val="0"/>
    </w:rPr>
  </w:style>
  <w:style w:type="paragraph" w:customStyle="1" w:styleId="ae">
    <w:name w:val="Обычный цент."/>
    <w:basedOn w:val="a"/>
    <w:rsid w:val="00150335"/>
    <w:pPr>
      <w:jc w:val="center"/>
    </w:pPr>
    <w:rPr>
      <w:snapToGrid w:val="0"/>
      <w:kern w:val="28"/>
      <w:sz w:val="24"/>
    </w:rPr>
  </w:style>
  <w:style w:type="character" w:styleId="af">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pPr>
    <w:rPr>
      <w:rFonts w:ascii="Arial" w:eastAsiaTheme="minorEastAsia" w:hAnsi="Arial" w:cs="Arial"/>
    </w:rPr>
  </w:style>
  <w:style w:type="paragraph" w:customStyle="1" w:styleId="25">
    <w:name w:val="Обычный2"/>
    <w:rsid w:val="00A3347A"/>
    <w:rPr>
      <w:snapToGrid w:val="0"/>
    </w:rPr>
  </w:style>
  <w:style w:type="character" w:customStyle="1" w:styleId="HTML">
    <w:name w:val="Разметка HTML"/>
    <w:rsid w:val="00A3347A"/>
    <w:rPr>
      <w:vanish/>
      <w:color w:val="FF0000"/>
    </w:rPr>
  </w:style>
  <w:style w:type="table" w:styleId="af0">
    <w:name w:val="Table Grid"/>
    <w:basedOn w:val="a1"/>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rsid w:val="006C3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rsid w:val="006C3165"/>
    <w:rPr>
      <w:rFonts w:asciiTheme="majorHAnsi" w:eastAsiaTheme="majorEastAsia" w:hAnsiTheme="majorHAnsi" w:cstheme="majorBidi"/>
      <w:i/>
      <w:iCs/>
      <w:color w:val="4F81BD" w:themeColor="accent1"/>
      <w:spacing w:val="15"/>
      <w:sz w:val="24"/>
      <w:szCs w:val="24"/>
    </w:rPr>
  </w:style>
  <w:style w:type="paragraph" w:styleId="af3">
    <w:name w:val="Revision"/>
    <w:hidden/>
    <w:uiPriority w:val="99"/>
    <w:semiHidden/>
    <w:rsid w:val="00E757DB"/>
  </w:style>
  <w:style w:type="paragraph" w:styleId="af4">
    <w:name w:val="footnote text"/>
    <w:basedOn w:val="a"/>
    <w:link w:val="af5"/>
    <w:rsid w:val="00E757DB"/>
    <w:pPr>
      <w:widowControl w:val="0"/>
      <w:overflowPunct w:val="0"/>
      <w:autoSpaceDE w:val="0"/>
      <w:autoSpaceDN w:val="0"/>
      <w:adjustRightInd w:val="0"/>
      <w:textAlignment w:val="baseline"/>
    </w:pPr>
  </w:style>
  <w:style w:type="character" w:customStyle="1" w:styleId="af5">
    <w:name w:val="Текст сноски Знак"/>
    <w:basedOn w:val="a0"/>
    <w:link w:val="af4"/>
    <w:rsid w:val="00E757DB"/>
  </w:style>
  <w:style w:type="paragraph" w:customStyle="1" w:styleId="BodyTextIndent21">
    <w:name w:val="Body Text Indent 21"/>
    <w:basedOn w:val="a"/>
    <w:rsid w:val="00E757DB"/>
    <w:pPr>
      <w:ind w:left="709" w:hanging="709"/>
      <w:jc w:val="center"/>
    </w:pPr>
    <w:rPr>
      <w:rFonts w:ascii="Arial CYR" w:eastAsiaTheme="minorHAnsi" w:hAnsi="Arial CYR" w:cs="Arial CYR"/>
      <w:b/>
      <w:bCs/>
      <w:sz w:val="24"/>
      <w:szCs w:val="24"/>
    </w:rPr>
  </w:style>
  <w:style w:type="character" w:customStyle="1" w:styleId="af6">
    <w:name w:val="Текстовый Знак"/>
    <w:link w:val="af7"/>
    <w:rsid w:val="00E757DB"/>
    <w:rPr>
      <w:rFonts w:ascii="Arial" w:hAnsi="Arial"/>
    </w:rPr>
  </w:style>
  <w:style w:type="paragraph" w:customStyle="1" w:styleId="af7">
    <w:name w:val="Текстовый"/>
    <w:link w:val="af6"/>
    <w:rsid w:val="00E757DB"/>
    <w:pPr>
      <w:widowControl w:val="0"/>
    </w:pPr>
    <w:rPr>
      <w:rFonts w:ascii="Arial" w:hAnsi="Arial"/>
    </w:rPr>
  </w:style>
  <w:style w:type="paragraph" w:customStyle="1" w:styleId="af8">
    <w:name w:val="текст в таблице"/>
    <w:basedOn w:val="af7"/>
    <w:link w:val="af9"/>
    <w:rsid w:val="00E757DB"/>
    <w:pPr>
      <w:jc w:val="left"/>
    </w:pPr>
    <w:rPr>
      <w:caps/>
      <w:sz w:val="12"/>
    </w:rPr>
  </w:style>
  <w:style w:type="character" w:customStyle="1" w:styleId="af9">
    <w:name w:val="текст в таблице Знак"/>
    <w:link w:val="af8"/>
    <w:rsid w:val="00E757DB"/>
    <w:rPr>
      <w:rFonts w:ascii="Arial" w:hAnsi="Arial"/>
      <w:caps/>
      <w:sz w:val="12"/>
    </w:rPr>
  </w:style>
  <w:style w:type="paragraph" w:customStyle="1" w:styleId="afa">
    <w:name w:val="Без стиля"/>
    <w:basedOn w:val="a"/>
    <w:semiHidden/>
    <w:rsid w:val="00E757DB"/>
    <w:rPr>
      <w:rFonts w:ascii="Arial" w:hAnsi="Arial"/>
    </w:rPr>
  </w:style>
  <w:style w:type="paragraph" w:styleId="afb">
    <w:name w:val="List Paragraph"/>
    <w:basedOn w:val="a"/>
    <w:uiPriority w:val="34"/>
    <w:qFormat/>
    <w:rsid w:val="00E757DB"/>
    <w:pPr>
      <w:spacing w:after="200"/>
      <w:ind w:left="720"/>
      <w:contextualSpacing/>
    </w:pPr>
    <w:rPr>
      <w:rFonts w:asciiTheme="minorHAnsi" w:eastAsiaTheme="minorEastAsia" w:hAnsiTheme="minorHAnsi" w:cstheme="minorBidi"/>
      <w:sz w:val="24"/>
      <w:szCs w:val="24"/>
      <w:lang w:eastAsia="ja-JP"/>
    </w:rPr>
  </w:style>
  <w:style w:type="paragraph" w:customStyle="1" w:styleId="Iauiue">
    <w:name w:val="Iau?iue"/>
    <w:rsid w:val="00A73089"/>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c">
    <w:name w:val="annotation reference"/>
    <w:basedOn w:val="a0"/>
    <w:uiPriority w:val="99"/>
    <w:unhideWhenUsed/>
    <w:rsid w:val="00D76361"/>
    <w:rPr>
      <w:sz w:val="16"/>
      <w:szCs w:val="16"/>
    </w:rPr>
  </w:style>
  <w:style w:type="paragraph" w:styleId="afd">
    <w:name w:val="annotation text"/>
    <w:basedOn w:val="a"/>
    <w:link w:val="afe"/>
    <w:uiPriority w:val="99"/>
    <w:unhideWhenUsed/>
    <w:rsid w:val="00D76361"/>
    <w:pPr>
      <w:jc w:val="left"/>
    </w:pPr>
  </w:style>
  <w:style w:type="character" w:customStyle="1" w:styleId="afe">
    <w:name w:val="Текст примечания Знак"/>
    <w:basedOn w:val="a0"/>
    <w:link w:val="afd"/>
    <w:uiPriority w:val="99"/>
    <w:rsid w:val="00D76361"/>
  </w:style>
  <w:style w:type="paragraph" w:styleId="aff">
    <w:name w:val="annotation subject"/>
    <w:basedOn w:val="afd"/>
    <w:next w:val="afd"/>
    <w:link w:val="aff0"/>
    <w:rsid w:val="003707CC"/>
    <w:pPr>
      <w:jc w:val="both"/>
    </w:pPr>
    <w:rPr>
      <w:b/>
      <w:bCs/>
    </w:rPr>
  </w:style>
  <w:style w:type="character" w:customStyle="1" w:styleId="aff0">
    <w:name w:val="Тема примечания Знак"/>
    <w:basedOn w:val="afe"/>
    <w:link w:val="aff"/>
    <w:rsid w:val="003707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335"/>
  </w:style>
  <w:style w:type="paragraph" w:styleId="1">
    <w:name w:val="heading 1"/>
    <w:basedOn w:val="a"/>
    <w:next w:val="a"/>
    <w:qFormat/>
    <w:rsid w:val="004E3671"/>
    <w:pPr>
      <w:keepNext/>
      <w:widowControl w:val="0"/>
      <w:ind w:left="360"/>
      <w:outlineLvl w:val="0"/>
    </w:pPr>
    <w:rPr>
      <w:b/>
      <w:sz w:val="32"/>
      <w:szCs w:val="24"/>
    </w:rPr>
  </w:style>
  <w:style w:type="paragraph" w:styleId="2">
    <w:name w:val="heading 2"/>
    <w:aliases w:val="Sub heading"/>
    <w:basedOn w:val="a"/>
    <w:next w:val="a"/>
    <w:qFormat/>
    <w:rsid w:val="00150335"/>
    <w:pPr>
      <w:keepNext/>
      <w:widowControl w:val="0"/>
      <w:numPr>
        <w:ilvl w:val="1"/>
        <w:numId w:val="1"/>
      </w:numPr>
      <w:ind w:left="284" w:firstLine="170"/>
      <w:outlineLvl w:val="1"/>
    </w:pPr>
    <w:rPr>
      <w:sz w:val="24"/>
    </w:rPr>
  </w:style>
  <w:style w:type="paragraph" w:styleId="3">
    <w:name w:val="heading 3"/>
    <w:basedOn w:val="a"/>
    <w:next w:val="a"/>
    <w:qFormat/>
    <w:rsid w:val="00150335"/>
    <w:pPr>
      <w:keepNext/>
      <w:widowControl w:val="0"/>
      <w:numPr>
        <w:ilvl w:val="2"/>
        <w:numId w:val="2"/>
      </w:numPr>
      <w:spacing w:before="240"/>
      <w:ind w:left="1321"/>
      <w:jc w:val="center"/>
      <w:outlineLvl w:val="2"/>
    </w:pPr>
    <w:rPr>
      <w:i/>
      <w:sz w:val="22"/>
    </w:rPr>
  </w:style>
  <w:style w:type="paragraph" w:styleId="4">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rsid w:val="00150335"/>
    <w:pPr>
      <w:tabs>
        <w:tab w:val="center" w:pos="4677"/>
        <w:tab w:val="right" w:pos="9355"/>
      </w:tabs>
    </w:pPr>
  </w:style>
  <w:style w:type="character" w:styleId="a5">
    <w:name w:val="page number"/>
    <w:basedOn w:val="a0"/>
    <w:rsid w:val="00150335"/>
  </w:style>
  <w:style w:type="paragraph" w:customStyle="1" w:styleId="31">
    <w:name w:val="Основной текст 31"/>
    <w:basedOn w:val="a"/>
    <w:rsid w:val="00150335"/>
    <w:pPr>
      <w:widowControl w:val="0"/>
    </w:pPr>
    <w:rPr>
      <w:sz w:val="24"/>
    </w:rPr>
  </w:style>
  <w:style w:type="paragraph" w:styleId="10">
    <w:name w:val="toc 1"/>
    <w:basedOn w:val="a"/>
    <w:next w:val="a"/>
    <w:autoRedefine/>
    <w:uiPriority w:val="39"/>
    <w:rsid w:val="00CB15F6"/>
    <w:pPr>
      <w:tabs>
        <w:tab w:val="right" w:leader="dot" w:pos="10642"/>
      </w:tabs>
      <w:spacing w:before="120" w:after="120"/>
    </w:pPr>
    <w:rPr>
      <w:b/>
      <w:caps/>
      <w:noProof/>
      <w:sz w:val="28"/>
      <w:szCs w:val="22"/>
    </w:rPr>
  </w:style>
  <w:style w:type="paragraph" w:styleId="30">
    <w:name w:val="toc 3"/>
    <w:basedOn w:val="a"/>
    <w:next w:val="a"/>
    <w:autoRedefine/>
    <w:semiHidden/>
    <w:rsid w:val="00150335"/>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6">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7">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2">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0">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8">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9">
    <w:name w:val="List"/>
    <w:basedOn w:val="a"/>
    <w:rsid w:val="00150335"/>
    <w:pPr>
      <w:autoSpaceDE w:val="0"/>
      <w:autoSpaceDN w:val="0"/>
      <w:spacing w:line="300" w:lineRule="exact"/>
      <w:ind w:left="360" w:hanging="360"/>
    </w:pPr>
    <w:rPr>
      <w:lang w:val="en-GB" w:eastAsia="en-US"/>
    </w:rPr>
  </w:style>
  <w:style w:type="character" w:styleId="aa">
    <w:name w:val="Hyperlink"/>
    <w:rsid w:val="00150335"/>
    <w:rPr>
      <w:color w:val="0000FF"/>
      <w:u w:val="single"/>
    </w:rPr>
  </w:style>
  <w:style w:type="paragraph" w:styleId="33">
    <w:name w:val="Body Text Indent 3"/>
    <w:basedOn w:val="a"/>
    <w:rsid w:val="00150335"/>
    <w:pPr>
      <w:spacing w:line="360" w:lineRule="auto"/>
      <w:ind w:firstLine="709"/>
    </w:pPr>
    <w:rPr>
      <w:i/>
      <w:iCs/>
      <w:sz w:val="22"/>
      <w:szCs w:val="24"/>
    </w:rPr>
  </w:style>
  <w:style w:type="paragraph" w:styleId="ab">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pPr>
    <w:rPr>
      <w:sz w:val="24"/>
    </w:rPr>
  </w:style>
  <w:style w:type="paragraph" w:styleId="ac">
    <w:name w:val="Balloon Text"/>
    <w:basedOn w:val="a"/>
    <w:semiHidden/>
    <w:rsid w:val="00150335"/>
    <w:rPr>
      <w:rFonts w:ascii="Tahoma" w:hAnsi="Tahoma" w:cs="Tahoma"/>
      <w:sz w:val="16"/>
      <w:szCs w:val="16"/>
    </w:rPr>
  </w:style>
  <w:style w:type="paragraph" w:styleId="34">
    <w:name w:val="Body Text 3"/>
    <w:basedOn w:val="a"/>
    <w:rsid w:val="00150335"/>
    <w:pPr>
      <w:spacing w:line="360" w:lineRule="auto"/>
    </w:pPr>
    <w:rPr>
      <w:sz w:val="22"/>
      <w:szCs w:val="24"/>
    </w:rPr>
  </w:style>
  <w:style w:type="paragraph" w:styleId="ad">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pPr>
    <w:rPr>
      <w:rFonts w:ascii="Arial" w:hAnsi="Arial" w:cs="Arial"/>
      <w:sz w:val="22"/>
      <w:szCs w:val="22"/>
    </w:rPr>
  </w:style>
  <w:style w:type="paragraph" w:customStyle="1" w:styleId="15">
    <w:name w:val="Обычный1"/>
    <w:rsid w:val="00150335"/>
    <w:rPr>
      <w:snapToGrid w:val="0"/>
    </w:rPr>
  </w:style>
  <w:style w:type="paragraph" w:customStyle="1" w:styleId="ae">
    <w:name w:val="Обычный цент."/>
    <w:basedOn w:val="a"/>
    <w:rsid w:val="00150335"/>
    <w:pPr>
      <w:jc w:val="center"/>
    </w:pPr>
    <w:rPr>
      <w:snapToGrid w:val="0"/>
      <w:kern w:val="28"/>
      <w:sz w:val="24"/>
    </w:rPr>
  </w:style>
  <w:style w:type="character" w:styleId="af">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pPr>
    <w:rPr>
      <w:rFonts w:ascii="Arial" w:eastAsiaTheme="minorEastAsia" w:hAnsi="Arial" w:cs="Arial"/>
    </w:rPr>
  </w:style>
  <w:style w:type="paragraph" w:customStyle="1" w:styleId="25">
    <w:name w:val="Обычный2"/>
    <w:rsid w:val="00A3347A"/>
    <w:rPr>
      <w:snapToGrid w:val="0"/>
    </w:rPr>
  </w:style>
  <w:style w:type="character" w:customStyle="1" w:styleId="HTML">
    <w:name w:val="Разметка HTML"/>
    <w:rsid w:val="00A3347A"/>
    <w:rPr>
      <w:vanish/>
      <w:color w:val="FF0000"/>
    </w:rPr>
  </w:style>
  <w:style w:type="table" w:styleId="af0">
    <w:name w:val="Table Grid"/>
    <w:basedOn w:val="a1"/>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qFormat/>
    <w:rsid w:val="006C3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rsid w:val="006C3165"/>
    <w:rPr>
      <w:rFonts w:asciiTheme="majorHAnsi" w:eastAsiaTheme="majorEastAsia" w:hAnsiTheme="majorHAnsi" w:cstheme="majorBidi"/>
      <w:i/>
      <w:iCs/>
      <w:color w:val="4F81BD" w:themeColor="accent1"/>
      <w:spacing w:val="15"/>
      <w:sz w:val="24"/>
      <w:szCs w:val="24"/>
    </w:rPr>
  </w:style>
  <w:style w:type="paragraph" w:styleId="af3">
    <w:name w:val="Revision"/>
    <w:hidden/>
    <w:uiPriority w:val="99"/>
    <w:semiHidden/>
    <w:rsid w:val="00E757DB"/>
  </w:style>
  <w:style w:type="paragraph" w:styleId="af4">
    <w:name w:val="footnote text"/>
    <w:basedOn w:val="a"/>
    <w:link w:val="af5"/>
    <w:rsid w:val="00E757DB"/>
    <w:pPr>
      <w:widowControl w:val="0"/>
      <w:overflowPunct w:val="0"/>
      <w:autoSpaceDE w:val="0"/>
      <w:autoSpaceDN w:val="0"/>
      <w:adjustRightInd w:val="0"/>
      <w:textAlignment w:val="baseline"/>
    </w:pPr>
  </w:style>
  <w:style w:type="character" w:customStyle="1" w:styleId="af5">
    <w:name w:val="Текст сноски Знак"/>
    <w:basedOn w:val="a0"/>
    <w:link w:val="af4"/>
    <w:rsid w:val="00E757DB"/>
  </w:style>
  <w:style w:type="paragraph" w:customStyle="1" w:styleId="BodyTextIndent21">
    <w:name w:val="Body Text Indent 21"/>
    <w:basedOn w:val="a"/>
    <w:rsid w:val="00E757DB"/>
    <w:pPr>
      <w:ind w:left="709" w:hanging="709"/>
      <w:jc w:val="center"/>
    </w:pPr>
    <w:rPr>
      <w:rFonts w:ascii="Arial CYR" w:eastAsiaTheme="minorHAnsi" w:hAnsi="Arial CYR" w:cs="Arial CYR"/>
      <w:b/>
      <w:bCs/>
      <w:sz w:val="24"/>
      <w:szCs w:val="24"/>
    </w:rPr>
  </w:style>
  <w:style w:type="character" w:customStyle="1" w:styleId="af6">
    <w:name w:val="Текстовый Знак"/>
    <w:link w:val="af7"/>
    <w:rsid w:val="00E757DB"/>
    <w:rPr>
      <w:rFonts w:ascii="Arial" w:hAnsi="Arial"/>
    </w:rPr>
  </w:style>
  <w:style w:type="paragraph" w:customStyle="1" w:styleId="af7">
    <w:name w:val="Текстовый"/>
    <w:link w:val="af6"/>
    <w:rsid w:val="00E757DB"/>
    <w:pPr>
      <w:widowControl w:val="0"/>
    </w:pPr>
    <w:rPr>
      <w:rFonts w:ascii="Arial" w:hAnsi="Arial"/>
    </w:rPr>
  </w:style>
  <w:style w:type="paragraph" w:customStyle="1" w:styleId="af8">
    <w:name w:val="текст в таблице"/>
    <w:basedOn w:val="af7"/>
    <w:link w:val="af9"/>
    <w:rsid w:val="00E757DB"/>
    <w:pPr>
      <w:jc w:val="left"/>
    </w:pPr>
    <w:rPr>
      <w:caps/>
      <w:sz w:val="12"/>
    </w:rPr>
  </w:style>
  <w:style w:type="character" w:customStyle="1" w:styleId="af9">
    <w:name w:val="текст в таблице Знак"/>
    <w:link w:val="af8"/>
    <w:rsid w:val="00E757DB"/>
    <w:rPr>
      <w:rFonts w:ascii="Arial" w:hAnsi="Arial"/>
      <w:caps/>
      <w:sz w:val="12"/>
    </w:rPr>
  </w:style>
  <w:style w:type="paragraph" w:customStyle="1" w:styleId="afa">
    <w:name w:val="Без стиля"/>
    <w:basedOn w:val="a"/>
    <w:semiHidden/>
    <w:rsid w:val="00E757DB"/>
    <w:rPr>
      <w:rFonts w:ascii="Arial" w:hAnsi="Arial"/>
    </w:rPr>
  </w:style>
  <w:style w:type="paragraph" w:styleId="afb">
    <w:name w:val="List Paragraph"/>
    <w:basedOn w:val="a"/>
    <w:uiPriority w:val="34"/>
    <w:qFormat/>
    <w:rsid w:val="00E757DB"/>
    <w:pPr>
      <w:spacing w:after="200"/>
      <w:ind w:left="720"/>
      <w:contextualSpacing/>
    </w:pPr>
    <w:rPr>
      <w:rFonts w:asciiTheme="minorHAnsi" w:eastAsiaTheme="minorEastAsia" w:hAnsiTheme="minorHAnsi" w:cstheme="minorBidi"/>
      <w:sz w:val="24"/>
      <w:szCs w:val="24"/>
      <w:lang w:eastAsia="ja-JP"/>
    </w:rPr>
  </w:style>
  <w:style w:type="paragraph" w:customStyle="1" w:styleId="Iauiue">
    <w:name w:val="Iau?iue"/>
    <w:rsid w:val="00A73089"/>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c">
    <w:name w:val="annotation reference"/>
    <w:basedOn w:val="a0"/>
    <w:uiPriority w:val="99"/>
    <w:unhideWhenUsed/>
    <w:rsid w:val="00D76361"/>
    <w:rPr>
      <w:sz w:val="16"/>
      <w:szCs w:val="16"/>
    </w:rPr>
  </w:style>
  <w:style w:type="paragraph" w:styleId="afd">
    <w:name w:val="annotation text"/>
    <w:basedOn w:val="a"/>
    <w:link w:val="afe"/>
    <w:uiPriority w:val="99"/>
    <w:unhideWhenUsed/>
    <w:rsid w:val="00D76361"/>
    <w:pPr>
      <w:jc w:val="left"/>
    </w:pPr>
  </w:style>
  <w:style w:type="character" w:customStyle="1" w:styleId="afe">
    <w:name w:val="Текст примечания Знак"/>
    <w:basedOn w:val="a0"/>
    <w:link w:val="afd"/>
    <w:uiPriority w:val="99"/>
    <w:rsid w:val="00D76361"/>
  </w:style>
  <w:style w:type="paragraph" w:styleId="aff">
    <w:name w:val="annotation subject"/>
    <w:basedOn w:val="afd"/>
    <w:next w:val="afd"/>
    <w:link w:val="aff0"/>
    <w:rsid w:val="003707CC"/>
    <w:pPr>
      <w:jc w:val="both"/>
    </w:pPr>
    <w:rPr>
      <w:b/>
      <w:bCs/>
    </w:rPr>
  </w:style>
  <w:style w:type="character" w:customStyle="1" w:styleId="aff0">
    <w:name w:val="Тема примечания Знак"/>
    <w:basedOn w:val="afe"/>
    <w:link w:val="aff"/>
    <w:rsid w:val="003707CC"/>
    <w:rPr>
      <w:b/>
      <w:bCs/>
    </w:rPr>
  </w:style>
</w:styles>
</file>

<file path=word/webSettings.xml><?xml version="1.0" encoding="utf-8"?>
<w:webSettings xmlns:r="http://schemas.openxmlformats.org/officeDocument/2006/relationships" xmlns:w="http://schemas.openxmlformats.org/wordprocessingml/2006/main">
  <w:divs>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6A6F56E1256D04CC25B7BE6FF0F667954DC06A7D69922D8DC97BEA30B87EB02EE9EE1BA1AL7u6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FCB74-DA48-4C1A-8E41-FF7B56B5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16970</Words>
  <Characters>143659</Characters>
  <Application>Microsoft Office Word</Application>
  <DocSecurity>4</DocSecurity>
  <Lines>1197</Lines>
  <Paragraphs>320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160309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barysheva</cp:lastModifiedBy>
  <cp:revision>2</cp:revision>
  <cp:lastPrinted>2014-01-29T11:19:00Z</cp:lastPrinted>
  <dcterms:created xsi:type="dcterms:W3CDTF">2016-08-04T13:47:00Z</dcterms:created>
  <dcterms:modified xsi:type="dcterms:W3CDTF">2016-08-04T13:47:00Z</dcterms:modified>
</cp:coreProperties>
</file>