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5E" w:rsidRPr="00730F68" w:rsidRDefault="007B7089" w:rsidP="00FA0B5E">
      <w:pPr>
        <w:jc w:val="right"/>
        <w:rPr>
          <w:rFonts w:ascii="Arial" w:hAnsi="Arial"/>
          <w:b/>
          <w:color w:val="000000"/>
        </w:rPr>
      </w:pPr>
      <w:r w:rsidRPr="002B7187">
        <w:rPr>
          <w:rFonts w:ascii="Arial" w:hAnsi="Arial" w:cs="Arial"/>
          <w:b/>
          <w:bCs/>
          <w:color w:val="000000"/>
        </w:rPr>
        <w:t xml:space="preserve">Приложение № 1 к </w:t>
      </w:r>
      <w:r w:rsidR="00F5773A" w:rsidRPr="00730F68">
        <w:rPr>
          <w:rFonts w:ascii="Arial" w:hAnsi="Arial"/>
          <w:b/>
          <w:color w:val="000000"/>
        </w:rPr>
        <w:t xml:space="preserve">Приказу № </w:t>
      </w:r>
      <w:r w:rsidR="007208AC">
        <w:rPr>
          <w:rFonts w:ascii="Arial" w:hAnsi="Arial" w:cs="Arial"/>
          <w:b/>
          <w:bCs/>
          <w:color w:val="000000"/>
        </w:rPr>
        <w:t>_____</w:t>
      </w:r>
    </w:p>
    <w:p w:rsidR="007B7089" w:rsidRPr="00730F68" w:rsidRDefault="00F5773A" w:rsidP="004C2BF0">
      <w:pPr>
        <w:pStyle w:val="aff3"/>
        <w:tabs>
          <w:tab w:val="left" w:pos="1134"/>
        </w:tabs>
        <w:ind w:firstLine="567"/>
        <w:jc w:val="right"/>
        <w:rPr>
          <w:rFonts w:ascii="Arial" w:hAnsi="Arial"/>
          <w:b/>
          <w:color w:val="000000"/>
          <w:sz w:val="20"/>
        </w:rPr>
      </w:pPr>
      <w:r w:rsidRPr="00730F68">
        <w:rPr>
          <w:rFonts w:ascii="Arial" w:hAnsi="Arial"/>
          <w:b/>
          <w:color w:val="000000"/>
          <w:sz w:val="20"/>
        </w:rPr>
        <w:t xml:space="preserve"> От </w:t>
      </w:r>
      <w:r w:rsidR="00380F35">
        <w:rPr>
          <w:rFonts w:ascii="Arial" w:hAnsi="Arial" w:cs="Arial"/>
          <w:b/>
          <w:bCs/>
          <w:color w:val="000000"/>
          <w:sz w:val="20"/>
          <w:szCs w:val="20"/>
        </w:rPr>
        <w:t>«</w:t>
      </w:r>
      <w:r w:rsidR="007208AC">
        <w:rPr>
          <w:rFonts w:ascii="Arial" w:hAnsi="Arial" w:cs="Arial"/>
          <w:b/>
          <w:bCs/>
          <w:color w:val="000000"/>
          <w:sz w:val="20"/>
          <w:szCs w:val="20"/>
        </w:rPr>
        <w:t>____</w:t>
      </w:r>
      <w:r w:rsidR="008C0C63">
        <w:rPr>
          <w:rFonts w:ascii="Arial" w:hAnsi="Arial" w:cs="Arial"/>
          <w:b/>
          <w:bCs/>
          <w:color w:val="000000"/>
          <w:sz w:val="20"/>
          <w:szCs w:val="20"/>
        </w:rPr>
        <w:t>»</w:t>
      </w:r>
      <w:r w:rsidR="00E90449">
        <w:rPr>
          <w:rFonts w:ascii="Arial" w:hAnsi="Arial" w:cs="Arial"/>
          <w:b/>
          <w:bCs/>
          <w:color w:val="000000"/>
          <w:sz w:val="20"/>
          <w:szCs w:val="20"/>
        </w:rPr>
        <w:t xml:space="preserve"> </w:t>
      </w:r>
      <w:r w:rsidR="00257286">
        <w:rPr>
          <w:rFonts w:ascii="Arial" w:hAnsi="Arial" w:cs="Arial"/>
          <w:b/>
          <w:bCs/>
          <w:color w:val="000000"/>
          <w:sz w:val="20"/>
          <w:szCs w:val="20"/>
        </w:rPr>
        <w:t>______</w:t>
      </w:r>
      <w:r w:rsidRPr="00730F68">
        <w:rPr>
          <w:rFonts w:ascii="Arial" w:hAnsi="Arial"/>
          <w:b/>
          <w:color w:val="000000"/>
          <w:sz w:val="20"/>
        </w:rPr>
        <w:t>2019 года</w:t>
      </w:r>
    </w:p>
    <w:p w:rsidR="007B7089" w:rsidRPr="00730F68" w:rsidRDefault="007B7089" w:rsidP="007B7089">
      <w:pPr>
        <w:rPr>
          <w:rFonts w:ascii="Arial" w:hAnsi="Arial"/>
          <w:color w:val="000000"/>
        </w:rPr>
      </w:pPr>
    </w:p>
    <w:p w:rsidR="00514DB7" w:rsidRPr="00730F68" w:rsidRDefault="00F5773A" w:rsidP="004C2BF0">
      <w:pPr>
        <w:pStyle w:val="aff3"/>
        <w:tabs>
          <w:tab w:val="left" w:pos="1134"/>
        </w:tabs>
        <w:ind w:firstLine="567"/>
        <w:jc w:val="right"/>
        <w:rPr>
          <w:rFonts w:ascii="Arial" w:hAnsi="Arial"/>
          <w:b/>
          <w:color w:val="000000"/>
          <w:sz w:val="20"/>
        </w:rPr>
      </w:pPr>
      <w:r w:rsidRPr="00730F68">
        <w:rPr>
          <w:rFonts w:ascii="Arial" w:hAnsi="Arial"/>
          <w:b/>
          <w:color w:val="000000"/>
          <w:sz w:val="20"/>
        </w:rPr>
        <w:t>УТВЕРЖДЕНО</w:t>
      </w:r>
    </w:p>
    <w:p w:rsidR="00556364" w:rsidRPr="00730F68" w:rsidRDefault="00F5773A" w:rsidP="004C2BF0">
      <w:pPr>
        <w:pStyle w:val="aff3"/>
        <w:tabs>
          <w:tab w:val="left" w:pos="1134"/>
        </w:tabs>
        <w:ind w:firstLine="567"/>
        <w:jc w:val="right"/>
        <w:rPr>
          <w:rFonts w:ascii="Arial" w:hAnsi="Arial"/>
          <w:b/>
          <w:color w:val="000000"/>
          <w:sz w:val="20"/>
        </w:rPr>
      </w:pPr>
      <w:r w:rsidRPr="00730F68">
        <w:rPr>
          <w:rFonts w:ascii="Arial" w:hAnsi="Arial"/>
          <w:b/>
          <w:color w:val="000000"/>
          <w:sz w:val="20"/>
        </w:rPr>
        <w:t xml:space="preserve">Приказом  </w:t>
      </w:r>
    </w:p>
    <w:p w:rsidR="003822DE" w:rsidRPr="00730F68" w:rsidRDefault="00F5773A" w:rsidP="004C2BF0">
      <w:pPr>
        <w:pStyle w:val="aff3"/>
        <w:tabs>
          <w:tab w:val="left" w:pos="1134"/>
        </w:tabs>
        <w:ind w:firstLine="567"/>
        <w:jc w:val="right"/>
        <w:rPr>
          <w:rFonts w:ascii="Arial" w:hAnsi="Arial"/>
          <w:b/>
          <w:color w:val="000000"/>
          <w:sz w:val="20"/>
        </w:rPr>
      </w:pPr>
      <w:r w:rsidRPr="00730F68">
        <w:rPr>
          <w:rFonts w:ascii="Arial" w:hAnsi="Arial"/>
          <w:b/>
          <w:color w:val="000000"/>
          <w:sz w:val="20"/>
        </w:rPr>
        <w:t xml:space="preserve">Председателя Правления </w:t>
      </w:r>
    </w:p>
    <w:p w:rsidR="00514DB7" w:rsidRPr="00730F68" w:rsidRDefault="00F5773A" w:rsidP="004C2BF0">
      <w:pPr>
        <w:pStyle w:val="aff3"/>
        <w:tabs>
          <w:tab w:val="left" w:pos="1134"/>
        </w:tabs>
        <w:ind w:firstLine="567"/>
        <w:jc w:val="right"/>
        <w:rPr>
          <w:rFonts w:ascii="Arial" w:hAnsi="Arial"/>
          <w:b/>
          <w:color w:val="000000"/>
          <w:sz w:val="20"/>
        </w:rPr>
      </w:pPr>
      <w:r w:rsidRPr="00730F68">
        <w:rPr>
          <w:rFonts w:ascii="Arial" w:hAnsi="Arial"/>
          <w:b/>
          <w:color w:val="000000"/>
          <w:sz w:val="20"/>
        </w:rPr>
        <w:t>Публичного акционерного общества</w:t>
      </w:r>
    </w:p>
    <w:p w:rsidR="00514DB7" w:rsidRPr="00730F68" w:rsidRDefault="00F5773A" w:rsidP="004C2BF0">
      <w:pPr>
        <w:pStyle w:val="aff3"/>
        <w:tabs>
          <w:tab w:val="left" w:pos="1134"/>
        </w:tabs>
        <w:ind w:firstLine="567"/>
        <w:jc w:val="right"/>
        <w:rPr>
          <w:rFonts w:ascii="Arial" w:hAnsi="Arial"/>
          <w:b/>
          <w:color w:val="000000"/>
          <w:sz w:val="20"/>
        </w:rPr>
      </w:pPr>
      <w:r w:rsidRPr="00730F68">
        <w:rPr>
          <w:rFonts w:ascii="Arial" w:hAnsi="Arial"/>
          <w:b/>
          <w:color w:val="000000"/>
          <w:sz w:val="20"/>
        </w:rPr>
        <w:t>«Бест Эффортс Банк»</w:t>
      </w:r>
    </w:p>
    <w:p w:rsidR="00FA0B5E" w:rsidRPr="00730F68" w:rsidRDefault="00F5773A" w:rsidP="00FA0B5E">
      <w:pPr>
        <w:jc w:val="right"/>
        <w:rPr>
          <w:rFonts w:ascii="Arial" w:hAnsi="Arial"/>
          <w:b/>
          <w:color w:val="000000"/>
        </w:rPr>
      </w:pPr>
      <w:r w:rsidRPr="00730F68">
        <w:rPr>
          <w:rFonts w:ascii="Arial" w:hAnsi="Arial"/>
          <w:b/>
          <w:color w:val="000000"/>
        </w:rPr>
        <w:softHyphen/>
      </w:r>
      <w:r w:rsidRPr="00730F68">
        <w:rPr>
          <w:rFonts w:ascii="Arial" w:hAnsi="Arial"/>
          <w:b/>
          <w:color w:val="000000"/>
        </w:rPr>
        <w:softHyphen/>
      </w:r>
      <w:r w:rsidRPr="00730F68">
        <w:rPr>
          <w:rFonts w:ascii="Arial" w:hAnsi="Arial"/>
          <w:b/>
          <w:color w:val="000000"/>
        </w:rPr>
        <w:softHyphen/>
      </w:r>
      <w:r w:rsidRPr="00730F68">
        <w:rPr>
          <w:rFonts w:ascii="Arial" w:hAnsi="Arial"/>
          <w:b/>
          <w:color w:val="000000"/>
        </w:rPr>
        <w:softHyphen/>
      </w:r>
      <w:r w:rsidRPr="00730F68">
        <w:rPr>
          <w:rFonts w:ascii="Arial" w:hAnsi="Arial"/>
          <w:b/>
          <w:color w:val="000000"/>
        </w:rPr>
        <w:softHyphen/>
      </w:r>
      <w:r w:rsidRPr="00730F68">
        <w:rPr>
          <w:rFonts w:ascii="Arial" w:hAnsi="Arial"/>
          <w:b/>
          <w:color w:val="000000"/>
        </w:rPr>
        <w:softHyphen/>
      </w:r>
      <w:r w:rsidRPr="00730F68">
        <w:rPr>
          <w:rFonts w:ascii="Arial" w:hAnsi="Arial"/>
          <w:b/>
          <w:color w:val="000000"/>
        </w:rPr>
        <w:softHyphen/>
      </w:r>
      <w:r w:rsidRPr="00730F68">
        <w:rPr>
          <w:rFonts w:ascii="Arial" w:hAnsi="Arial"/>
          <w:b/>
          <w:color w:val="000000"/>
        </w:rPr>
        <w:softHyphen/>
      </w:r>
      <w:r w:rsidRPr="00730F68">
        <w:rPr>
          <w:rFonts w:ascii="Arial" w:hAnsi="Arial"/>
          <w:b/>
          <w:color w:val="000000"/>
        </w:rPr>
        <w:softHyphen/>
      </w:r>
      <w:r w:rsidRPr="00730F68">
        <w:rPr>
          <w:rFonts w:ascii="Arial" w:hAnsi="Arial"/>
          <w:b/>
          <w:color w:val="000000"/>
        </w:rPr>
        <w:softHyphen/>
      </w:r>
      <w:r w:rsidRPr="00730F68">
        <w:rPr>
          <w:rFonts w:ascii="Arial" w:hAnsi="Arial"/>
          <w:b/>
          <w:color w:val="000000"/>
        </w:rPr>
        <w:softHyphen/>
      </w:r>
      <w:r w:rsidRPr="00730F68">
        <w:rPr>
          <w:rFonts w:ascii="Arial" w:hAnsi="Arial"/>
          <w:b/>
          <w:color w:val="000000"/>
        </w:rPr>
        <w:tab/>
      </w:r>
      <w:r w:rsidRPr="00730F68">
        <w:rPr>
          <w:rFonts w:ascii="Arial" w:hAnsi="Arial"/>
          <w:b/>
          <w:color w:val="000000"/>
        </w:rPr>
        <w:tab/>
      </w:r>
      <w:r w:rsidRPr="00730F68">
        <w:rPr>
          <w:rFonts w:ascii="Arial" w:hAnsi="Arial"/>
          <w:b/>
          <w:color w:val="000000"/>
        </w:rPr>
        <w:tab/>
      </w:r>
      <w:r w:rsidRPr="00730F68">
        <w:rPr>
          <w:rFonts w:ascii="Arial" w:hAnsi="Arial"/>
          <w:b/>
          <w:color w:val="000000"/>
        </w:rPr>
        <w:tab/>
      </w:r>
      <w:r w:rsidRPr="00730F68">
        <w:rPr>
          <w:rFonts w:ascii="Arial" w:hAnsi="Arial"/>
          <w:b/>
          <w:color w:val="000000"/>
        </w:rPr>
        <w:tab/>
      </w:r>
      <w:r w:rsidRPr="00730F68">
        <w:rPr>
          <w:rFonts w:ascii="Arial" w:hAnsi="Arial"/>
          <w:b/>
          <w:color w:val="000000"/>
        </w:rPr>
        <w:tab/>
      </w:r>
      <w:r w:rsidRPr="00730F68">
        <w:rPr>
          <w:rFonts w:ascii="Arial" w:hAnsi="Arial"/>
          <w:b/>
          <w:color w:val="000000"/>
        </w:rPr>
        <w:tab/>
      </w:r>
      <w:r w:rsidR="00BF7F17" w:rsidRPr="002B7187">
        <w:rPr>
          <w:rFonts w:ascii="Arial" w:hAnsi="Arial" w:cs="Arial"/>
          <w:b/>
          <w:bCs/>
          <w:color w:val="000000"/>
        </w:rPr>
        <w:t xml:space="preserve">                                                           №</w:t>
      </w:r>
      <w:r w:rsidR="002870B5">
        <w:rPr>
          <w:rFonts w:ascii="Arial" w:hAnsi="Arial" w:cs="Arial"/>
          <w:b/>
          <w:bCs/>
          <w:color w:val="000000"/>
        </w:rPr>
        <w:t xml:space="preserve"> </w:t>
      </w:r>
      <w:r w:rsidR="007208AC">
        <w:rPr>
          <w:rFonts w:ascii="Arial" w:hAnsi="Arial" w:cs="Arial"/>
          <w:b/>
          <w:bCs/>
          <w:color w:val="000000"/>
        </w:rPr>
        <w:t>_______</w:t>
      </w:r>
    </w:p>
    <w:p w:rsidR="00BF7F17" w:rsidRPr="00730F68" w:rsidRDefault="00BF7F17" w:rsidP="009F7E8C">
      <w:pPr>
        <w:jc w:val="right"/>
        <w:rPr>
          <w:b/>
          <w:color w:val="000000"/>
        </w:rPr>
      </w:pPr>
    </w:p>
    <w:p w:rsidR="00971DB1" w:rsidRPr="00730F68" w:rsidRDefault="00971DB1" w:rsidP="00BF7F17">
      <w:pPr>
        <w:tabs>
          <w:tab w:val="left" w:pos="1134"/>
        </w:tabs>
        <w:ind w:firstLine="567"/>
        <w:jc w:val="right"/>
        <w:rPr>
          <w:rFonts w:ascii="Arial" w:hAnsi="Arial"/>
          <w:color w:val="000000"/>
        </w:rPr>
      </w:pPr>
    </w:p>
    <w:p w:rsidR="00971DB1" w:rsidRPr="00730F68" w:rsidRDefault="00F5773A" w:rsidP="004C2BF0">
      <w:pPr>
        <w:tabs>
          <w:tab w:val="left" w:pos="1134"/>
          <w:tab w:val="left" w:pos="4806"/>
        </w:tabs>
        <w:ind w:firstLine="567"/>
        <w:rPr>
          <w:rFonts w:ascii="Arial" w:hAnsi="Arial"/>
          <w:color w:val="000000"/>
        </w:rPr>
      </w:pPr>
      <w:r w:rsidRPr="00730F68">
        <w:rPr>
          <w:rFonts w:ascii="Arial" w:hAnsi="Arial"/>
          <w:color w:val="000000"/>
        </w:rPr>
        <w:tab/>
      </w:r>
    </w:p>
    <w:p w:rsidR="00971DB1" w:rsidRPr="00730F68" w:rsidRDefault="00971DB1" w:rsidP="004C2BF0">
      <w:pPr>
        <w:tabs>
          <w:tab w:val="left" w:pos="1134"/>
          <w:tab w:val="left" w:pos="4806"/>
        </w:tabs>
        <w:ind w:firstLine="567"/>
        <w:rPr>
          <w:rFonts w:ascii="Arial" w:hAnsi="Arial"/>
          <w:color w:val="000000"/>
        </w:rPr>
      </w:pPr>
    </w:p>
    <w:p w:rsidR="00971DB1" w:rsidRPr="00730F68" w:rsidRDefault="00971DB1" w:rsidP="004C2BF0">
      <w:pPr>
        <w:tabs>
          <w:tab w:val="left" w:pos="1134"/>
        </w:tabs>
        <w:ind w:firstLine="567"/>
        <w:rPr>
          <w:rFonts w:ascii="Arial" w:hAnsi="Arial"/>
          <w:color w:val="000000"/>
        </w:rPr>
      </w:pPr>
    </w:p>
    <w:p w:rsidR="00971DB1" w:rsidRPr="00730F68" w:rsidRDefault="00971DB1" w:rsidP="004C2BF0">
      <w:pPr>
        <w:tabs>
          <w:tab w:val="left" w:pos="1134"/>
        </w:tabs>
        <w:ind w:firstLine="567"/>
        <w:rPr>
          <w:rFonts w:ascii="Arial" w:hAnsi="Arial"/>
          <w:color w:val="000000"/>
        </w:rPr>
      </w:pPr>
    </w:p>
    <w:p w:rsidR="00971DB1" w:rsidRPr="00730F68" w:rsidRDefault="00971DB1" w:rsidP="004C2BF0">
      <w:pPr>
        <w:tabs>
          <w:tab w:val="left" w:pos="1134"/>
        </w:tabs>
        <w:ind w:firstLine="567"/>
        <w:rPr>
          <w:rFonts w:ascii="Arial" w:hAnsi="Arial"/>
          <w:color w:val="000000"/>
        </w:rPr>
      </w:pPr>
    </w:p>
    <w:p w:rsidR="00971DB1" w:rsidRPr="00730F68" w:rsidRDefault="00971DB1" w:rsidP="004C2BF0">
      <w:pPr>
        <w:tabs>
          <w:tab w:val="left" w:pos="1134"/>
        </w:tabs>
        <w:ind w:firstLine="567"/>
        <w:rPr>
          <w:rFonts w:ascii="Arial" w:hAnsi="Arial"/>
          <w:color w:val="000000"/>
        </w:rPr>
      </w:pPr>
    </w:p>
    <w:p w:rsidR="00EA7FCB" w:rsidRPr="00730F68" w:rsidRDefault="00EA7FCB" w:rsidP="004C2BF0">
      <w:pPr>
        <w:tabs>
          <w:tab w:val="left" w:pos="1134"/>
        </w:tabs>
        <w:ind w:firstLine="567"/>
        <w:rPr>
          <w:rFonts w:ascii="Arial" w:hAnsi="Arial"/>
          <w:color w:val="000000"/>
        </w:rPr>
      </w:pPr>
    </w:p>
    <w:p w:rsidR="00EA7FCB" w:rsidRPr="00730F68" w:rsidRDefault="00EA7FCB" w:rsidP="004C2BF0">
      <w:pPr>
        <w:tabs>
          <w:tab w:val="left" w:pos="1134"/>
        </w:tabs>
        <w:ind w:firstLine="567"/>
        <w:rPr>
          <w:rFonts w:ascii="Arial" w:hAnsi="Arial"/>
          <w:color w:val="000000"/>
        </w:rPr>
      </w:pPr>
    </w:p>
    <w:p w:rsidR="00EA7FCB" w:rsidRPr="00730F68" w:rsidRDefault="00EA7FCB" w:rsidP="004C2BF0">
      <w:pPr>
        <w:tabs>
          <w:tab w:val="left" w:pos="1134"/>
        </w:tabs>
        <w:ind w:firstLine="567"/>
        <w:rPr>
          <w:rFonts w:ascii="Arial" w:hAnsi="Arial"/>
          <w:color w:val="000000"/>
        </w:rPr>
      </w:pPr>
    </w:p>
    <w:p w:rsidR="00EA7FCB" w:rsidRPr="00730F68" w:rsidRDefault="00EA7FCB" w:rsidP="004C2BF0">
      <w:pPr>
        <w:tabs>
          <w:tab w:val="left" w:pos="1134"/>
        </w:tabs>
        <w:ind w:firstLine="567"/>
        <w:rPr>
          <w:rFonts w:ascii="Arial" w:hAnsi="Arial"/>
          <w:color w:val="000000"/>
        </w:rPr>
      </w:pPr>
    </w:p>
    <w:p w:rsidR="00EA7FCB" w:rsidRPr="00730F68" w:rsidRDefault="00EA7FCB" w:rsidP="004C2BF0">
      <w:pPr>
        <w:tabs>
          <w:tab w:val="left" w:pos="1134"/>
        </w:tabs>
        <w:ind w:firstLine="567"/>
        <w:rPr>
          <w:rFonts w:ascii="Arial" w:hAnsi="Arial"/>
          <w:color w:val="000000"/>
        </w:rPr>
      </w:pPr>
    </w:p>
    <w:p w:rsidR="00971DB1" w:rsidRPr="00730F68" w:rsidRDefault="00971DB1" w:rsidP="004C2BF0">
      <w:pPr>
        <w:tabs>
          <w:tab w:val="left" w:pos="1134"/>
        </w:tabs>
        <w:ind w:firstLine="567"/>
        <w:rPr>
          <w:rFonts w:ascii="Arial" w:hAnsi="Arial"/>
          <w:color w:val="000000"/>
        </w:rPr>
      </w:pPr>
    </w:p>
    <w:p w:rsidR="00A70803" w:rsidRPr="00730F68" w:rsidRDefault="00F5773A" w:rsidP="00A705A6">
      <w:pPr>
        <w:tabs>
          <w:tab w:val="left" w:pos="1134"/>
        </w:tabs>
        <w:ind w:firstLine="567"/>
        <w:jc w:val="center"/>
        <w:rPr>
          <w:rFonts w:ascii="Arial" w:hAnsi="Arial"/>
          <w:b/>
          <w:color w:val="000000"/>
        </w:rPr>
      </w:pPr>
      <w:r w:rsidRPr="00730F68">
        <w:rPr>
          <w:rFonts w:ascii="Arial" w:hAnsi="Arial"/>
          <w:b/>
          <w:color w:val="000000"/>
        </w:rPr>
        <w:t>УСЛОВИЯ ОСУЩЕСТВЛЕНИЯ ДЕПОЗИТАРНОЙ ДЕЯТЕЛЬНОСТИ</w:t>
      </w:r>
    </w:p>
    <w:p w:rsidR="00C07861" w:rsidRPr="00730F68" w:rsidRDefault="00F5773A" w:rsidP="00A705A6">
      <w:pPr>
        <w:tabs>
          <w:tab w:val="left" w:pos="1134"/>
        </w:tabs>
        <w:ind w:firstLine="567"/>
        <w:jc w:val="center"/>
        <w:rPr>
          <w:rFonts w:ascii="Arial" w:hAnsi="Arial"/>
          <w:color w:val="000000"/>
        </w:rPr>
      </w:pPr>
      <w:r w:rsidRPr="00730F68">
        <w:rPr>
          <w:rFonts w:ascii="Arial" w:hAnsi="Arial"/>
          <w:b/>
          <w:color w:val="000000"/>
        </w:rPr>
        <w:t>ПУБЛИЧНОГО АКЦИОНЕРНОГО ОБЩЕСТВА «БЕСТ ЭФФОРТС БАНК»</w:t>
      </w:r>
    </w:p>
    <w:p w:rsidR="00C07861" w:rsidRPr="00730F68" w:rsidRDefault="00C07861" w:rsidP="00624A83">
      <w:pPr>
        <w:tabs>
          <w:tab w:val="left" w:pos="1134"/>
        </w:tabs>
        <w:ind w:firstLine="567"/>
        <w:jc w:val="center"/>
        <w:outlineLvl w:val="0"/>
        <w:rPr>
          <w:rFonts w:ascii="Arial" w:hAnsi="Arial"/>
          <w:b/>
          <w:color w:val="000000"/>
        </w:rPr>
      </w:pPr>
    </w:p>
    <w:p w:rsidR="00971DB1" w:rsidRPr="00730F68" w:rsidRDefault="00971DB1" w:rsidP="009D6820">
      <w:pPr>
        <w:tabs>
          <w:tab w:val="left" w:pos="1134"/>
        </w:tabs>
        <w:ind w:firstLine="567"/>
        <w:rPr>
          <w:rFonts w:ascii="Arial" w:hAnsi="Arial"/>
          <w:b/>
          <w:color w:val="000000"/>
        </w:rPr>
      </w:pPr>
    </w:p>
    <w:p w:rsidR="00971DB1" w:rsidRPr="00730F68" w:rsidRDefault="00971DB1" w:rsidP="009D6820">
      <w:pPr>
        <w:tabs>
          <w:tab w:val="left" w:pos="1134"/>
        </w:tabs>
        <w:ind w:firstLine="567"/>
        <w:rPr>
          <w:rFonts w:ascii="Arial" w:hAnsi="Arial"/>
          <w:b/>
          <w:color w:val="000000"/>
        </w:rPr>
      </w:pPr>
    </w:p>
    <w:p w:rsidR="00971DB1" w:rsidRPr="00730F68" w:rsidRDefault="00971DB1" w:rsidP="009D6820">
      <w:pPr>
        <w:tabs>
          <w:tab w:val="left" w:pos="1134"/>
        </w:tabs>
        <w:ind w:firstLine="567"/>
        <w:rPr>
          <w:rFonts w:ascii="Arial" w:hAnsi="Arial"/>
          <w:b/>
          <w:color w:val="000000"/>
        </w:rPr>
      </w:pPr>
    </w:p>
    <w:p w:rsidR="00971DB1" w:rsidRPr="00730F68" w:rsidRDefault="00971DB1" w:rsidP="009D6820">
      <w:pPr>
        <w:tabs>
          <w:tab w:val="left" w:pos="1134"/>
        </w:tabs>
        <w:ind w:firstLine="567"/>
        <w:rPr>
          <w:rFonts w:ascii="Arial" w:hAnsi="Arial"/>
          <w:b/>
          <w:color w:val="000000"/>
        </w:rPr>
      </w:pPr>
    </w:p>
    <w:p w:rsidR="00971DB1" w:rsidRPr="00730F68" w:rsidRDefault="00971DB1" w:rsidP="003F128C">
      <w:pPr>
        <w:tabs>
          <w:tab w:val="left" w:pos="1134"/>
        </w:tabs>
        <w:ind w:firstLine="567"/>
        <w:rPr>
          <w:rFonts w:ascii="Arial" w:hAnsi="Arial"/>
          <w:b/>
          <w:color w:val="000000"/>
        </w:rPr>
      </w:pPr>
    </w:p>
    <w:p w:rsidR="0092415C" w:rsidRPr="00730F68" w:rsidRDefault="0092415C" w:rsidP="000D6EAC">
      <w:pPr>
        <w:tabs>
          <w:tab w:val="left" w:pos="1134"/>
        </w:tabs>
        <w:ind w:firstLine="567"/>
        <w:rPr>
          <w:rFonts w:ascii="Arial" w:hAnsi="Arial"/>
          <w:b/>
          <w:color w:val="000000"/>
        </w:rPr>
      </w:pPr>
    </w:p>
    <w:p w:rsidR="0092415C" w:rsidRPr="00730F68" w:rsidRDefault="0092415C" w:rsidP="00537408">
      <w:pPr>
        <w:tabs>
          <w:tab w:val="left" w:pos="1134"/>
        </w:tabs>
        <w:ind w:firstLine="567"/>
        <w:rPr>
          <w:rFonts w:ascii="Arial" w:hAnsi="Arial"/>
          <w:b/>
          <w:color w:val="000000"/>
        </w:rPr>
      </w:pPr>
    </w:p>
    <w:p w:rsidR="00EA7FCB" w:rsidRPr="00730F68" w:rsidRDefault="00EA7FCB" w:rsidP="00FF1F5B">
      <w:pPr>
        <w:tabs>
          <w:tab w:val="left" w:pos="1134"/>
        </w:tabs>
        <w:ind w:firstLine="567"/>
        <w:rPr>
          <w:rFonts w:ascii="Arial" w:hAnsi="Arial"/>
          <w:b/>
          <w:color w:val="000000"/>
        </w:rPr>
      </w:pPr>
    </w:p>
    <w:p w:rsidR="00EA7FCB" w:rsidRPr="00730F68" w:rsidRDefault="00EA7FCB" w:rsidP="00691477">
      <w:pPr>
        <w:tabs>
          <w:tab w:val="left" w:pos="1134"/>
        </w:tabs>
        <w:ind w:firstLine="567"/>
        <w:rPr>
          <w:rFonts w:ascii="Arial" w:hAnsi="Arial"/>
          <w:b/>
          <w:color w:val="000000"/>
        </w:rPr>
      </w:pPr>
    </w:p>
    <w:p w:rsidR="00EA7FCB" w:rsidRPr="00730F68" w:rsidRDefault="00EA7FCB" w:rsidP="009E6EEA">
      <w:pPr>
        <w:tabs>
          <w:tab w:val="left" w:pos="1134"/>
        </w:tabs>
        <w:ind w:firstLine="567"/>
        <w:rPr>
          <w:rFonts w:ascii="Arial" w:hAnsi="Arial"/>
          <w:b/>
          <w:color w:val="000000"/>
        </w:rPr>
      </w:pPr>
    </w:p>
    <w:p w:rsidR="00EA7FCB" w:rsidRPr="00730F68" w:rsidRDefault="00EA7FCB" w:rsidP="00EB57E1">
      <w:pPr>
        <w:tabs>
          <w:tab w:val="left" w:pos="1134"/>
        </w:tabs>
        <w:ind w:firstLine="567"/>
        <w:rPr>
          <w:rFonts w:ascii="Arial" w:hAnsi="Arial"/>
          <w:b/>
          <w:color w:val="000000"/>
        </w:rPr>
      </w:pPr>
    </w:p>
    <w:p w:rsidR="00EA7FCB" w:rsidRPr="00730F68" w:rsidRDefault="00EA7FCB" w:rsidP="004152A1">
      <w:pPr>
        <w:tabs>
          <w:tab w:val="left" w:pos="1134"/>
        </w:tabs>
        <w:ind w:firstLine="567"/>
        <w:rPr>
          <w:rFonts w:ascii="Arial" w:hAnsi="Arial"/>
          <w:b/>
          <w:color w:val="000000"/>
        </w:rPr>
      </w:pPr>
    </w:p>
    <w:p w:rsidR="00EA7FCB" w:rsidRPr="00730F68" w:rsidRDefault="00EA7FCB" w:rsidP="0063031E">
      <w:pPr>
        <w:tabs>
          <w:tab w:val="left" w:pos="1134"/>
        </w:tabs>
        <w:ind w:firstLine="567"/>
        <w:rPr>
          <w:rFonts w:ascii="Arial" w:hAnsi="Arial"/>
          <w:b/>
          <w:color w:val="000000"/>
        </w:rPr>
      </w:pPr>
    </w:p>
    <w:p w:rsidR="00EA7FCB" w:rsidRPr="00730F68" w:rsidRDefault="00EA7FCB" w:rsidP="007F5A4E">
      <w:pPr>
        <w:tabs>
          <w:tab w:val="left" w:pos="1134"/>
        </w:tabs>
        <w:ind w:firstLine="567"/>
        <w:rPr>
          <w:rFonts w:ascii="Arial" w:hAnsi="Arial"/>
          <w:b/>
          <w:color w:val="000000"/>
        </w:rPr>
      </w:pPr>
    </w:p>
    <w:p w:rsidR="00EA7FCB" w:rsidRPr="00730F68" w:rsidRDefault="00EA7FCB" w:rsidP="00D76882">
      <w:pPr>
        <w:tabs>
          <w:tab w:val="left" w:pos="1134"/>
        </w:tabs>
        <w:ind w:firstLine="567"/>
        <w:rPr>
          <w:rFonts w:ascii="Arial" w:hAnsi="Arial"/>
          <w:b/>
          <w:color w:val="000000"/>
        </w:rPr>
      </w:pPr>
    </w:p>
    <w:p w:rsidR="00EA7FCB" w:rsidRPr="00730F68" w:rsidRDefault="00EA7FCB" w:rsidP="00FA2830">
      <w:pPr>
        <w:tabs>
          <w:tab w:val="left" w:pos="1134"/>
        </w:tabs>
        <w:ind w:firstLine="567"/>
        <w:rPr>
          <w:rFonts w:ascii="Arial" w:hAnsi="Arial"/>
          <w:b/>
          <w:color w:val="000000"/>
        </w:rPr>
      </w:pPr>
    </w:p>
    <w:p w:rsidR="00EA7FCB" w:rsidRPr="00730F68" w:rsidRDefault="00EA7FCB" w:rsidP="00691E7E">
      <w:pPr>
        <w:tabs>
          <w:tab w:val="left" w:pos="1134"/>
        </w:tabs>
        <w:ind w:firstLine="567"/>
        <w:rPr>
          <w:rFonts w:ascii="Arial" w:hAnsi="Arial"/>
          <w:b/>
          <w:color w:val="000000"/>
        </w:rPr>
      </w:pPr>
    </w:p>
    <w:p w:rsidR="00EA7FCB" w:rsidRPr="00730F68" w:rsidRDefault="00EA7FCB" w:rsidP="002C34D3">
      <w:pPr>
        <w:tabs>
          <w:tab w:val="left" w:pos="1134"/>
        </w:tabs>
        <w:ind w:firstLine="567"/>
        <w:rPr>
          <w:rFonts w:ascii="Arial" w:hAnsi="Arial"/>
          <w:b/>
          <w:color w:val="000000"/>
        </w:rPr>
      </w:pPr>
    </w:p>
    <w:p w:rsidR="00EA7FCB" w:rsidRPr="00730F68" w:rsidRDefault="00EA7FCB" w:rsidP="00E47FF5">
      <w:pPr>
        <w:tabs>
          <w:tab w:val="left" w:pos="1134"/>
        </w:tabs>
        <w:ind w:firstLine="567"/>
        <w:rPr>
          <w:rFonts w:ascii="Arial" w:hAnsi="Arial"/>
          <w:b/>
          <w:color w:val="000000"/>
        </w:rPr>
      </w:pPr>
    </w:p>
    <w:p w:rsidR="00EA7FCB" w:rsidRPr="00730F68" w:rsidRDefault="00EA7FCB" w:rsidP="00CE5857">
      <w:pPr>
        <w:tabs>
          <w:tab w:val="left" w:pos="1134"/>
        </w:tabs>
        <w:ind w:firstLine="567"/>
        <w:rPr>
          <w:rFonts w:ascii="Arial" w:hAnsi="Arial"/>
          <w:b/>
          <w:color w:val="000000"/>
        </w:rPr>
      </w:pPr>
    </w:p>
    <w:p w:rsidR="00EA7FCB" w:rsidRPr="00730F68" w:rsidRDefault="00EA7FCB" w:rsidP="00182430">
      <w:pPr>
        <w:tabs>
          <w:tab w:val="left" w:pos="1134"/>
        </w:tabs>
        <w:ind w:firstLine="567"/>
        <w:rPr>
          <w:rFonts w:ascii="Arial" w:hAnsi="Arial"/>
          <w:b/>
          <w:color w:val="000000"/>
        </w:rPr>
      </w:pPr>
    </w:p>
    <w:p w:rsidR="00EA7FCB" w:rsidRPr="00730F68" w:rsidRDefault="00EA7FCB" w:rsidP="005E12CF">
      <w:pPr>
        <w:tabs>
          <w:tab w:val="left" w:pos="1134"/>
        </w:tabs>
        <w:ind w:firstLine="567"/>
        <w:rPr>
          <w:rFonts w:ascii="Arial" w:hAnsi="Arial"/>
          <w:b/>
          <w:color w:val="000000"/>
        </w:rPr>
      </w:pPr>
    </w:p>
    <w:p w:rsidR="00EA7FCB" w:rsidRPr="00730F68" w:rsidRDefault="00EA7FCB" w:rsidP="005E12CF">
      <w:pPr>
        <w:tabs>
          <w:tab w:val="left" w:pos="1134"/>
        </w:tabs>
        <w:ind w:firstLine="567"/>
        <w:rPr>
          <w:rFonts w:ascii="Arial" w:hAnsi="Arial"/>
          <w:b/>
          <w:color w:val="000000"/>
        </w:rPr>
      </w:pPr>
    </w:p>
    <w:p w:rsidR="00EA7FCB" w:rsidRPr="00730F68" w:rsidRDefault="00EA7FCB" w:rsidP="00506CB0">
      <w:pPr>
        <w:tabs>
          <w:tab w:val="left" w:pos="1134"/>
        </w:tabs>
        <w:ind w:firstLine="567"/>
        <w:rPr>
          <w:rFonts w:ascii="Arial" w:hAnsi="Arial"/>
          <w:b/>
          <w:color w:val="000000"/>
        </w:rPr>
      </w:pPr>
    </w:p>
    <w:p w:rsidR="00EA7FCB" w:rsidRPr="00730F68" w:rsidRDefault="00EA7FCB" w:rsidP="009D167A">
      <w:pPr>
        <w:tabs>
          <w:tab w:val="left" w:pos="1134"/>
        </w:tabs>
        <w:ind w:firstLine="567"/>
        <w:rPr>
          <w:rFonts w:ascii="Arial" w:hAnsi="Arial"/>
          <w:b/>
          <w:color w:val="000000"/>
        </w:rPr>
      </w:pPr>
    </w:p>
    <w:p w:rsidR="00EA7FCB" w:rsidRPr="00730F68" w:rsidRDefault="00EA7FCB" w:rsidP="00126C2A">
      <w:pPr>
        <w:tabs>
          <w:tab w:val="left" w:pos="1134"/>
        </w:tabs>
        <w:ind w:firstLine="567"/>
        <w:rPr>
          <w:rFonts w:ascii="Arial" w:hAnsi="Arial"/>
          <w:b/>
          <w:color w:val="000000"/>
        </w:rPr>
      </w:pPr>
    </w:p>
    <w:p w:rsidR="00EA7FCB" w:rsidRPr="00730F68" w:rsidRDefault="00EA7FCB" w:rsidP="00261747">
      <w:pPr>
        <w:tabs>
          <w:tab w:val="left" w:pos="1134"/>
        </w:tabs>
        <w:ind w:firstLine="567"/>
        <w:rPr>
          <w:rFonts w:ascii="Arial" w:hAnsi="Arial"/>
          <w:b/>
          <w:color w:val="000000"/>
        </w:rPr>
      </w:pPr>
    </w:p>
    <w:p w:rsidR="0092415C" w:rsidRPr="00730F68" w:rsidRDefault="0092415C" w:rsidP="008D3B04">
      <w:pPr>
        <w:tabs>
          <w:tab w:val="left" w:pos="1134"/>
        </w:tabs>
        <w:ind w:firstLine="567"/>
        <w:rPr>
          <w:rFonts w:ascii="Arial" w:hAnsi="Arial"/>
          <w:b/>
          <w:color w:val="000000"/>
        </w:rPr>
      </w:pPr>
    </w:p>
    <w:p w:rsidR="00EA7FCB" w:rsidRPr="00730F68" w:rsidRDefault="00EA7FCB" w:rsidP="00685731">
      <w:pPr>
        <w:tabs>
          <w:tab w:val="left" w:pos="1134"/>
        </w:tabs>
        <w:ind w:firstLine="567"/>
        <w:jc w:val="center"/>
        <w:rPr>
          <w:rFonts w:ascii="Arial" w:hAnsi="Arial"/>
          <w:b/>
          <w:color w:val="000000"/>
        </w:rPr>
      </w:pPr>
    </w:p>
    <w:p w:rsidR="00EA7FCB" w:rsidRPr="00730F68" w:rsidRDefault="00EA7FCB" w:rsidP="009E4FB9">
      <w:pPr>
        <w:tabs>
          <w:tab w:val="left" w:pos="1134"/>
        </w:tabs>
        <w:ind w:firstLine="567"/>
        <w:jc w:val="center"/>
        <w:rPr>
          <w:rFonts w:ascii="Arial" w:hAnsi="Arial"/>
          <w:b/>
          <w:color w:val="000000"/>
        </w:rPr>
      </w:pPr>
    </w:p>
    <w:p w:rsidR="00EA7FCB" w:rsidRPr="00730F68" w:rsidRDefault="00EA7FCB" w:rsidP="0048103D">
      <w:pPr>
        <w:tabs>
          <w:tab w:val="left" w:pos="1134"/>
        </w:tabs>
        <w:ind w:firstLine="567"/>
        <w:jc w:val="center"/>
        <w:rPr>
          <w:rFonts w:ascii="Arial" w:hAnsi="Arial"/>
          <w:b/>
          <w:color w:val="000000"/>
        </w:rPr>
      </w:pPr>
    </w:p>
    <w:p w:rsidR="00EA7FCB" w:rsidRPr="00730F68" w:rsidRDefault="00EA7FCB" w:rsidP="00AF7BD7">
      <w:pPr>
        <w:tabs>
          <w:tab w:val="left" w:pos="1134"/>
        </w:tabs>
        <w:ind w:firstLine="567"/>
        <w:jc w:val="center"/>
        <w:rPr>
          <w:rFonts w:ascii="Arial" w:hAnsi="Arial"/>
          <w:b/>
          <w:color w:val="000000"/>
        </w:rPr>
      </w:pPr>
    </w:p>
    <w:p w:rsidR="00EA7FCB" w:rsidRPr="00730F68" w:rsidRDefault="00F5773A" w:rsidP="00412961">
      <w:pPr>
        <w:tabs>
          <w:tab w:val="left" w:pos="1134"/>
        </w:tabs>
        <w:ind w:firstLine="567"/>
        <w:jc w:val="center"/>
        <w:rPr>
          <w:rFonts w:ascii="Arial" w:hAnsi="Arial"/>
          <w:b/>
          <w:color w:val="000000"/>
        </w:rPr>
      </w:pPr>
      <w:r w:rsidRPr="00730F68">
        <w:rPr>
          <w:rFonts w:ascii="Arial" w:hAnsi="Arial"/>
          <w:b/>
          <w:color w:val="000000"/>
        </w:rPr>
        <w:t xml:space="preserve">Москва </w:t>
      </w:r>
    </w:p>
    <w:p w:rsidR="00971DB1" w:rsidRPr="00730F68" w:rsidRDefault="00F5773A" w:rsidP="00412961">
      <w:pPr>
        <w:tabs>
          <w:tab w:val="left" w:pos="1134"/>
        </w:tabs>
        <w:ind w:firstLine="567"/>
        <w:jc w:val="center"/>
        <w:rPr>
          <w:rFonts w:ascii="Arial" w:hAnsi="Arial"/>
          <w:b/>
          <w:color w:val="000000"/>
          <w:lang w:val="en-US"/>
        </w:rPr>
      </w:pPr>
      <w:r w:rsidRPr="00730F68">
        <w:rPr>
          <w:rFonts w:ascii="Arial" w:hAnsi="Arial"/>
          <w:b/>
          <w:color w:val="000000"/>
        </w:rPr>
        <w:t>2019</w:t>
      </w:r>
    </w:p>
    <w:p w:rsidR="00971DB1" w:rsidRPr="00730F68" w:rsidRDefault="00F5773A" w:rsidP="00412961">
      <w:pPr>
        <w:tabs>
          <w:tab w:val="left" w:pos="1134"/>
        </w:tabs>
        <w:ind w:firstLine="567"/>
        <w:rPr>
          <w:rFonts w:ascii="Arial" w:hAnsi="Arial"/>
          <w:color w:val="000000"/>
        </w:rPr>
      </w:pPr>
      <w:r w:rsidRPr="00730F68">
        <w:rPr>
          <w:rFonts w:ascii="Arial" w:hAnsi="Arial"/>
          <w:color w:val="000000"/>
        </w:rPr>
        <w:br w:type="page"/>
      </w:r>
    </w:p>
    <w:p w:rsidR="00421A0A" w:rsidRDefault="00637B58">
      <w:pPr>
        <w:pStyle w:val="11"/>
        <w:rPr>
          <w:rFonts w:asciiTheme="minorHAnsi" w:eastAsiaTheme="minorEastAsia" w:hAnsiTheme="minorHAnsi" w:cstheme="minorBidi"/>
          <w:b w:val="0"/>
          <w:i w:val="0"/>
          <w:caps w:val="0"/>
          <w:color w:val="auto"/>
          <w:sz w:val="22"/>
          <w:szCs w:val="22"/>
        </w:rPr>
      </w:pPr>
      <w:r w:rsidRPr="00730F68">
        <w:rPr>
          <w:rFonts w:eastAsia="MS Gothic"/>
        </w:rPr>
        <w:lastRenderedPageBreak/>
        <w:fldChar w:fldCharType="begin"/>
      </w:r>
      <w:r w:rsidR="00182CB7" w:rsidRPr="00C50687">
        <w:instrText xml:space="preserve"> TOC \o "1-3" \h \z \u </w:instrText>
      </w:r>
      <w:r w:rsidRPr="00730F68">
        <w:rPr>
          <w:rFonts w:eastAsia="MS Gothic"/>
        </w:rPr>
        <w:fldChar w:fldCharType="separate"/>
      </w:r>
      <w:hyperlink w:anchor="_Toc19122729" w:history="1">
        <w:r w:rsidR="00421A0A" w:rsidRPr="00AF77B2">
          <w:rPr>
            <w:rStyle w:val="ab"/>
          </w:rPr>
          <w:t xml:space="preserve">Глава </w:t>
        </w:r>
        <w:r w:rsidR="00421A0A" w:rsidRPr="00AF77B2">
          <w:rPr>
            <w:rStyle w:val="ab"/>
            <w:lang w:val="en-GB"/>
          </w:rPr>
          <w:t>I</w:t>
        </w:r>
        <w:r w:rsidR="00421A0A" w:rsidRPr="00AF77B2">
          <w:rPr>
            <w:rStyle w:val="ab"/>
          </w:rPr>
          <w:t>. Общие положения</w:t>
        </w:r>
        <w:r w:rsidR="00421A0A">
          <w:rPr>
            <w:webHidden/>
          </w:rPr>
          <w:tab/>
        </w:r>
        <w:r>
          <w:rPr>
            <w:webHidden/>
          </w:rPr>
          <w:fldChar w:fldCharType="begin"/>
        </w:r>
        <w:r w:rsidR="00421A0A">
          <w:rPr>
            <w:webHidden/>
          </w:rPr>
          <w:instrText xml:space="preserve"> PAGEREF _Toc19122729 \h </w:instrText>
        </w:r>
        <w:r>
          <w:rPr>
            <w:webHidden/>
          </w:rPr>
        </w:r>
        <w:r>
          <w:rPr>
            <w:webHidden/>
          </w:rPr>
          <w:fldChar w:fldCharType="separate"/>
        </w:r>
        <w:r w:rsidR="001C75CA">
          <w:rPr>
            <w:webHidden/>
          </w:rPr>
          <w:t>4</w:t>
        </w:r>
        <w:r>
          <w:rPr>
            <w:webHidden/>
          </w:rPr>
          <w:fldChar w:fldCharType="end"/>
        </w:r>
      </w:hyperlink>
    </w:p>
    <w:p w:rsidR="00421A0A" w:rsidRDefault="00FA3C59">
      <w:pPr>
        <w:pStyle w:val="32"/>
        <w:tabs>
          <w:tab w:val="left" w:pos="851"/>
          <w:tab w:val="right" w:leader="dot" w:pos="10479"/>
        </w:tabs>
        <w:rPr>
          <w:rFonts w:asciiTheme="minorHAnsi" w:eastAsiaTheme="minorEastAsia" w:hAnsiTheme="minorHAnsi" w:cstheme="minorBidi"/>
          <w:i w:val="0"/>
          <w:noProof/>
          <w:sz w:val="22"/>
          <w:szCs w:val="22"/>
        </w:rPr>
      </w:pPr>
      <w:hyperlink w:anchor="_Toc19122730" w:history="1">
        <w:r w:rsidR="00421A0A" w:rsidRPr="00AF77B2">
          <w:rPr>
            <w:rStyle w:val="ab"/>
            <w:rFonts w:ascii="Arial" w:hAnsi="Arial"/>
            <w:b/>
            <w:noProof/>
          </w:rPr>
          <w:t>1.</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Термины и определения</w:t>
        </w:r>
        <w:r w:rsidR="00421A0A">
          <w:rPr>
            <w:noProof/>
            <w:webHidden/>
          </w:rPr>
          <w:tab/>
        </w:r>
        <w:r w:rsidR="00637B58">
          <w:rPr>
            <w:noProof/>
            <w:webHidden/>
          </w:rPr>
          <w:fldChar w:fldCharType="begin"/>
        </w:r>
        <w:r w:rsidR="00421A0A">
          <w:rPr>
            <w:noProof/>
            <w:webHidden/>
          </w:rPr>
          <w:instrText xml:space="preserve"> PAGEREF _Toc19122730 \h </w:instrText>
        </w:r>
        <w:r w:rsidR="00637B58">
          <w:rPr>
            <w:noProof/>
            <w:webHidden/>
          </w:rPr>
        </w:r>
        <w:r w:rsidR="00637B58">
          <w:rPr>
            <w:noProof/>
            <w:webHidden/>
          </w:rPr>
          <w:fldChar w:fldCharType="separate"/>
        </w:r>
        <w:r w:rsidR="001C75CA">
          <w:rPr>
            <w:noProof/>
            <w:webHidden/>
          </w:rPr>
          <w:t>4</w:t>
        </w:r>
        <w:r w:rsidR="00637B58">
          <w:rPr>
            <w:noProof/>
            <w:webHidden/>
          </w:rPr>
          <w:fldChar w:fldCharType="end"/>
        </w:r>
      </w:hyperlink>
    </w:p>
    <w:p w:rsidR="00421A0A" w:rsidRDefault="00FA3C59">
      <w:pPr>
        <w:pStyle w:val="32"/>
        <w:tabs>
          <w:tab w:val="left" w:pos="851"/>
          <w:tab w:val="right" w:leader="dot" w:pos="10479"/>
        </w:tabs>
        <w:rPr>
          <w:rFonts w:asciiTheme="minorHAnsi" w:eastAsiaTheme="minorEastAsia" w:hAnsiTheme="minorHAnsi" w:cstheme="minorBidi"/>
          <w:i w:val="0"/>
          <w:noProof/>
          <w:sz w:val="22"/>
          <w:szCs w:val="22"/>
        </w:rPr>
      </w:pPr>
      <w:hyperlink w:anchor="_Toc19122731" w:history="1">
        <w:r w:rsidR="00421A0A" w:rsidRPr="00AF77B2">
          <w:rPr>
            <w:rStyle w:val="ab"/>
            <w:rFonts w:ascii="Arial" w:hAnsi="Arial"/>
            <w:b/>
            <w:noProof/>
          </w:rPr>
          <w:t>2.</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Общие положения</w:t>
        </w:r>
        <w:r w:rsidR="00421A0A">
          <w:rPr>
            <w:noProof/>
            <w:webHidden/>
          </w:rPr>
          <w:tab/>
        </w:r>
        <w:r w:rsidR="00637B58">
          <w:rPr>
            <w:noProof/>
            <w:webHidden/>
          </w:rPr>
          <w:fldChar w:fldCharType="begin"/>
        </w:r>
        <w:r w:rsidR="00421A0A">
          <w:rPr>
            <w:noProof/>
            <w:webHidden/>
          </w:rPr>
          <w:instrText xml:space="preserve"> PAGEREF _Toc19122731 \h </w:instrText>
        </w:r>
        <w:r w:rsidR="00637B58">
          <w:rPr>
            <w:noProof/>
            <w:webHidden/>
          </w:rPr>
        </w:r>
        <w:r w:rsidR="00637B58">
          <w:rPr>
            <w:noProof/>
            <w:webHidden/>
          </w:rPr>
          <w:fldChar w:fldCharType="separate"/>
        </w:r>
        <w:r w:rsidR="001C75CA">
          <w:rPr>
            <w:noProof/>
            <w:webHidden/>
          </w:rPr>
          <w:t>8</w:t>
        </w:r>
        <w:r w:rsidR="00637B58">
          <w:rPr>
            <w:noProof/>
            <w:webHidden/>
          </w:rPr>
          <w:fldChar w:fldCharType="end"/>
        </w:r>
      </w:hyperlink>
    </w:p>
    <w:p w:rsidR="00421A0A" w:rsidRDefault="00FA3C59">
      <w:pPr>
        <w:pStyle w:val="11"/>
        <w:rPr>
          <w:rFonts w:asciiTheme="minorHAnsi" w:eastAsiaTheme="minorEastAsia" w:hAnsiTheme="minorHAnsi" w:cstheme="minorBidi"/>
          <w:b w:val="0"/>
          <w:i w:val="0"/>
          <w:caps w:val="0"/>
          <w:color w:val="auto"/>
          <w:sz w:val="22"/>
          <w:szCs w:val="22"/>
        </w:rPr>
      </w:pPr>
      <w:hyperlink w:anchor="_Toc19122732" w:history="1">
        <w:r w:rsidR="00421A0A" w:rsidRPr="00AF77B2">
          <w:rPr>
            <w:rStyle w:val="ab"/>
          </w:rPr>
          <w:t>Глава II. Депозитарная деятельность</w:t>
        </w:r>
        <w:r w:rsidR="00421A0A">
          <w:rPr>
            <w:webHidden/>
          </w:rPr>
          <w:tab/>
        </w:r>
        <w:r w:rsidR="00637B58">
          <w:rPr>
            <w:webHidden/>
          </w:rPr>
          <w:fldChar w:fldCharType="begin"/>
        </w:r>
        <w:r w:rsidR="00421A0A">
          <w:rPr>
            <w:webHidden/>
          </w:rPr>
          <w:instrText xml:space="preserve"> PAGEREF _Toc19122732 \h </w:instrText>
        </w:r>
        <w:r w:rsidR="00637B58">
          <w:rPr>
            <w:webHidden/>
          </w:rPr>
        </w:r>
        <w:r w:rsidR="00637B58">
          <w:rPr>
            <w:webHidden/>
          </w:rPr>
          <w:fldChar w:fldCharType="separate"/>
        </w:r>
        <w:r w:rsidR="001C75CA">
          <w:rPr>
            <w:webHidden/>
          </w:rPr>
          <w:t>11</w:t>
        </w:r>
        <w:r w:rsidR="00637B58">
          <w:rPr>
            <w:webHidden/>
          </w:rPr>
          <w:fldChar w:fldCharType="end"/>
        </w:r>
      </w:hyperlink>
    </w:p>
    <w:p w:rsidR="00421A0A" w:rsidRDefault="00FA3C59">
      <w:pPr>
        <w:pStyle w:val="32"/>
        <w:tabs>
          <w:tab w:val="left" w:pos="851"/>
          <w:tab w:val="right" w:leader="dot" w:pos="10479"/>
        </w:tabs>
        <w:rPr>
          <w:rFonts w:asciiTheme="minorHAnsi" w:eastAsiaTheme="minorEastAsia" w:hAnsiTheme="minorHAnsi" w:cstheme="minorBidi"/>
          <w:i w:val="0"/>
          <w:noProof/>
          <w:sz w:val="22"/>
          <w:szCs w:val="22"/>
        </w:rPr>
      </w:pPr>
      <w:hyperlink w:anchor="_Toc19122733" w:history="1">
        <w:r w:rsidR="00421A0A" w:rsidRPr="00AF77B2">
          <w:rPr>
            <w:rStyle w:val="ab"/>
            <w:rFonts w:ascii="Arial" w:hAnsi="Arial"/>
            <w:b/>
            <w:noProof/>
          </w:rPr>
          <w:t>3.</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Объект депозитарной деятельности</w:t>
        </w:r>
        <w:r w:rsidR="00421A0A">
          <w:rPr>
            <w:noProof/>
            <w:webHidden/>
          </w:rPr>
          <w:tab/>
        </w:r>
        <w:r w:rsidR="00637B58">
          <w:rPr>
            <w:noProof/>
            <w:webHidden/>
          </w:rPr>
          <w:fldChar w:fldCharType="begin"/>
        </w:r>
        <w:r w:rsidR="00421A0A">
          <w:rPr>
            <w:noProof/>
            <w:webHidden/>
          </w:rPr>
          <w:instrText xml:space="preserve"> PAGEREF _Toc19122733 \h </w:instrText>
        </w:r>
        <w:r w:rsidR="00637B58">
          <w:rPr>
            <w:noProof/>
            <w:webHidden/>
          </w:rPr>
        </w:r>
        <w:r w:rsidR="00637B58">
          <w:rPr>
            <w:noProof/>
            <w:webHidden/>
          </w:rPr>
          <w:fldChar w:fldCharType="separate"/>
        </w:r>
        <w:r w:rsidR="001C75CA">
          <w:rPr>
            <w:noProof/>
            <w:webHidden/>
          </w:rPr>
          <w:t>11</w:t>
        </w:r>
        <w:r w:rsidR="00637B58">
          <w:rPr>
            <w:noProof/>
            <w:webHidden/>
          </w:rPr>
          <w:fldChar w:fldCharType="end"/>
        </w:r>
      </w:hyperlink>
    </w:p>
    <w:p w:rsidR="00421A0A" w:rsidRDefault="00FA3C59">
      <w:pPr>
        <w:pStyle w:val="32"/>
        <w:tabs>
          <w:tab w:val="left" w:pos="851"/>
          <w:tab w:val="right" w:leader="dot" w:pos="10479"/>
        </w:tabs>
        <w:rPr>
          <w:rFonts w:asciiTheme="minorHAnsi" w:eastAsiaTheme="minorEastAsia" w:hAnsiTheme="minorHAnsi" w:cstheme="minorBidi"/>
          <w:i w:val="0"/>
          <w:noProof/>
          <w:sz w:val="22"/>
          <w:szCs w:val="22"/>
        </w:rPr>
      </w:pPr>
      <w:hyperlink w:anchor="_Toc19122734" w:history="1">
        <w:r w:rsidR="00421A0A" w:rsidRPr="00AF77B2">
          <w:rPr>
            <w:rStyle w:val="ab"/>
            <w:rFonts w:ascii="Arial" w:hAnsi="Arial"/>
            <w:b/>
            <w:noProof/>
          </w:rPr>
          <w:t>4.</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Порядок взаимодействия Депозитария с Депонентами и третьими лицами</w:t>
        </w:r>
        <w:r w:rsidR="00421A0A">
          <w:rPr>
            <w:noProof/>
            <w:webHidden/>
          </w:rPr>
          <w:tab/>
        </w:r>
        <w:r w:rsidR="00637B58">
          <w:rPr>
            <w:noProof/>
            <w:webHidden/>
          </w:rPr>
          <w:fldChar w:fldCharType="begin"/>
        </w:r>
        <w:r w:rsidR="00421A0A">
          <w:rPr>
            <w:noProof/>
            <w:webHidden/>
          </w:rPr>
          <w:instrText xml:space="preserve"> PAGEREF _Toc19122734 \h </w:instrText>
        </w:r>
        <w:r w:rsidR="00637B58">
          <w:rPr>
            <w:noProof/>
            <w:webHidden/>
          </w:rPr>
        </w:r>
        <w:r w:rsidR="00637B58">
          <w:rPr>
            <w:noProof/>
            <w:webHidden/>
          </w:rPr>
          <w:fldChar w:fldCharType="separate"/>
        </w:r>
        <w:r w:rsidR="001C75CA">
          <w:rPr>
            <w:noProof/>
            <w:webHidden/>
          </w:rPr>
          <w:t>11</w:t>
        </w:r>
        <w:r w:rsidR="00637B58">
          <w:rPr>
            <w:noProof/>
            <w:webHidden/>
          </w:rPr>
          <w:fldChar w:fldCharType="end"/>
        </w:r>
      </w:hyperlink>
    </w:p>
    <w:p w:rsidR="00421A0A" w:rsidRDefault="00FA3C59">
      <w:pPr>
        <w:pStyle w:val="32"/>
        <w:tabs>
          <w:tab w:val="left" w:pos="851"/>
          <w:tab w:val="right" w:leader="dot" w:pos="10479"/>
        </w:tabs>
        <w:rPr>
          <w:rFonts w:asciiTheme="minorHAnsi" w:eastAsiaTheme="minorEastAsia" w:hAnsiTheme="minorHAnsi" w:cstheme="minorBidi"/>
          <w:i w:val="0"/>
          <w:noProof/>
          <w:sz w:val="22"/>
          <w:szCs w:val="22"/>
        </w:rPr>
      </w:pPr>
      <w:hyperlink w:anchor="_Toc19122735" w:history="1">
        <w:r w:rsidR="00421A0A" w:rsidRPr="00AF77B2">
          <w:rPr>
            <w:rStyle w:val="ab"/>
            <w:rFonts w:ascii="Arial" w:hAnsi="Arial"/>
            <w:b/>
            <w:noProof/>
          </w:rPr>
          <w:t>5.</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Услуги, предоставляемые Депозитарием</w:t>
        </w:r>
        <w:r w:rsidR="00421A0A">
          <w:rPr>
            <w:noProof/>
            <w:webHidden/>
          </w:rPr>
          <w:tab/>
        </w:r>
        <w:r w:rsidR="00637B58">
          <w:rPr>
            <w:noProof/>
            <w:webHidden/>
          </w:rPr>
          <w:fldChar w:fldCharType="begin"/>
        </w:r>
        <w:r w:rsidR="00421A0A">
          <w:rPr>
            <w:noProof/>
            <w:webHidden/>
          </w:rPr>
          <w:instrText xml:space="preserve"> PAGEREF _Toc19122735 \h </w:instrText>
        </w:r>
        <w:r w:rsidR="00637B58">
          <w:rPr>
            <w:noProof/>
            <w:webHidden/>
          </w:rPr>
        </w:r>
        <w:r w:rsidR="00637B58">
          <w:rPr>
            <w:noProof/>
            <w:webHidden/>
          </w:rPr>
          <w:fldChar w:fldCharType="separate"/>
        </w:r>
        <w:r w:rsidR="001C75CA">
          <w:rPr>
            <w:noProof/>
            <w:webHidden/>
          </w:rPr>
          <w:t>19</w:t>
        </w:r>
        <w:r w:rsidR="00637B58">
          <w:rPr>
            <w:noProof/>
            <w:webHidden/>
          </w:rPr>
          <w:fldChar w:fldCharType="end"/>
        </w:r>
      </w:hyperlink>
    </w:p>
    <w:p w:rsidR="00421A0A" w:rsidRDefault="00FA3C59">
      <w:pPr>
        <w:pStyle w:val="32"/>
        <w:tabs>
          <w:tab w:val="left" w:pos="851"/>
          <w:tab w:val="right" w:leader="dot" w:pos="10479"/>
        </w:tabs>
        <w:rPr>
          <w:rFonts w:asciiTheme="minorHAnsi" w:eastAsiaTheme="minorEastAsia" w:hAnsiTheme="minorHAnsi" w:cstheme="minorBidi"/>
          <w:i w:val="0"/>
          <w:noProof/>
          <w:sz w:val="22"/>
          <w:szCs w:val="22"/>
        </w:rPr>
      </w:pPr>
      <w:hyperlink w:anchor="_Toc19122736" w:history="1">
        <w:r w:rsidR="00421A0A" w:rsidRPr="00AF77B2">
          <w:rPr>
            <w:rStyle w:val="ab"/>
            <w:rFonts w:ascii="Arial" w:hAnsi="Arial"/>
            <w:b/>
            <w:noProof/>
          </w:rPr>
          <w:t>6.</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Процедуры приёма на обслуживание и прекращения обслуживания выпуска ценных бумаг Депозитарием</w:t>
        </w:r>
        <w:r w:rsidR="00421A0A">
          <w:rPr>
            <w:noProof/>
            <w:webHidden/>
          </w:rPr>
          <w:tab/>
        </w:r>
        <w:r w:rsidR="00637B58">
          <w:rPr>
            <w:noProof/>
            <w:webHidden/>
          </w:rPr>
          <w:fldChar w:fldCharType="begin"/>
        </w:r>
        <w:r w:rsidR="00421A0A">
          <w:rPr>
            <w:noProof/>
            <w:webHidden/>
          </w:rPr>
          <w:instrText xml:space="preserve"> PAGEREF _Toc19122736 \h </w:instrText>
        </w:r>
        <w:r w:rsidR="00637B58">
          <w:rPr>
            <w:noProof/>
            <w:webHidden/>
          </w:rPr>
        </w:r>
        <w:r w:rsidR="00637B58">
          <w:rPr>
            <w:noProof/>
            <w:webHidden/>
          </w:rPr>
          <w:fldChar w:fldCharType="separate"/>
        </w:r>
        <w:r w:rsidR="001C75CA">
          <w:rPr>
            <w:noProof/>
            <w:webHidden/>
          </w:rPr>
          <w:t>21</w:t>
        </w:r>
        <w:r w:rsidR="00637B58">
          <w:rPr>
            <w:noProof/>
            <w:webHidden/>
          </w:rPr>
          <w:fldChar w:fldCharType="end"/>
        </w:r>
      </w:hyperlink>
    </w:p>
    <w:p w:rsidR="00421A0A" w:rsidRDefault="00FA3C59">
      <w:pPr>
        <w:pStyle w:val="32"/>
        <w:tabs>
          <w:tab w:val="left" w:pos="851"/>
          <w:tab w:val="right" w:leader="dot" w:pos="10479"/>
        </w:tabs>
        <w:rPr>
          <w:rFonts w:asciiTheme="minorHAnsi" w:eastAsiaTheme="minorEastAsia" w:hAnsiTheme="minorHAnsi" w:cstheme="minorBidi"/>
          <w:i w:val="0"/>
          <w:noProof/>
          <w:sz w:val="22"/>
          <w:szCs w:val="22"/>
        </w:rPr>
      </w:pPr>
      <w:hyperlink w:anchor="_Toc19122737" w:history="1">
        <w:r w:rsidR="00421A0A" w:rsidRPr="00AF77B2">
          <w:rPr>
            <w:rStyle w:val="ab"/>
            <w:rFonts w:ascii="Arial" w:hAnsi="Arial"/>
            <w:b/>
            <w:noProof/>
            <w:lang w:val="en-US"/>
          </w:rPr>
          <w:t>7.</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Счета депо и иные счета. Общие положения</w:t>
        </w:r>
        <w:r w:rsidR="00421A0A">
          <w:rPr>
            <w:noProof/>
            <w:webHidden/>
          </w:rPr>
          <w:tab/>
        </w:r>
        <w:r w:rsidR="00637B58">
          <w:rPr>
            <w:noProof/>
            <w:webHidden/>
          </w:rPr>
          <w:fldChar w:fldCharType="begin"/>
        </w:r>
        <w:r w:rsidR="00421A0A">
          <w:rPr>
            <w:noProof/>
            <w:webHidden/>
          </w:rPr>
          <w:instrText xml:space="preserve"> PAGEREF _Toc19122737 \h </w:instrText>
        </w:r>
        <w:r w:rsidR="00637B58">
          <w:rPr>
            <w:noProof/>
            <w:webHidden/>
          </w:rPr>
        </w:r>
        <w:r w:rsidR="00637B58">
          <w:rPr>
            <w:noProof/>
            <w:webHidden/>
          </w:rPr>
          <w:fldChar w:fldCharType="separate"/>
        </w:r>
        <w:r w:rsidR="001C75CA">
          <w:rPr>
            <w:noProof/>
            <w:webHidden/>
          </w:rPr>
          <w:t>24</w:t>
        </w:r>
        <w:r w:rsidR="00637B58">
          <w:rPr>
            <w:noProof/>
            <w:webHidden/>
          </w:rPr>
          <w:fldChar w:fldCharType="end"/>
        </w:r>
      </w:hyperlink>
    </w:p>
    <w:p w:rsidR="00421A0A" w:rsidRDefault="00FA3C59">
      <w:pPr>
        <w:pStyle w:val="32"/>
        <w:tabs>
          <w:tab w:val="left" w:pos="851"/>
          <w:tab w:val="right" w:leader="dot" w:pos="10479"/>
        </w:tabs>
        <w:rPr>
          <w:rFonts w:asciiTheme="minorHAnsi" w:eastAsiaTheme="minorEastAsia" w:hAnsiTheme="minorHAnsi" w:cstheme="minorBidi"/>
          <w:i w:val="0"/>
          <w:noProof/>
          <w:sz w:val="22"/>
          <w:szCs w:val="22"/>
        </w:rPr>
      </w:pPr>
      <w:hyperlink w:anchor="_Toc19122738" w:history="1">
        <w:r w:rsidR="00421A0A" w:rsidRPr="00AF77B2">
          <w:rPr>
            <w:rStyle w:val="ab"/>
            <w:rFonts w:ascii="Arial" w:hAnsi="Arial"/>
            <w:b/>
            <w:noProof/>
            <w:lang w:val="en-US"/>
          </w:rPr>
          <w:t>8.</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Способы учета ценных бумаг</w:t>
        </w:r>
        <w:r w:rsidR="00421A0A">
          <w:rPr>
            <w:noProof/>
            <w:webHidden/>
          </w:rPr>
          <w:tab/>
        </w:r>
        <w:r w:rsidR="00637B58">
          <w:rPr>
            <w:noProof/>
            <w:webHidden/>
          </w:rPr>
          <w:fldChar w:fldCharType="begin"/>
        </w:r>
        <w:r w:rsidR="00421A0A">
          <w:rPr>
            <w:noProof/>
            <w:webHidden/>
          </w:rPr>
          <w:instrText xml:space="preserve"> PAGEREF _Toc19122738 \h </w:instrText>
        </w:r>
        <w:r w:rsidR="00637B58">
          <w:rPr>
            <w:noProof/>
            <w:webHidden/>
          </w:rPr>
        </w:r>
        <w:r w:rsidR="00637B58">
          <w:rPr>
            <w:noProof/>
            <w:webHidden/>
          </w:rPr>
          <w:fldChar w:fldCharType="separate"/>
        </w:r>
        <w:r w:rsidR="001C75CA">
          <w:rPr>
            <w:noProof/>
            <w:webHidden/>
          </w:rPr>
          <w:t>27</w:t>
        </w:r>
        <w:r w:rsidR="00637B58">
          <w:rPr>
            <w:noProof/>
            <w:webHidden/>
          </w:rPr>
          <w:fldChar w:fldCharType="end"/>
        </w:r>
      </w:hyperlink>
    </w:p>
    <w:p w:rsidR="00421A0A" w:rsidRDefault="00FA3C59">
      <w:pPr>
        <w:pStyle w:val="11"/>
        <w:rPr>
          <w:rFonts w:asciiTheme="minorHAnsi" w:eastAsiaTheme="minorEastAsia" w:hAnsiTheme="minorHAnsi" w:cstheme="minorBidi"/>
          <w:b w:val="0"/>
          <w:i w:val="0"/>
          <w:caps w:val="0"/>
          <w:color w:val="auto"/>
          <w:sz w:val="22"/>
          <w:szCs w:val="22"/>
        </w:rPr>
      </w:pPr>
      <w:hyperlink w:anchor="_Toc19122739" w:history="1">
        <w:r w:rsidR="00421A0A" w:rsidRPr="00AF77B2">
          <w:rPr>
            <w:rStyle w:val="ab"/>
          </w:rPr>
          <w:t>Глава III. Депозитарные операции</w:t>
        </w:r>
        <w:r w:rsidR="00421A0A">
          <w:rPr>
            <w:webHidden/>
          </w:rPr>
          <w:tab/>
        </w:r>
        <w:r w:rsidR="00637B58">
          <w:rPr>
            <w:webHidden/>
          </w:rPr>
          <w:fldChar w:fldCharType="begin"/>
        </w:r>
        <w:r w:rsidR="00421A0A">
          <w:rPr>
            <w:webHidden/>
          </w:rPr>
          <w:instrText xml:space="preserve"> PAGEREF _Toc19122739 \h </w:instrText>
        </w:r>
        <w:r w:rsidR="00637B58">
          <w:rPr>
            <w:webHidden/>
          </w:rPr>
        </w:r>
        <w:r w:rsidR="00637B58">
          <w:rPr>
            <w:webHidden/>
          </w:rPr>
          <w:fldChar w:fldCharType="separate"/>
        </w:r>
        <w:r w:rsidR="001C75CA">
          <w:rPr>
            <w:webHidden/>
          </w:rPr>
          <w:t>29</w:t>
        </w:r>
        <w:r w:rsidR="00637B58">
          <w:rPr>
            <w:webHidden/>
          </w:rPr>
          <w:fldChar w:fldCharType="end"/>
        </w:r>
      </w:hyperlink>
    </w:p>
    <w:p w:rsidR="00421A0A" w:rsidRDefault="00FA3C59">
      <w:pPr>
        <w:pStyle w:val="32"/>
        <w:tabs>
          <w:tab w:val="left" w:pos="851"/>
          <w:tab w:val="right" w:leader="dot" w:pos="10479"/>
        </w:tabs>
        <w:rPr>
          <w:rFonts w:asciiTheme="minorHAnsi" w:eastAsiaTheme="minorEastAsia" w:hAnsiTheme="minorHAnsi" w:cstheme="minorBidi"/>
          <w:i w:val="0"/>
          <w:noProof/>
          <w:sz w:val="22"/>
          <w:szCs w:val="22"/>
        </w:rPr>
      </w:pPr>
      <w:hyperlink w:anchor="_Toc19122740" w:history="1">
        <w:r w:rsidR="00421A0A" w:rsidRPr="00AF77B2">
          <w:rPr>
            <w:rStyle w:val="ab"/>
            <w:rFonts w:ascii="Arial" w:hAnsi="Arial"/>
            <w:b/>
            <w:noProof/>
            <w:lang w:val="en-US"/>
          </w:rPr>
          <w:t>9.</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Депозитарные операции</w:t>
        </w:r>
        <w:r w:rsidR="00421A0A">
          <w:rPr>
            <w:noProof/>
            <w:webHidden/>
          </w:rPr>
          <w:tab/>
        </w:r>
        <w:r w:rsidR="00637B58">
          <w:rPr>
            <w:noProof/>
            <w:webHidden/>
          </w:rPr>
          <w:fldChar w:fldCharType="begin"/>
        </w:r>
        <w:r w:rsidR="00421A0A">
          <w:rPr>
            <w:noProof/>
            <w:webHidden/>
          </w:rPr>
          <w:instrText xml:space="preserve"> PAGEREF _Toc19122740 \h </w:instrText>
        </w:r>
        <w:r w:rsidR="00637B58">
          <w:rPr>
            <w:noProof/>
            <w:webHidden/>
          </w:rPr>
        </w:r>
        <w:r w:rsidR="00637B58">
          <w:rPr>
            <w:noProof/>
            <w:webHidden/>
          </w:rPr>
          <w:fldChar w:fldCharType="separate"/>
        </w:r>
        <w:r w:rsidR="001C75CA">
          <w:rPr>
            <w:noProof/>
            <w:webHidden/>
          </w:rPr>
          <w:t>29</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41" w:history="1">
        <w:r w:rsidR="00421A0A" w:rsidRPr="00AF77B2">
          <w:rPr>
            <w:rStyle w:val="ab"/>
            <w:rFonts w:ascii="Arial" w:hAnsi="Arial"/>
            <w:b/>
            <w:noProof/>
            <w:lang w:val="en-US"/>
          </w:rPr>
          <w:t>10.</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Общий порядок проведения Депозитарных операций</w:t>
        </w:r>
        <w:r w:rsidR="00421A0A">
          <w:rPr>
            <w:noProof/>
            <w:webHidden/>
          </w:rPr>
          <w:tab/>
        </w:r>
        <w:r w:rsidR="00637B58">
          <w:rPr>
            <w:noProof/>
            <w:webHidden/>
          </w:rPr>
          <w:fldChar w:fldCharType="begin"/>
        </w:r>
        <w:r w:rsidR="00421A0A">
          <w:rPr>
            <w:noProof/>
            <w:webHidden/>
          </w:rPr>
          <w:instrText xml:space="preserve"> PAGEREF _Toc19122741 \h </w:instrText>
        </w:r>
        <w:r w:rsidR="00637B58">
          <w:rPr>
            <w:noProof/>
            <w:webHidden/>
          </w:rPr>
        </w:r>
        <w:r w:rsidR="00637B58">
          <w:rPr>
            <w:noProof/>
            <w:webHidden/>
          </w:rPr>
          <w:fldChar w:fldCharType="separate"/>
        </w:r>
        <w:r w:rsidR="001C75CA">
          <w:rPr>
            <w:noProof/>
            <w:webHidden/>
          </w:rPr>
          <w:t>31</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42" w:history="1">
        <w:r w:rsidR="00421A0A" w:rsidRPr="00AF77B2">
          <w:rPr>
            <w:rStyle w:val="ab"/>
            <w:rFonts w:ascii="Arial" w:hAnsi="Arial"/>
            <w:b/>
            <w:noProof/>
            <w:lang w:val="en-US"/>
          </w:rPr>
          <w:t>11.</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Поручения</w:t>
        </w:r>
        <w:r w:rsidR="00421A0A">
          <w:rPr>
            <w:noProof/>
            <w:webHidden/>
          </w:rPr>
          <w:tab/>
        </w:r>
        <w:r w:rsidR="00637B58">
          <w:rPr>
            <w:noProof/>
            <w:webHidden/>
          </w:rPr>
          <w:fldChar w:fldCharType="begin"/>
        </w:r>
        <w:r w:rsidR="00421A0A">
          <w:rPr>
            <w:noProof/>
            <w:webHidden/>
          </w:rPr>
          <w:instrText xml:space="preserve"> PAGEREF _Toc19122742 \h </w:instrText>
        </w:r>
        <w:r w:rsidR="00637B58">
          <w:rPr>
            <w:noProof/>
            <w:webHidden/>
          </w:rPr>
        </w:r>
        <w:r w:rsidR="00637B58">
          <w:rPr>
            <w:noProof/>
            <w:webHidden/>
          </w:rPr>
          <w:fldChar w:fldCharType="separate"/>
        </w:r>
        <w:r w:rsidR="001C75CA">
          <w:rPr>
            <w:noProof/>
            <w:webHidden/>
          </w:rPr>
          <w:t>32</w:t>
        </w:r>
        <w:r w:rsidR="00637B58">
          <w:rPr>
            <w:noProof/>
            <w:webHidden/>
          </w:rPr>
          <w:fldChar w:fldCharType="end"/>
        </w:r>
      </w:hyperlink>
    </w:p>
    <w:p w:rsidR="00421A0A" w:rsidRDefault="00FA3C59">
      <w:pPr>
        <w:pStyle w:val="11"/>
        <w:rPr>
          <w:rFonts w:asciiTheme="minorHAnsi" w:eastAsiaTheme="minorEastAsia" w:hAnsiTheme="minorHAnsi" w:cstheme="minorBidi"/>
          <w:b w:val="0"/>
          <w:i w:val="0"/>
          <w:caps w:val="0"/>
          <w:color w:val="auto"/>
          <w:sz w:val="22"/>
          <w:szCs w:val="22"/>
        </w:rPr>
      </w:pPr>
      <w:hyperlink w:anchor="_Toc19122743" w:history="1">
        <w:r w:rsidR="00421A0A" w:rsidRPr="00AF77B2">
          <w:rPr>
            <w:rStyle w:val="ab"/>
          </w:rPr>
          <w:t>Глава IV. Порядок совершения административных операций</w:t>
        </w:r>
        <w:r w:rsidR="00421A0A">
          <w:rPr>
            <w:webHidden/>
          </w:rPr>
          <w:tab/>
        </w:r>
        <w:r w:rsidR="00637B58">
          <w:rPr>
            <w:webHidden/>
          </w:rPr>
          <w:fldChar w:fldCharType="begin"/>
        </w:r>
        <w:r w:rsidR="00421A0A">
          <w:rPr>
            <w:webHidden/>
          </w:rPr>
          <w:instrText xml:space="preserve"> PAGEREF _Toc19122743 \h </w:instrText>
        </w:r>
        <w:r w:rsidR="00637B58">
          <w:rPr>
            <w:webHidden/>
          </w:rPr>
        </w:r>
        <w:r w:rsidR="00637B58">
          <w:rPr>
            <w:webHidden/>
          </w:rPr>
          <w:fldChar w:fldCharType="separate"/>
        </w:r>
        <w:r w:rsidR="001C75CA">
          <w:rPr>
            <w:webHidden/>
          </w:rPr>
          <w:t>37</w:t>
        </w:r>
        <w:r w:rsidR="00637B58">
          <w:rPr>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44" w:history="1">
        <w:r w:rsidR="00421A0A" w:rsidRPr="00AF77B2">
          <w:rPr>
            <w:rStyle w:val="ab"/>
            <w:rFonts w:ascii="Arial" w:hAnsi="Arial"/>
            <w:b/>
            <w:noProof/>
          </w:rPr>
          <w:t>12.</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Открытие Счета депо</w:t>
        </w:r>
        <w:r w:rsidR="00421A0A" w:rsidRPr="00AF77B2">
          <w:rPr>
            <w:rStyle w:val="ab"/>
            <w:rFonts w:ascii="Arial" w:hAnsi="Arial" w:cs="Arial"/>
            <w:b/>
            <w:noProof/>
          </w:rPr>
          <w:t>, Клирингового счета депо , Субсчета депо</w:t>
        </w:r>
        <w:r w:rsidR="00421A0A" w:rsidRPr="00AF77B2">
          <w:rPr>
            <w:rStyle w:val="ab"/>
            <w:rFonts w:ascii="Arial" w:hAnsi="Arial"/>
            <w:b/>
            <w:noProof/>
          </w:rPr>
          <w:t>/Раздела счета депо. Внесение записей при открытии Пассивных счетов</w:t>
        </w:r>
        <w:r w:rsidR="00421A0A">
          <w:rPr>
            <w:noProof/>
            <w:webHidden/>
          </w:rPr>
          <w:tab/>
        </w:r>
        <w:r w:rsidR="00637B58">
          <w:rPr>
            <w:noProof/>
            <w:webHidden/>
          </w:rPr>
          <w:fldChar w:fldCharType="begin"/>
        </w:r>
        <w:r w:rsidR="00421A0A">
          <w:rPr>
            <w:noProof/>
            <w:webHidden/>
          </w:rPr>
          <w:instrText xml:space="preserve"> PAGEREF _Toc19122744 \h </w:instrText>
        </w:r>
        <w:r w:rsidR="00637B58">
          <w:rPr>
            <w:noProof/>
            <w:webHidden/>
          </w:rPr>
        </w:r>
        <w:r w:rsidR="00637B58">
          <w:rPr>
            <w:noProof/>
            <w:webHidden/>
          </w:rPr>
          <w:fldChar w:fldCharType="separate"/>
        </w:r>
        <w:r w:rsidR="001C75CA">
          <w:rPr>
            <w:noProof/>
            <w:webHidden/>
          </w:rPr>
          <w:t>37</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45" w:history="1">
        <w:r w:rsidR="00421A0A" w:rsidRPr="00AF77B2">
          <w:rPr>
            <w:rStyle w:val="ab"/>
            <w:rFonts w:ascii="Arial" w:hAnsi="Arial"/>
            <w:b/>
            <w:noProof/>
          </w:rPr>
          <w:t>13.</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Закрытие Счета депо</w:t>
        </w:r>
        <w:r w:rsidR="00421A0A" w:rsidRPr="00AF77B2">
          <w:rPr>
            <w:rStyle w:val="ab"/>
            <w:rFonts w:ascii="Arial" w:hAnsi="Arial" w:cs="Arial"/>
            <w:b/>
            <w:noProof/>
          </w:rPr>
          <w:t>, субсчета депо</w:t>
        </w:r>
        <w:r w:rsidR="00421A0A" w:rsidRPr="00AF77B2">
          <w:rPr>
            <w:rStyle w:val="ab"/>
            <w:rFonts w:ascii="Arial" w:hAnsi="Arial"/>
            <w:b/>
            <w:noProof/>
          </w:rPr>
          <w:t>/Раздела счета депо</w:t>
        </w:r>
        <w:r w:rsidR="00421A0A" w:rsidRPr="00AF77B2">
          <w:rPr>
            <w:rStyle w:val="ab"/>
            <w:rFonts w:ascii="Arial" w:hAnsi="Arial" w:cs="Arial"/>
            <w:b/>
            <w:noProof/>
          </w:rPr>
          <w:t>, субсчета депо</w:t>
        </w:r>
        <w:r w:rsidR="00421A0A">
          <w:rPr>
            <w:noProof/>
            <w:webHidden/>
          </w:rPr>
          <w:tab/>
        </w:r>
        <w:r w:rsidR="00637B58">
          <w:rPr>
            <w:noProof/>
            <w:webHidden/>
          </w:rPr>
          <w:fldChar w:fldCharType="begin"/>
        </w:r>
        <w:r w:rsidR="00421A0A">
          <w:rPr>
            <w:noProof/>
            <w:webHidden/>
          </w:rPr>
          <w:instrText xml:space="preserve"> PAGEREF _Toc19122745 \h </w:instrText>
        </w:r>
        <w:r w:rsidR="00637B58">
          <w:rPr>
            <w:noProof/>
            <w:webHidden/>
          </w:rPr>
        </w:r>
        <w:r w:rsidR="00637B58">
          <w:rPr>
            <w:noProof/>
            <w:webHidden/>
          </w:rPr>
          <w:fldChar w:fldCharType="separate"/>
        </w:r>
        <w:r w:rsidR="001C75CA">
          <w:rPr>
            <w:noProof/>
            <w:webHidden/>
          </w:rPr>
          <w:t>41</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46" w:history="1">
        <w:r w:rsidR="00421A0A" w:rsidRPr="00AF77B2">
          <w:rPr>
            <w:rStyle w:val="ab"/>
            <w:rFonts w:ascii="Arial" w:hAnsi="Arial"/>
            <w:b/>
            <w:noProof/>
          </w:rPr>
          <w:t>14.</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Изменение анкетных данных  Депонента</w:t>
        </w:r>
        <w:r w:rsidR="00421A0A">
          <w:rPr>
            <w:noProof/>
            <w:webHidden/>
          </w:rPr>
          <w:tab/>
        </w:r>
        <w:r w:rsidR="00637B58">
          <w:rPr>
            <w:noProof/>
            <w:webHidden/>
          </w:rPr>
          <w:fldChar w:fldCharType="begin"/>
        </w:r>
        <w:r w:rsidR="00421A0A">
          <w:rPr>
            <w:noProof/>
            <w:webHidden/>
          </w:rPr>
          <w:instrText xml:space="preserve"> PAGEREF _Toc19122746 \h </w:instrText>
        </w:r>
        <w:r w:rsidR="00637B58">
          <w:rPr>
            <w:noProof/>
            <w:webHidden/>
          </w:rPr>
        </w:r>
        <w:r w:rsidR="00637B58">
          <w:rPr>
            <w:noProof/>
            <w:webHidden/>
          </w:rPr>
          <w:fldChar w:fldCharType="separate"/>
        </w:r>
        <w:r w:rsidR="001C75CA">
          <w:rPr>
            <w:noProof/>
            <w:webHidden/>
          </w:rPr>
          <w:t>42</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47" w:history="1">
        <w:r w:rsidR="00421A0A" w:rsidRPr="00AF77B2">
          <w:rPr>
            <w:rStyle w:val="ab"/>
            <w:rFonts w:ascii="Arial" w:hAnsi="Arial"/>
            <w:b/>
            <w:noProof/>
          </w:rPr>
          <w:t>15.</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Назначение уполномоченных лиц  Депонента</w:t>
        </w:r>
        <w:r w:rsidR="00421A0A">
          <w:rPr>
            <w:noProof/>
            <w:webHidden/>
          </w:rPr>
          <w:tab/>
        </w:r>
        <w:r w:rsidR="00637B58">
          <w:rPr>
            <w:noProof/>
            <w:webHidden/>
          </w:rPr>
          <w:fldChar w:fldCharType="begin"/>
        </w:r>
        <w:r w:rsidR="00421A0A">
          <w:rPr>
            <w:noProof/>
            <w:webHidden/>
          </w:rPr>
          <w:instrText xml:space="preserve"> PAGEREF _Toc19122747 \h </w:instrText>
        </w:r>
        <w:r w:rsidR="00637B58">
          <w:rPr>
            <w:noProof/>
            <w:webHidden/>
          </w:rPr>
        </w:r>
        <w:r w:rsidR="00637B58">
          <w:rPr>
            <w:noProof/>
            <w:webHidden/>
          </w:rPr>
          <w:fldChar w:fldCharType="separate"/>
        </w:r>
        <w:r w:rsidR="001C75CA">
          <w:rPr>
            <w:noProof/>
            <w:webHidden/>
          </w:rPr>
          <w:t>43</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48" w:history="1">
        <w:r w:rsidR="00421A0A" w:rsidRPr="00AF77B2">
          <w:rPr>
            <w:rStyle w:val="ab"/>
            <w:rFonts w:ascii="Arial" w:hAnsi="Arial"/>
            <w:b/>
            <w:noProof/>
          </w:rPr>
          <w:t>16.</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Отмена поручений по Счету депо</w:t>
        </w:r>
        <w:r w:rsidR="00421A0A" w:rsidRPr="00AF77B2">
          <w:rPr>
            <w:rStyle w:val="ab"/>
            <w:rFonts w:ascii="Arial" w:hAnsi="Arial" w:cs="Arial"/>
            <w:b/>
            <w:noProof/>
          </w:rPr>
          <w:t xml:space="preserve"> (субсчету депо)</w:t>
        </w:r>
        <w:r w:rsidR="00421A0A">
          <w:rPr>
            <w:noProof/>
            <w:webHidden/>
          </w:rPr>
          <w:tab/>
        </w:r>
        <w:r w:rsidR="00637B58">
          <w:rPr>
            <w:noProof/>
            <w:webHidden/>
          </w:rPr>
          <w:fldChar w:fldCharType="begin"/>
        </w:r>
        <w:r w:rsidR="00421A0A">
          <w:rPr>
            <w:noProof/>
            <w:webHidden/>
          </w:rPr>
          <w:instrText xml:space="preserve"> PAGEREF _Toc19122748 \h </w:instrText>
        </w:r>
        <w:r w:rsidR="00637B58">
          <w:rPr>
            <w:noProof/>
            <w:webHidden/>
          </w:rPr>
        </w:r>
        <w:r w:rsidR="00637B58">
          <w:rPr>
            <w:noProof/>
            <w:webHidden/>
          </w:rPr>
          <w:fldChar w:fldCharType="separate"/>
        </w:r>
        <w:r w:rsidR="001C75CA">
          <w:rPr>
            <w:noProof/>
            <w:webHidden/>
          </w:rPr>
          <w:t>49</w:t>
        </w:r>
        <w:r w:rsidR="00637B58">
          <w:rPr>
            <w:noProof/>
            <w:webHidden/>
          </w:rPr>
          <w:fldChar w:fldCharType="end"/>
        </w:r>
      </w:hyperlink>
    </w:p>
    <w:p w:rsidR="00421A0A" w:rsidRDefault="00FA3C59">
      <w:pPr>
        <w:pStyle w:val="11"/>
        <w:rPr>
          <w:rFonts w:asciiTheme="minorHAnsi" w:eastAsiaTheme="minorEastAsia" w:hAnsiTheme="minorHAnsi" w:cstheme="minorBidi"/>
          <w:b w:val="0"/>
          <w:i w:val="0"/>
          <w:caps w:val="0"/>
          <w:color w:val="auto"/>
          <w:sz w:val="22"/>
          <w:szCs w:val="22"/>
        </w:rPr>
      </w:pPr>
      <w:hyperlink w:anchor="_Toc19122749" w:history="1">
        <w:r w:rsidR="00421A0A" w:rsidRPr="00AF77B2">
          <w:rPr>
            <w:rStyle w:val="ab"/>
          </w:rPr>
          <w:t>Глава V. Порядок совершения инвентарных операций</w:t>
        </w:r>
        <w:r w:rsidR="00421A0A">
          <w:rPr>
            <w:webHidden/>
          </w:rPr>
          <w:tab/>
        </w:r>
        <w:r w:rsidR="00637B58">
          <w:rPr>
            <w:webHidden/>
          </w:rPr>
          <w:fldChar w:fldCharType="begin"/>
        </w:r>
        <w:r w:rsidR="00421A0A">
          <w:rPr>
            <w:webHidden/>
          </w:rPr>
          <w:instrText xml:space="preserve"> PAGEREF _Toc19122749 \h </w:instrText>
        </w:r>
        <w:r w:rsidR="00637B58">
          <w:rPr>
            <w:webHidden/>
          </w:rPr>
        </w:r>
        <w:r w:rsidR="00637B58">
          <w:rPr>
            <w:webHidden/>
          </w:rPr>
          <w:fldChar w:fldCharType="separate"/>
        </w:r>
        <w:r w:rsidR="001C75CA">
          <w:rPr>
            <w:webHidden/>
          </w:rPr>
          <w:t>49</w:t>
        </w:r>
        <w:r w:rsidR="00637B58">
          <w:rPr>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50" w:history="1">
        <w:r w:rsidR="00421A0A" w:rsidRPr="00AF77B2">
          <w:rPr>
            <w:rStyle w:val="ab"/>
            <w:rFonts w:ascii="Arial" w:hAnsi="Arial"/>
            <w:b/>
            <w:noProof/>
          </w:rPr>
          <w:t>17.</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Прием ценных бумаг на хранение и учет. Внесение записи при зачислении ценных бумаг на счет (субсчета) депо и иные Пассивные счета</w:t>
        </w:r>
        <w:r w:rsidR="00421A0A">
          <w:rPr>
            <w:noProof/>
            <w:webHidden/>
          </w:rPr>
          <w:tab/>
        </w:r>
        <w:r w:rsidR="00637B58">
          <w:rPr>
            <w:noProof/>
            <w:webHidden/>
          </w:rPr>
          <w:fldChar w:fldCharType="begin"/>
        </w:r>
        <w:r w:rsidR="00421A0A">
          <w:rPr>
            <w:noProof/>
            <w:webHidden/>
          </w:rPr>
          <w:instrText xml:space="preserve"> PAGEREF _Toc19122750 \h </w:instrText>
        </w:r>
        <w:r w:rsidR="00637B58">
          <w:rPr>
            <w:noProof/>
            <w:webHidden/>
          </w:rPr>
        </w:r>
        <w:r w:rsidR="00637B58">
          <w:rPr>
            <w:noProof/>
            <w:webHidden/>
          </w:rPr>
          <w:fldChar w:fldCharType="separate"/>
        </w:r>
        <w:r w:rsidR="001C75CA">
          <w:rPr>
            <w:noProof/>
            <w:webHidden/>
          </w:rPr>
          <w:t>49</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51" w:history="1">
        <w:r w:rsidR="00421A0A" w:rsidRPr="00AF77B2">
          <w:rPr>
            <w:rStyle w:val="ab"/>
            <w:rFonts w:ascii="Arial" w:hAnsi="Arial"/>
            <w:b/>
            <w:noProof/>
          </w:rPr>
          <w:t>18.</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Списание  ценных бумаг</w:t>
        </w:r>
        <w:r w:rsidR="00421A0A">
          <w:rPr>
            <w:noProof/>
            <w:webHidden/>
          </w:rPr>
          <w:tab/>
        </w:r>
        <w:r w:rsidR="00637B58">
          <w:rPr>
            <w:noProof/>
            <w:webHidden/>
          </w:rPr>
          <w:fldChar w:fldCharType="begin"/>
        </w:r>
        <w:r w:rsidR="00421A0A">
          <w:rPr>
            <w:noProof/>
            <w:webHidden/>
          </w:rPr>
          <w:instrText xml:space="preserve"> PAGEREF _Toc19122751 \h </w:instrText>
        </w:r>
        <w:r w:rsidR="00637B58">
          <w:rPr>
            <w:noProof/>
            <w:webHidden/>
          </w:rPr>
        </w:r>
        <w:r w:rsidR="00637B58">
          <w:rPr>
            <w:noProof/>
            <w:webHidden/>
          </w:rPr>
          <w:fldChar w:fldCharType="separate"/>
        </w:r>
        <w:r w:rsidR="001C75CA">
          <w:rPr>
            <w:noProof/>
            <w:webHidden/>
          </w:rPr>
          <w:t>51</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52" w:history="1">
        <w:r w:rsidR="00421A0A" w:rsidRPr="00AF77B2">
          <w:rPr>
            <w:rStyle w:val="ab"/>
            <w:rFonts w:ascii="Arial" w:hAnsi="Arial"/>
            <w:b/>
            <w:noProof/>
          </w:rPr>
          <w:t>19.</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Особенности приема на учет и (или) хранение закладной</w:t>
        </w:r>
        <w:r w:rsidR="00421A0A">
          <w:rPr>
            <w:noProof/>
            <w:webHidden/>
          </w:rPr>
          <w:tab/>
        </w:r>
        <w:r w:rsidR="00637B58">
          <w:rPr>
            <w:noProof/>
            <w:webHidden/>
          </w:rPr>
          <w:fldChar w:fldCharType="begin"/>
        </w:r>
        <w:r w:rsidR="00421A0A">
          <w:rPr>
            <w:noProof/>
            <w:webHidden/>
          </w:rPr>
          <w:instrText xml:space="preserve"> PAGEREF _Toc19122752 \h </w:instrText>
        </w:r>
        <w:r w:rsidR="00637B58">
          <w:rPr>
            <w:noProof/>
            <w:webHidden/>
          </w:rPr>
        </w:r>
        <w:r w:rsidR="00637B58">
          <w:rPr>
            <w:noProof/>
            <w:webHidden/>
          </w:rPr>
          <w:fldChar w:fldCharType="separate"/>
        </w:r>
        <w:r w:rsidR="001C75CA">
          <w:rPr>
            <w:noProof/>
            <w:webHidden/>
          </w:rPr>
          <w:t>53</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53" w:history="1">
        <w:r w:rsidR="00421A0A" w:rsidRPr="00AF77B2">
          <w:rPr>
            <w:rStyle w:val="ab"/>
            <w:rFonts w:ascii="Arial" w:hAnsi="Arial"/>
            <w:b/>
            <w:noProof/>
          </w:rPr>
          <w:t>20.</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Перевод ценных бумаг</w:t>
        </w:r>
        <w:r w:rsidR="00421A0A">
          <w:rPr>
            <w:noProof/>
            <w:webHidden/>
          </w:rPr>
          <w:tab/>
        </w:r>
        <w:r w:rsidR="00637B58">
          <w:rPr>
            <w:noProof/>
            <w:webHidden/>
          </w:rPr>
          <w:fldChar w:fldCharType="begin"/>
        </w:r>
        <w:r w:rsidR="00421A0A">
          <w:rPr>
            <w:noProof/>
            <w:webHidden/>
          </w:rPr>
          <w:instrText xml:space="preserve"> PAGEREF _Toc19122753 \h </w:instrText>
        </w:r>
        <w:r w:rsidR="00637B58">
          <w:rPr>
            <w:noProof/>
            <w:webHidden/>
          </w:rPr>
        </w:r>
        <w:r w:rsidR="00637B58">
          <w:rPr>
            <w:noProof/>
            <w:webHidden/>
          </w:rPr>
          <w:fldChar w:fldCharType="separate"/>
        </w:r>
        <w:r w:rsidR="001C75CA">
          <w:rPr>
            <w:noProof/>
            <w:webHidden/>
          </w:rPr>
          <w:t>54</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54" w:history="1">
        <w:r w:rsidR="00421A0A" w:rsidRPr="00AF77B2">
          <w:rPr>
            <w:rStyle w:val="ab"/>
            <w:rFonts w:ascii="Arial" w:hAnsi="Arial"/>
            <w:b/>
            <w:noProof/>
          </w:rPr>
          <w:t>21.</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Перемещение ценных бумаг</w:t>
        </w:r>
        <w:r w:rsidR="00421A0A">
          <w:rPr>
            <w:noProof/>
            <w:webHidden/>
          </w:rPr>
          <w:tab/>
        </w:r>
        <w:r w:rsidR="00637B58">
          <w:rPr>
            <w:noProof/>
            <w:webHidden/>
          </w:rPr>
          <w:fldChar w:fldCharType="begin"/>
        </w:r>
        <w:r w:rsidR="00421A0A">
          <w:rPr>
            <w:noProof/>
            <w:webHidden/>
          </w:rPr>
          <w:instrText xml:space="preserve"> PAGEREF _Toc19122754 \h </w:instrText>
        </w:r>
        <w:r w:rsidR="00637B58">
          <w:rPr>
            <w:noProof/>
            <w:webHidden/>
          </w:rPr>
        </w:r>
        <w:r w:rsidR="00637B58">
          <w:rPr>
            <w:noProof/>
            <w:webHidden/>
          </w:rPr>
          <w:fldChar w:fldCharType="separate"/>
        </w:r>
        <w:r w:rsidR="001C75CA">
          <w:rPr>
            <w:noProof/>
            <w:webHidden/>
          </w:rPr>
          <w:t>55</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55" w:history="1">
        <w:r w:rsidR="00421A0A" w:rsidRPr="00AF77B2">
          <w:rPr>
            <w:rStyle w:val="ab"/>
            <w:rFonts w:ascii="Arial" w:hAnsi="Arial"/>
            <w:b/>
            <w:noProof/>
          </w:rPr>
          <w:t>23.</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Особенности зачисления/списания ценных бумаг на Счет неустановленных лиц</w:t>
        </w:r>
        <w:r w:rsidR="00421A0A">
          <w:rPr>
            <w:noProof/>
            <w:webHidden/>
          </w:rPr>
          <w:tab/>
        </w:r>
        <w:r w:rsidR="00637B58">
          <w:rPr>
            <w:noProof/>
            <w:webHidden/>
          </w:rPr>
          <w:fldChar w:fldCharType="begin"/>
        </w:r>
        <w:r w:rsidR="00421A0A">
          <w:rPr>
            <w:noProof/>
            <w:webHidden/>
          </w:rPr>
          <w:instrText xml:space="preserve"> PAGEREF _Toc19122755 \h </w:instrText>
        </w:r>
        <w:r w:rsidR="00637B58">
          <w:rPr>
            <w:noProof/>
            <w:webHidden/>
          </w:rPr>
        </w:r>
        <w:r w:rsidR="00637B58">
          <w:rPr>
            <w:noProof/>
            <w:webHidden/>
          </w:rPr>
          <w:fldChar w:fldCharType="separate"/>
        </w:r>
        <w:r w:rsidR="001C75CA">
          <w:rPr>
            <w:noProof/>
            <w:webHidden/>
          </w:rPr>
          <w:t>56</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56" w:history="1">
        <w:r w:rsidR="00421A0A" w:rsidRPr="00AF77B2">
          <w:rPr>
            <w:rStyle w:val="ab"/>
            <w:rFonts w:ascii="Arial" w:hAnsi="Arial"/>
            <w:b/>
            <w:noProof/>
          </w:rPr>
          <w:t>24.</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Особенности ведения казначейского счета депо эмитента (лица, обязанного по ценным бумагам)</w:t>
        </w:r>
        <w:r w:rsidR="00421A0A">
          <w:rPr>
            <w:noProof/>
            <w:webHidden/>
          </w:rPr>
          <w:tab/>
        </w:r>
        <w:r w:rsidR="00637B58">
          <w:rPr>
            <w:noProof/>
            <w:webHidden/>
          </w:rPr>
          <w:fldChar w:fldCharType="begin"/>
        </w:r>
        <w:r w:rsidR="00421A0A">
          <w:rPr>
            <w:noProof/>
            <w:webHidden/>
          </w:rPr>
          <w:instrText xml:space="preserve"> PAGEREF _Toc19122756 \h </w:instrText>
        </w:r>
        <w:r w:rsidR="00637B58">
          <w:rPr>
            <w:noProof/>
            <w:webHidden/>
          </w:rPr>
        </w:r>
        <w:r w:rsidR="00637B58">
          <w:rPr>
            <w:noProof/>
            <w:webHidden/>
          </w:rPr>
          <w:fldChar w:fldCharType="separate"/>
        </w:r>
        <w:r w:rsidR="001C75CA">
          <w:rPr>
            <w:noProof/>
            <w:webHidden/>
          </w:rPr>
          <w:t>57</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57" w:history="1">
        <w:r w:rsidR="00421A0A" w:rsidRPr="00AF77B2">
          <w:rPr>
            <w:rStyle w:val="ab"/>
            <w:rFonts w:ascii="Arial" w:hAnsi="Arial"/>
            <w:b/>
            <w:noProof/>
          </w:rPr>
          <w:t>25.</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Особенности открытия, закрытия и ведения торговых счетов депо</w:t>
        </w:r>
        <w:r w:rsidR="00421A0A">
          <w:rPr>
            <w:noProof/>
            <w:webHidden/>
          </w:rPr>
          <w:tab/>
        </w:r>
        <w:r w:rsidR="00637B58">
          <w:rPr>
            <w:noProof/>
            <w:webHidden/>
          </w:rPr>
          <w:fldChar w:fldCharType="begin"/>
        </w:r>
        <w:r w:rsidR="00421A0A">
          <w:rPr>
            <w:noProof/>
            <w:webHidden/>
          </w:rPr>
          <w:instrText xml:space="preserve"> PAGEREF _Toc19122757 \h </w:instrText>
        </w:r>
        <w:r w:rsidR="00637B58">
          <w:rPr>
            <w:noProof/>
            <w:webHidden/>
          </w:rPr>
        </w:r>
        <w:r w:rsidR="00637B58">
          <w:rPr>
            <w:noProof/>
            <w:webHidden/>
          </w:rPr>
          <w:fldChar w:fldCharType="separate"/>
        </w:r>
        <w:r w:rsidR="001C75CA">
          <w:rPr>
            <w:noProof/>
            <w:webHidden/>
          </w:rPr>
          <w:t>57</w:t>
        </w:r>
        <w:r w:rsidR="00637B58">
          <w:rPr>
            <w:noProof/>
            <w:webHidden/>
          </w:rPr>
          <w:fldChar w:fldCharType="end"/>
        </w:r>
      </w:hyperlink>
    </w:p>
    <w:p w:rsidR="00421A0A" w:rsidRDefault="00FA3C59">
      <w:pPr>
        <w:pStyle w:val="11"/>
        <w:rPr>
          <w:rFonts w:asciiTheme="minorHAnsi" w:eastAsiaTheme="minorEastAsia" w:hAnsiTheme="minorHAnsi" w:cstheme="minorBidi"/>
          <w:b w:val="0"/>
          <w:i w:val="0"/>
          <w:caps w:val="0"/>
          <w:color w:val="auto"/>
          <w:sz w:val="22"/>
          <w:szCs w:val="22"/>
        </w:rPr>
      </w:pPr>
      <w:hyperlink w:anchor="_Toc19122758" w:history="1">
        <w:r w:rsidR="00421A0A" w:rsidRPr="00AF77B2">
          <w:rPr>
            <w:rStyle w:val="ab"/>
          </w:rPr>
          <w:t>Глава VI. Порядок совершения комплексных операций</w:t>
        </w:r>
        <w:r w:rsidR="00421A0A">
          <w:rPr>
            <w:webHidden/>
          </w:rPr>
          <w:tab/>
        </w:r>
        <w:r w:rsidR="00637B58">
          <w:rPr>
            <w:webHidden/>
          </w:rPr>
          <w:fldChar w:fldCharType="begin"/>
        </w:r>
        <w:r w:rsidR="00421A0A">
          <w:rPr>
            <w:webHidden/>
          </w:rPr>
          <w:instrText xml:space="preserve"> PAGEREF _Toc19122758 \h </w:instrText>
        </w:r>
        <w:r w:rsidR="00637B58">
          <w:rPr>
            <w:webHidden/>
          </w:rPr>
        </w:r>
        <w:r w:rsidR="00637B58">
          <w:rPr>
            <w:webHidden/>
          </w:rPr>
          <w:fldChar w:fldCharType="separate"/>
        </w:r>
        <w:r w:rsidR="001C75CA">
          <w:rPr>
            <w:webHidden/>
          </w:rPr>
          <w:t>58</w:t>
        </w:r>
        <w:r w:rsidR="00637B58">
          <w:rPr>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59" w:history="1">
        <w:r w:rsidR="00421A0A" w:rsidRPr="00AF77B2">
          <w:rPr>
            <w:rStyle w:val="ab"/>
            <w:rFonts w:ascii="Arial" w:hAnsi="Arial"/>
            <w:b/>
            <w:noProof/>
          </w:rPr>
          <w:t>26.</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Операции по фиксации (регистрации) обременения ценных бумаг и (или) ограничения распоряжения ценными бумагами</w:t>
        </w:r>
        <w:r w:rsidR="00421A0A">
          <w:rPr>
            <w:noProof/>
            <w:webHidden/>
          </w:rPr>
          <w:tab/>
        </w:r>
        <w:r w:rsidR="00637B58">
          <w:rPr>
            <w:noProof/>
            <w:webHidden/>
          </w:rPr>
          <w:fldChar w:fldCharType="begin"/>
        </w:r>
        <w:r w:rsidR="00421A0A">
          <w:rPr>
            <w:noProof/>
            <w:webHidden/>
          </w:rPr>
          <w:instrText xml:space="preserve"> PAGEREF _Toc19122759 \h </w:instrText>
        </w:r>
        <w:r w:rsidR="00637B58">
          <w:rPr>
            <w:noProof/>
            <w:webHidden/>
          </w:rPr>
        </w:r>
        <w:r w:rsidR="00637B58">
          <w:rPr>
            <w:noProof/>
            <w:webHidden/>
          </w:rPr>
          <w:fldChar w:fldCharType="separate"/>
        </w:r>
        <w:r w:rsidR="001C75CA">
          <w:rPr>
            <w:noProof/>
            <w:webHidden/>
          </w:rPr>
          <w:t>58</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60" w:history="1">
        <w:r w:rsidR="00421A0A" w:rsidRPr="00AF77B2">
          <w:rPr>
            <w:rStyle w:val="ab"/>
            <w:rFonts w:ascii="Arial" w:hAnsi="Arial"/>
            <w:b/>
            <w:noProof/>
          </w:rPr>
          <w:t>27.</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Операции по фиксации прекращения обременения ценных бумаг и (или) снятия ограничения распоряжения ценными бумагами</w:t>
        </w:r>
        <w:r w:rsidR="00421A0A">
          <w:rPr>
            <w:noProof/>
            <w:webHidden/>
          </w:rPr>
          <w:tab/>
        </w:r>
        <w:r w:rsidR="00637B58">
          <w:rPr>
            <w:noProof/>
            <w:webHidden/>
          </w:rPr>
          <w:fldChar w:fldCharType="begin"/>
        </w:r>
        <w:r w:rsidR="00421A0A">
          <w:rPr>
            <w:noProof/>
            <w:webHidden/>
          </w:rPr>
          <w:instrText xml:space="preserve"> PAGEREF _Toc19122760 \h </w:instrText>
        </w:r>
        <w:r w:rsidR="00637B58">
          <w:rPr>
            <w:noProof/>
            <w:webHidden/>
          </w:rPr>
        </w:r>
        <w:r w:rsidR="00637B58">
          <w:rPr>
            <w:noProof/>
            <w:webHidden/>
          </w:rPr>
          <w:fldChar w:fldCharType="separate"/>
        </w:r>
        <w:r w:rsidR="001C75CA">
          <w:rPr>
            <w:noProof/>
            <w:webHidden/>
          </w:rPr>
          <w:t>61</w:t>
        </w:r>
        <w:r w:rsidR="00637B58">
          <w:rPr>
            <w:noProof/>
            <w:webHidden/>
          </w:rPr>
          <w:fldChar w:fldCharType="end"/>
        </w:r>
      </w:hyperlink>
    </w:p>
    <w:p w:rsidR="00421A0A" w:rsidRDefault="00FA3C59">
      <w:pPr>
        <w:pStyle w:val="11"/>
        <w:rPr>
          <w:rFonts w:asciiTheme="minorHAnsi" w:eastAsiaTheme="minorEastAsia" w:hAnsiTheme="minorHAnsi" w:cstheme="minorBidi"/>
          <w:b w:val="0"/>
          <w:i w:val="0"/>
          <w:caps w:val="0"/>
          <w:color w:val="auto"/>
          <w:sz w:val="22"/>
          <w:szCs w:val="22"/>
        </w:rPr>
      </w:pPr>
      <w:hyperlink w:anchor="_Toc19122761" w:history="1">
        <w:r w:rsidR="00421A0A" w:rsidRPr="00AF77B2">
          <w:rPr>
            <w:rStyle w:val="ab"/>
          </w:rPr>
          <w:t>Глава VII. Порядок совершения глобальных операций</w:t>
        </w:r>
        <w:r w:rsidR="00421A0A">
          <w:rPr>
            <w:webHidden/>
          </w:rPr>
          <w:tab/>
        </w:r>
        <w:r w:rsidR="00637B58">
          <w:rPr>
            <w:webHidden/>
          </w:rPr>
          <w:fldChar w:fldCharType="begin"/>
        </w:r>
        <w:r w:rsidR="00421A0A">
          <w:rPr>
            <w:webHidden/>
          </w:rPr>
          <w:instrText xml:space="preserve"> PAGEREF _Toc19122761 \h </w:instrText>
        </w:r>
        <w:r w:rsidR="00637B58">
          <w:rPr>
            <w:webHidden/>
          </w:rPr>
        </w:r>
        <w:r w:rsidR="00637B58">
          <w:rPr>
            <w:webHidden/>
          </w:rPr>
          <w:fldChar w:fldCharType="separate"/>
        </w:r>
        <w:r w:rsidR="001C75CA">
          <w:rPr>
            <w:webHidden/>
          </w:rPr>
          <w:t>63</w:t>
        </w:r>
        <w:r w:rsidR="00637B58">
          <w:rPr>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62" w:history="1">
        <w:r w:rsidR="00421A0A" w:rsidRPr="00AF77B2">
          <w:rPr>
            <w:rStyle w:val="ab"/>
            <w:rFonts w:ascii="Arial" w:hAnsi="Arial"/>
            <w:b/>
            <w:noProof/>
          </w:rPr>
          <w:t>28.</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Конвертация ценных бумаг</w:t>
        </w:r>
        <w:r w:rsidR="00421A0A">
          <w:rPr>
            <w:noProof/>
            <w:webHidden/>
          </w:rPr>
          <w:tab/>
        </w:r>
        <w:r w:rsidR="00637B58">
          <w:rPr>
            <w:noProof/>
            <w:webHidden/>
          </w:rPr>
          <w:fldChar w:fldCharType="begin"/>
        </w:r>
        <w:r w:rsidR="00421A0A">
          <w:rPr>
            <w:noProof/>
            <w:webHidden/>
          </w:rPr>
          <w:instrText xml:space="preserve"> PAGEREF _Toc19122762 \h </w:instrText>
        </w:r>
        <w:r w:rsidR="00637B58">
          <w:rPr>
            <w:noProof/>
            <w:webHidden/>
          </w:rPr>
        </w:r>
        <w:r w:rsidR="00637B58">
          <w:rPr>
            <w:noProof/>
            <w:webHidden/>
          </w:rPr>
          <w:fldChar w:fldCharType="separate"/>
        </w:r>
        <w:r w:rsidR="001C75CA">
          <w:rPr>
            <w:noProof/>
            <w:webHidden/>
          </w:rPr>
          <w:t>63</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63" w:history="1">
        <w:r w:rsidR="00421A0A" w:rsidRPr="00AF77B2">
          <w:rPr>
            <w:rStyle w:val="ab"/>
            <w:rFonts w:ascii="Arial" w:hAnsi="Arial"/>
            <w:b/>
            <w:noProof/>
          </w:rPr>
          <w:t>29.</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Погашение (аннулирование) ценных бумаг</w:t>
        </w:r>
        <w:r w:rsidR="00421A0A">
          <w:rPr>
            <w:noProof/>
            <w:webHidden/>
          </w:rPr>
          <w:tab/>
        </w:r>
        <w:r w:rsidR="00637B58">
          <w:rPr>
            <w:noProof/>
            <w:webHidden/>
          </w:rPr>
          <w:fldChar w:fldCharType="begin"/>
        </w:r>
        <w:r w:rsidR="00421A0A">
          <w:rPr>
            <w:noProof/>
            <w:webHidden/>
          </w:rPr>
          <w:instrText xml:space="preserve"> PAGEREF _Toc19122763 \h </w:instrText>
        </w:r>
        <w:r w:rsidR="00637B58">
          <w:rPr>
            <w:noProof/>
            <w:webHidden/>
          </w:rPr>
        </w:r>
        <w:r w:rsidR="00637B58">
          <w:rPr>
            <w:noProof/>
            <w:webHidden/>
          </w:rPr>
          <w:fldChar w:fldCharType="separate"/>
        </w:r>
        <w:r w:rsidR="001C75CA">
          <w:rPr>
            <w:noProof/>
            <w:webHidden/>
          </w:rPr>
          <w:t>64</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64" w:history="1">
        <w:r w:rsidR="00421A0A" w:rsidRPr="00AF77B2">
          <w:rPr>
            <w:rStyle w:val="ab"/>
            <w:rFonts w:ascii="Arial" w:hAnsi="Arial"/>
            <w:b/>
            <w:noProof/>
          </w:rPr>
          <w:t>30.</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Дробление или консолидация ценных бумаг</w:t>
        </w:r>
        <w:r w:rsidR="00421A0A">
          <w:rPr>
            <w:noProof/>
            <w:webHidden/>
          </w:rPr>
          <w:tab/>
        </w:r>
        <w:r w:rsidR="00637B58">
          <w:rPr>
            <w:noProof/>
            <w:webHidden/>
          </w:rPr>
          <w:fldChar w:fldCharType="begin"/>
        </w:r>
        <w:r w:rsidR="00421A0A">
          <w:rPr>
            <w:noProof/>
            <w:webHidden/>
          </w:rPr>
          <w:instrText xml:space="preserve"> PAGEREF _Toc19122764 \h </w:instrText>
        </w:r>
        <w:r w:rsidR="00637B58">
          <w:rPr>
            <w:noProof/>
            <w:webHidden/>
          </w:rPr>
        </w:r>
        <w:r w:rsidR="00637B58">
          <w:rPr>
            <w:noProof/>
            <w:webHidden/>
          </w:rPr>
          <w:fldChar w:fldCharType="separate"/>
        </w:r>
        <w:r w:rsidR="001C75CA">
          <w:rPr>
            <w:noProof/>
            <w:webHidden/>
          </w:rPr>
          <w:t>64</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65" w:history="1">
        <w:r w:rsidR="00421A0A" w:rsidRPr="00AF77B2">
          <w:rPr>
            <w:rStyle w:val="ab"/>
            <w:rFonts w:ascii="Arial" w:hAnsi="Arial"/>
            <w:b/>
            <w:noProof/>
          </w:rPr>
          <w:t>31.</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Объединение дополнительных выпусков эмиссионных ценных бумаг</w:t>
        </w:r>
        <w:r w:rsidR="00421A0A">
          <w:rPr>
            <w:noProof/>
            <w:webHidden/>
          </w:rPr>
          <w:tab/>
        </w:r>
        <w:r w:rsidR="00637B58">
          <w:rPr>
            <w:noProof/>
            <w:webHidden/>
          </w:rPr>
          <w:fldChar w:fldCharType="begin"/>
        </w:r>
        <w:r w:rsidR="00421A0A">
          <w:rPr>
            <w:noProof/>
            <w:webHidden/>
          </w:rPr>
          <w:instrText xml:space="preserve"> PAGEREF _Toc19122765 \h </w:instrText>
        </w:r>
        <w:r w:rsidR="00637B58">
          <w:rPr>
            <w:noProof/>
            <w:webHidden/>
          </w:rPr>
        </w:r>
        <w:r w:rsidR="00637B58">
          <w:rPr>
            <w:noProof/>
            <w:webHidden/>
          </w:rPr>
          <w:fldChar w:fldCharType="separate"/>
        </w:r>
        <w:r w:rsidR="001C75CA">
          <w:rPr>
            <w:noProof/>
            <w:webHidden/>
          </w:rPr>
          <w:t>65</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66" w:history="1">
        <w:r w:rsidR="00421A0A" w:rsidRPr="00AF77B2">
          <w:rPr>
            <w:rStyle w:val="ab"/>
            <w:rFonts w:ascii="Arial" w:hAnsi="Arial"/>
            <w:b/>
            <w:noProof/>
          </w:rPr>
          <w:t>32.</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Аннулирование индивидуального номера (кода) дополнительного выпуска эмиссионных ценных бумаг</w:t>
        </w:r>
        <w:r w:rsidR="00421A0A">
          <w:rPr>
            <w:noProof/>
            <w:webHidden/>
          </w:rPr>
          <w:tab/>
        </w:r>
        <w:r w:rsidR="00637B58">
          <w:rPr>
            <w:noProof/>
            <w:webHidden/>
          </w:rPr>
          <w:fldChar w:fldCharType="begin"/>
        </w:r>
        <w:r w:rsidR="00421A0A">
          <w:rPr>
            <w:noProof/>
            <w:webHidden/>
          </w:rPr>
          <w:instrText xml:space="preserve"> PAGEREF _Toc19122766 \h </w:instrText>
        </w:r>
        <w:r w:rsidR="00637B58">
          <w:rPr>
            <w:noProof/>
            <w:webHidden/>
          </w:rPr>
        </w:r>
        <w:r w:rsidR="00637B58">
          <w:rPr>
            <w:noProof/>
            <w:webHidden/>
          </w:rPr>
          <w:fldChar w:fldCharType="separate"/>
        </w:r>
        <w:r w:rsidR="001C75CA">
          <w:rPr>
            <w:noProof/>
            <w:webHidden/>
          </w:rPr>
          <w:t>65</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67" w:history="1">
        <w:r w:rsidR="00421A0A" w:rsidRPr="00AF77B2">
          <w:rPr>
            <w:rStyle w:val="ab"/>
            <w:rFonts w:ascii="Arial" w:hAnsi="Arial"/>
            <w:b/>
            <w:noProof/>
          </w:rPr>
          <w:t>33.</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Исправление ошибочных операций</w:t>
        </w:r>
        <w:r w:rsidR="00421A0A">
          <w:rPr>
            <w:noProof/>
            <w:webHidden/>
          </w:rPr>
          <w:tab/>
        </w:r>
        <w:r w:rsidR="00637B58">
          <w:rPr>
            <w:noProof/>
            <w:webHidden/>
          </w:rPr>
          <w:fldChar w:fldCharType="begin"/>
        </w:r>
        <w:r w:rsidR="00421A0A">
          <w:rPr>
            <w:noProof/>
            <w:webHidden/>
          </w:rPr>
          <w:instrText xml:space="preserve"> PAGEREF _Toc19122767 \h </w:instrText>
        </w:r>
        <w:r w:rsidR="00637B58">
          <w:rPr>
            <w:noProof/>
            <w:webHidden/>
          </w:rPr>
        </w:r>
        <w:r w:rsidR="00637B58">
          <w:rPr>
            <w:noProof/>
            <w:webHidden/>
          </w:rPr>
          <w:fldChar w:fldCharType="separate"/>
        </w:r>
        <w:r w:rsidR="001C75CA">
          <w:rPr>
            <w:noProof/>
            <w:webHidden/>
          </w:rPr>
          <w:t>66</w:t>
        </w:r>
        <w:r w:rsidR="00637B58">
          <w:rPr>
            <w:noProof/>
            <w:webHidden/>
          </w:rPr>
          <w:fldChar w:fldCharType="end"/>
        </w:r>
      </w:hyperlink>
    </w:p>
    <w:p w:rsidR="00421A0A" w:rsidRDefault="00FA3C59">
      <w:pPr>
        <w:pStyle w:val="11"/>
        <w:rPr>
          <w:rFonts w:asciiTheme="minorHAnsi" w:eastAsiaTheme="minorEastAsia" w:hAnsiTheme="minorHAnsi" w:cstheme="minorBidi"/>
          <w:b w:val="0"/>
          <w:i w:val="0"/>
          <w:caps w:val="0"/>
          <w:color w:val="auto"/>
          <w:sz w:val="22"/>
          <w:szCs w:val="22"/>
        </w:rPr>
      </w:pPr>
      <w:hyperlink w:anchor="_Toc19122768" w:history="1">
        <w:r w:rsidR="00421A0A" w:rsidRPr="00AF77B2">
          <w:rPr>
            <w:rStyle w:val="ab"/>
          </w:rPr>
          <w:t>Глава VIII. Порядок совершения информационных операций</w:t>
        </w:r>
        <w:r w:rsidR="00421A0A">
          <w:rPr>
            <w:webHidden/>
          </w:rPr>
          <w:tab/>
        </w:r>
        <w:r w:rsidR="00637B58">
          <w:rPr>
            <w:webHidden/>
          </w:rPr>
          <w:fldChar w:fldCharType="begin"/>
        </w:r>
        <w:r w:rsidR="00421A0A">
          <w:rPr>
            <w:webHidden/>
          </w:rPr>
          <w:instrText xml:space="preserve"> PAGEREF _Toc19122768 \h </w:instrText>
        </w:r>
        <w:r w:rsidR="00637B58">
          <w:rPr>
            <w:webHidden/>
          </w:rPr>
        </w:r>
        <w:r w:rsidR="00637B58">
          <w:rPr>
            <w:webHidden/>
          </w:rPr>
          <w:fldChar w:fldCharType="separate"/>
        </w:r>
        <w:r w:rsidR="001C75CA">
          <w:rPr>
            <w:webHidden/>
          </w:rPr>
          <w:t>67</w:t>
        </w:r>
        <w:r w:rsidR="00637B58">
          <w:rPr>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69" w:history="1">
        <w:r w:rsidR="00421A0A" w:rsidRPr="00AF77B2">
          <w:rPr>
            <w:rStyle w:val="ab"/>
            <w:rFonts w:ascii="Arial" w:hAnsi="Arial"/>
            <w:b/>
            <w:noProof/>
          </w:rPr>
          <w:t>35.</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Формирование выписки по счету депо</w:t>
        </w:r>
        <w:r w:rsidR="00421A0A">
          <w:rPr>
            <w:noProof/>
            <w:webHidden/>
          </w:rPr>
          <w:tab/>
        </w:r>
        <w:r w:rsidR="00637B58">
          <w:rPr>
            <w:noProof/>
            <w:webHidden/>
          </w:rPr>
          <w:fldChar w:fldCharType="begin"/>
        </w:r>
        <w:r w:rsidR="00421A0A">
          <w:rPr>
            <w:noProof/>
            <w:webHidden/>
          </w:rPr>
          <w:instrText xml:space="preserve"> PAGEREF _Toc19122769 \h </w:instrText>
        </w:r>
        <w:r w:rsidR="00637B58">
          <w:rPr>
            <w:noProof/>
            <w:webHidden/>
          </w:rPr>
        </w:r>
        <w:r w:rsidR="00637B58">
          <w:rPr>
            <w:noProof/>
            <w:webHidden/>
          </w:rPr>
          <w:fldChar w:fldCharType="separate"/>
        </w:r>
        <w:r w:rsidR="001C75CA">
          <w:rPr>
            <w:noProof/>
            <w:webHidden/>
          </w:rPr>
          <w:t>67</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70" w:history="1">
        <w:r w:rsidR="00421A0A" w:rsidRPr="00AF77B2">
          <w:rPr>
            <w:rStyle w:val="ab"/>
            <w:rFonts w:ascii="Arial" w:hAnsi="Arial"/>
            <w:b/>
            <w:noProof/>
          </w:rPr>
          <w:t>36.</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Формирование отчета об операциях по счету депо депонента</w:t>
        </w:r>
        <w:r w:rsidR="00421A0A">
          <w:rPr>
            <w:noProof/>
            <w:webHidden/>
          </w:rPr>
          <w:tab/>
        </w:r>
        <w:r w:rsidR="00637B58">
          <w:rPr>
            <w:noProof/>
            <w:webHidden/>
          </w:rPr>
          <w:fldChar w:fldCharType="begin"/>
        </w:r>
        <w:r w:rsidR="00421A0A">
          <w:rPr>
            <w:noProof/>
            <w:webHidden/>
          </w:rPr>
          <w:instrText xml:space="preserve"> PAGEREF _Toc19122770 \h </w:instrText>
        </w:r>
        <w:r w:rsidR="00637B58">
          <w:rPr>
            <w:noProof/>
            <w:webHidden/>
          </w:rPr>
        </w:r>
        <w:r w:rsidR="00637B58">
          <w:rPr>
            <w:noProof/>
            <w:webHidden/>
          </w:rPr>
          <w:fldChar w:fldCharType="separate"/>
        </w:r>
        <w:r w:rsidR="001C75CA">
          <w:rPr>
            <w:noProof/>
            <w:webHidden/>
          </w:rPr>
          <w:t>69</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71" w:history="1">
        <w:r w:rsidR="00421A0A" w:rsidRPr="00AF77B2">
          <w:rPr>
            <w:rStyle w:val="ab"/>
            <w:rFonts w:ascii="Arial" w:hAnsi="Arial"/>
            <w:b/>
            <w:noProof/>
          </w:rPr>
          <w:t>37.</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Начисление доходов</w:t>
        </w:r>
        <w:r w:rsidR="00421A0A">
          <w:rPr>
            <w:noProof/>
            <w:webHidden/>
          </w:rPr>
          <w:tab/>
        </w:r>
        <w:r w:rsidR="00637B58">
          <w:rPr>
            <w:noProof/>
            <w:webHidden/>
          </w:rPr>
          <w:fldChar w:fldCharType="begin"/>
        </w:r>
        <w:r w:rsidR="00421A0A">
          <w:rPr>
            <w:noProof/>
            <w:webHidden/>
          </w:rPr>
          <w:instrText xml:space="preserve"> PAGEREF _Toc19122771 \h </w:instrText>
        </w:r>
        <w:r w:rsidR="00637B58">
          <w:rPr>
            <w:noProof/>
            <w:webHidden/>
          </w:rPr>
        </w:r>
        <w:r w:rsidR="00637B58">
          <w:rPr>
            <w:noProof/>
            <w:webHidden/>
          </w:rPr>
          <w:fldChar w:fldCharType="separate"/>
        </w:r>
        <w:r w:rsidR="001C75CA">
          <w:rPr>
            <w:noProof/>
            <w:webHidden/>
          </w:rPr>
          <w:t>70</w:t>
        </w:r>
        <w:r w:rsidR="00637B58">
          <w:rPr>
            <w:noProof/>
            <w:webHidden/>
          </w:rPr>
          <w:fldChar w:fldCharType="end"/>
        </w:r>
      </w:hyperlink>
    </w:p>
    <w:p w:rsidR="00421A0A" w:rsidRDefault="00FA3C59">
      <w:pPr>
        <w:pStyle w:val="11"/>
        <w:rPr>
          <w:rFonts w:asciiTheme="minorHAnsi" w:eastAsiaTheme="minorEastAsia" w:hAnsiTheme="minorHAnsi" w:cstheme="minorBidi"/>
          <w:b w:val="0"/>
          <w:i w:val="0"/>
          <w:caps w:val="0"/>
          <w:color w:val="auto"/>
          <w:sz w:val="22"/>
          <w:szCs w:val="22"/>
        </w:rPr>
      </w:pPr>
      <w:hyperlink w:anchor="_Toc19122772" w:history="1">
        <w:r w:rsidR="00421A0A" w:rsidRPr="00AF77B2">
          <w:rPr>
            <w:rStyle w:val="ab"/>
          </w:rPr>
          <w:t>Глава IX. Иные положения</w:t>
        </w:r>
        <w:r w:rsidR="00421A0A">
          <w:rPr>
            <w:webHidden/>
          </w:rPr>
          <w:tab/>
        </w:r>
        <w:r w:rsidR="00637B58">
          <w:rPr>
            <w:webHidden/>
          </w:rPr>
          <w:fldChar w:fldCharType="begin"/>
        </w:r>
        <w:r w:rsidR="00421A0A">
          <w:rPr>
            <w:webHidden/>
          </w:rPr>
          <w:instrText xml:space="preserve"> PAGEREF _Toc19122772 \h </w:instrText>
        </w:r>
        <w:r w:rsidR="00637B58">
          <w:rPr>
            <w:webHidden/>
          </w:rPr>
        </w:r>
        <w:r w:rsidR="00637B58">
          <w:rPr>
            <w:webHidden/>
          </w:rPr>
          <w:fldChar w:fldCharType="separate"/>
        </w:r>
        <w:r w:rsidR="001C75CA">
          <w:rPr>
            <w:webHidden/>
          </w:rPr>
          <w:t>73</w:t>
        </w:r>
        <w:r w:rsidR="00637B58">
          <w:rPr>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73" w:history="1">
        <w:r w:rsidR="00421A0A" w:rsidRPr="00AF77B2">
          <w:rPr>
            <w:rStyle w:val="ab"/>
            <w:rFonts w:ascii="Arial" w:hAnsi="Arial"/>
            <w:b/>
            <w:noProof/>
          </w:rPr>
          <w:t>38.</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Оплата услуг Депозитария и порядок её взимания</w:t>
        </w:r>
        <w:r w:rsidR="00421A0A">
          <w:rPr>
            <w:noProof/>
            <w:webHidden/>
          </w:rPr>
          <w:tab/>
        </w:r>
        <w:r w:rsidR="00637B58">
          <w:rPr>
            <w:noProof/>
            <w:webHidden/>
          </w:rPr>
          <w:fldChar w:fldCharType="begin"/>
        </w:r>
        <w:r w:rsidR="00421A0A">
          <w:rPr>
            <w:noProof/>
            <w:webHidden/>
          </w:rPr>
          <w:instrText xml:space="preserve"> PAGEREF _Toc19122773 \h </w:instrText>
        </w:r>
        <w:r w:rsidR="00637B58">
          <w:rPr>
            <w:noProof/>
            <w:webHidden/>
          </w:rPr>
        </w:r>
        <w:r w:rsidR="00637B58">
          <w:rPr>
            <w:noProof/>
            <w:webHidden/>
          </w:rPr>
          <w:fldChar w:fldCharType="separate"/>
        </w:r>
        <w:r w:rsidR="001C75CA">
          <w:rPr>
            <w:noProof/>
            <w:webHidden/>
          </w:rPr>
          <w:t>73</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74" w:history="1">
        <w:r w:rsidR="00421A0A" w:rsidRPr="00AF77B2">
          <w:rPr>
            <w:rStyle w:val="ab"/>
            <w:rFonts w:ascii="Arial" w:hAnsi="Arial"/>
            <w:b/>
            <w:noProof/>
          </w:rPr>
          <w:t>39.</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Конфиденциальность</w:t>
        </w:r>
        <w:r w:rsidR="00421A0A">
          <w:rPr>
            <w:noProof/>
            <w:webHidden/>
          </w:rPr>
          <w:tab/>
        </w:r>
        <w:r w:rsidR="00637B58">
          <w:rPr>
            <w:noProof/>
            <w:webHidden/>
          </w:rPr>
          <w:fldChar w:fldCharType="begin"/>
        </w:r>
        <w:r w:rsidR="00421A0A">
          <w:rPr>
            <w:noProof/>
            <w:webHidden/>
          </w:rPr>
          <w:instrText xml:space="preserve"> PAGEREF _Toc19122774 \h </w:instrText>
        </w:r>
        <w:r w:rsidR="00637B58">
          <w:rPr>
            <w:noProof/>
            <w:webHidden/>
          </w:rPr>
        </w:r>
        <w:r w:rsidR="00637B58">
          <w:rPr>
            <w:noProof/>
            <w:webHidden/>
          </w:rPr>
          <w:fldChar w:fldCharType="separate"/>
        </w:r>
        <w:r w:rsidR="001C75CA">
          <w:rPr>
            <w:noProof/>
            <w:webHidden/>
          </w:rPr>
          <w:t>74</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75" w:history="1">
        <w:r w:rsidR="00421A0A" w:rsidRPr="00AF77B2">
          <w:rPr>
            <w:rStyle w:val="ab"/>
            <w:rFonts w:ascii="Arial" w:hAnsi="Arial"/>
            <w:b/>
            <w:noProof/>
          </w:rPr>
          <w:t>40.</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Меры безопасности и защиты информации</w:t>
        </w:r>
        <w:r w:rsidR="00421A0A">
          <w:rPr>
            <w:noProof/>
            <w:webHidden/>
          </w:rPr>
          <w:tab/>
        </w:r>
        <w:r w:rsidR="00637B58">
          <w:rPr>
            <w:noProof/>
            <w:webHidden/>
          </w:rPr>
          <w:fldChar w:fldCharType="begin"/>
        </w:r>
        <w:r w:rsidR="00421A0A">
          <w:rPr>
            <w:noProof/>
            <w:webHidden/>
          </w:rPr>
          <w:instrText xml:space="preserve"> PAGEREF _Toc19122775 \h </w:instrText>
        </w:r>
        <w:r w:rsidR="00637B58">
          <w:rPr>
            <w:noProof/>
            <w:webHidden/>
          </w:rPr>
        </w:r>
        <w:r w:rsidR="00637B58">
          <w:rPr>
            <w:noProof/>
            <w:webHidden/>
          </w:rPr>
          <w:fldChar w:fldCharType="separate"/>
        </w:r>
        <w:r w:rsidR="001C75CA">
          <w:rPr>
            <w:noProof/>
            <w:webHidden/>
          </w:rPr>
          <w:t>75</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76" w:history="1">
        <w:r w:rsidR="00421A0A" w:rsidRPr="00AF77B2">
          <w:rPr>
            <w:rStyle w:val="ab"/>
            <w:rFonts w:ascii="Arial" w:hAnsi="Arial"/>
            <w:b/>
            <w:noProof/>
          </w:rPr>
          <w:t>41.</w:t>
        </w:r>
        <w:r w:rsidR="00421A0A">
          <w:rPr>
            <w:rFonts w:asciiTheme="minorHAnsi" w:eastAsiaTheme="minorEastAsia" w:hAnsiTheme="minorHAnsi" w:cstheme="minorBidi"/>
            <w:i w:val="0"/>
            <w:noProof/>
            <w:sz w:val="22"/>
            <w:szCs w:val="22"/>
          </w:rPr>
          <w:tab/>
        </w:r>
        <w:r w:rsidR="00421A0A" w:rsidRPr="00AF77B2">
          <w:rPr>
            <w:rStyle w:val="ab"/>
            <w:rFonts w:ascii="Arial" w:hAnsi="Arial"/>
            <w:b/>
            <w:noProof/>
          </w:rPr>
          <w:t>Проведение сверки количества ценных бумаг</w:t>
        </w:r>
        <w:r w:rsidR="00421A0A">
          <w:rPr>
            <w:noProof/>
            <w:webHidden/>
          </w:rPr>
          <w:tab/>
        </w:r>
        <w:r w:rsidR="00637B58">
          <w:rPr>
            <w:noProof/>
            <w:webHidden/>
          </w:rPr>
          <w:fldChar w:fldCharType="begin"/>
        </w:r>
        <w:r w:rsidR="00421A0A">
          <w:rPr>
            <w:noProof/>
            <w:webHidden/>
          </w:rPr>
          <w:instrText xml:space="preserve"> PAGEREF _Toc19122776 \h </w:instrText>
        </w:r>
        <w:r w:rsidR="00637B58">
          <w:rPr>
            <w:noProof/>
            <w:webHidden/>
          </w:rPr>
        </w:r>
        <w:r w:rsidR="00637B58">
          <w:rPr>
            <w:noProof/>
            <w:webHidden/>
          </w:rPr>
          <w:fldChar w:fldCharType="separate"/>
        </w:r>
        <w:r w:rsidR="001C75CA">
          <w:rPr>
            <w:noProof/>
            <w:webHidden/>
          </w:rPr>
          <w:t>75</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77" w:history="1">
        <w:r w:rsidR="00421A0A" w:rsidRPr="00AF77B2">
          <w:rPr>
            <w:rStyle w:val="ab"/>
            <w:rFonts w:ascii="Arial" w:hAnsi="Arial" w:cs="Arial"/>
            <w:b/>
            <w:noProof/>
          </w:rPr>
          <w:t>42.</w:t>
        </w:r>
        <w:r w:rsidR="00421A0A">
          <w:rPr>
            <w:rFonts w:asciiTheme="minorHAnsi" w:eastAsiaTheme="minorEastAsia" w:hAnsiTheme="minorHAnsi" w:cstheme="minorBidi"/>
            <w:i w:val="0"/>
            <w:noProof/>
            <w:sz w:val="22"/>
            <w:szCs w:val="22"/>
          </w:rPr>
          <w:tab/>
        </w:r>
        <w:r w:rsidR="00421A0A" w:rsidRPr="00AF77B2">
          <w:rPr>
            <w:rStyle w:val="ab"/>
            <w:rFonts w:ascii="Arial" w:hAnsi="Arial" w:cs="Arial"/>
            <w:b/>
            <w:noProof/>
          </w:rPr>
          <w:t>Основания и порядок расторжения Депозитарного договора.</w:t>
        </w:r>
        <w:r w:rsidR="00421A0A">
          <w:rPr>
            <w:noProof/>
            <w:webHidden/>
          </w:rPr>
          <w:tab/>
        </w:r>
        <w:r w:rsidR="00637B58">
          <w:rPr>
            <w:noProof/>
            <w:webHidden/>
          </w:rPr>
          <w:fldChar w:fldCharType="begin"/>
        </w:r>
        <w:r w:rsidR="00421A0A">
          <w:rPr>
            <w:noProof/>
            <w:webHidden/>
          </w:rPr>
          <w:instrText xml:space="preserve"> PAGEREF _Toc19122777 \h </w:instrText>
        </w:r>
        <w:r w:rsidR="00637B58">
          <w:rPr>
            <w:noProof/>
            <w:webHidden/>
          </w:rPr>
        </w:r>
        <w:r w:rsidR="00637B58">
          <w:rPr>
            <w:noProof/>
            <w:webHidden/>
          </w:rPr>
          <w:fldChar w:fldCharType="separate"/>
        </w:r>
        <w:r w:rsidR="001C75CA">
          <w:rPr>
            <w:noProof/>
            <w:webHidden/>
          </w:rPr>
          <w:t>76</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78" w:history="1">
        <w:r w:rsidR="00421A0A" w:rsidRPr="00AF77B2">
          <w:rPr>
            <w:rStyle w:val="ab"/>
            <w:rFonts w:ascii="Arial" w:hAnsi="Arial" w:cs="Arial"/>
            <w:b/>
            <w:noProof/>
          </w:rPr>
          <w:t>43.</w:t>
        </w:r>
        <w:r w:rsidR="00421A0A">
          <w:rPr>
            <w:rFonts w:asciiTheme="minorHAnsi" w:eastAsiaTheme="minorEastAsia" w:hAnsiTheme="minorHAnsi" w:cstheme="minorBidi"/>
            <w:i w:val="0"/>
            <w:noProof/>
            <w:sz w:val="22"/>
            <w:szCs w:val="22"/>
          </w:rPr>
          <w:tab/>
        </w:r>
        <w:r w:rsidR="00421A0A" w:rsidRPr="00AF77B2">
          <w:rPr>
            <w:rStyle w:val="ab"/>
            <w:rFonts w:ascii="Arial" w:hAnsi="Arial" w:cs="Arial"/>
            <w:b/>
            <w:noProof/>
          </w:rPr>
          <w:t xml:space="preserve">Процедуры внесения записей при </w:t>
        </w:r>
        <w:r w:rsidR="00421A0A" w:rsidRPr="00AF77B2">
          <w:rPr>
            <w:rStyle w:val="ab"/>
            <w:rFonts w:ascii="Arial" w:hAnsi="Arial" w:cs="Arial"/>
            <w:b/>
            <w:bCs/>
            <w:noProof/>
          </w:rPr>
          <w:t xml:space="preserve">совершении операций внесения записей </w:t>
        </w:r>
        <w:r w:rsidR="00421A0A" w:rsidRPr="00AF77B2">
          <w:rPr>
            <w:rStyle w:val="ab"/>
            <w:rFonts w:ascii="Arial" w:hAnsi="Arial" w:cs="Arial"/>
            <w:b/>
            <w:noProof/>
          </w:rPr>
          <w:t xml:space="preserve">при реорганизации </w:t>
        </w:r>
        <w:r w:rsidR="00421A0A" w:rsidRPr="00AF77B2">
          <w:rPr>
            <w:rStyle w:val="ab"/>
            <w:rFonts w:ascii="Arial" w:hAnsi="Arial" w:cs="Arial"/>
            <w:b/>
            <w:bCs/>
            <w:noProof/>
          </w:rPr>
          <w:t xml:space="preserve">или ликвидации </w:t>
        </w:r>
        <w:r w:rsidR="00421A0A" w:rsidRPr="00AF77B2">
          <w:rPr>
            <w:rStyle w:val="ab"/>
            <w:rFonts w:ascii="Arial" w:hAnsi="Arial" w:cs="Arial"/>
            <w:b/>
            <w:noProof/>
          </w:rPr>
          <w:t>Депонента</w:t>
        </w:r>
        <w:r w:rsidR="00421A0A">
          <w:rPr>
            <w:noProof/>
            <w:webHidden/>
          </w:rPr>
          <w:tab/>
        </w:r>
        <w:r w:rsidR="00637B58">
          <w:rPr>
            <w:noProof/>
            <w:webHidden/>
          </w:rPr>
          <w:fldChar w:fldCharType="begin"/>
        </w:r>
        <w:r w:rsidR="00421A0A">
          <w:rPr>
            <w:noProof/>
            <w:webHidden/>
          </w:rPr>
          <w:instrText xml:space="preserve"> PAGEREF _Toc19122778 \h </w:instrText>
        </w:r>
        <w:r w:rsidR="00637B58">
          <w:rPr>
            <w:noProof/>
            <w:webHidden/>
          </w:rPr>
        </w:r>
        <w:r w:rsidR="00637B58">
          <w:rPr>
            <w:noProof/>
            <w:webHidden/>
          </w:rPr>
          <w:fldChar w:fldCharType="separate"/>
        </w:r>
        <w:r w:rsidR="001C75CA">
          <w:rPr>
            <w:noProof/>
            <w:webHidden/>
          </w:rPr>
          <w:t>77</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79" w:history="1">
        <w:r w:rsidR="00421A0A" w:rsidRPr="00AF77B2">
          <w:rPr>
            <w:rStyle w:val="ab"/>
            <w:rFonts w:ascii="Arial" w:hAnsi="Arial" w:cs="Arial"/>
            <w:b/>
            <w:noProof/>
          </w:rPr>
          <w:t>44.</w:t>
        </w:r>
        <w:r w:rsidR="00421A0A">
          <w:rPr>
            <w:rFonts w:asciiTheme="minorHAnsi" w:eastAsiaTheme="minorEastAsia" w:hAnsiTheme="minorHAnsi" w:cstheme="minorBidi"/>
            <w:i w:val="0"/>
            <w:noProof/>
            <w:sz w:val="22"/>
            <w:szCs w:val="22"/>
          </w:rPr>
          <w:tab/>
        </w:r>
        <w:r w:rsidR="00421A0A" w:rsidRPr="00AF77B2">
          <w:rPr>
            <w:rStyle w:val="ab"/>
            <w:rFonts w:ascii="Arial" w:hAnsi="Arial" w:cs="Arial"/>
            <w:b/>
            <w:noProof/>
          </w:rPr>
          <w:t>Процедуры внесения записей при ликвидации Депонента и порядок расторжения Договора по причине ликвидации Депонента</w:t>
        </w:r>
        <w:r w:rsidR="00421A0A">
          <w:rPr>
            <w:noProof/>
            <w:webHidden/>
          </w:rPr>
          <w:tab/>
        </w:r>
        <w:r w:rsidR="00637B58">
          <w:rPr>
            <w:noProof/>
            <w:webHidden/>
          </w:rPr>
          <w:fldChar w:fldCharType="begin"/>
        </w:r>
        <w:r w:rsidR="00421A0A">
          <w:rPr>
            <w:noProof/>
            <w:webHidden/>
          </w:rPr>
          <w:instrText xml:space="preserve"> PAGEREF _Toc19122779 \h </w:instrText>
        </w:r>
        <w:r w:rsidR="00637B58">
          <w:rPr>
            <w:noProof/>
            <w:webHidden/>
          </w:rPr>
        </w:r>
        <w:r w:rsidR="00637B58">
          <w:rPr>
            <w:noProof/>
            <w:webHidden/>
          </w:rPr>
          <w:fldChar w:fldCharType="separate"/>
        </w:r>
        <w:r w:rsidR="001C75CA">
          <w:rPr>
            <w:noProof/>
            <w:webHidden/>
          </w:rPr>
          <w:t>78</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80" w:history="1">
        <w:r w:rsidR="00421A0A" w:rsidRPr="00AF77B2">
          <w:rPr>
            <w:rStyle w:val="ab"/>
            <w:rFonts w:ascii="Arial" w:hAnsi="Arial" w:cs="Arial"/>
            <w:b/>
            <w:noProof/>
          </w:rPr>
          <w:t>45.</w:t>
        </w:r>
        <w:r w:rsidR="00421A0A">
          <w:rPr>
            <w:rFonts w:asciiTheme="minorHAnsi" w:eastAsiaTheme="minorEastAsia" w:hAnsiTheme="minorHAnsi" w:cstheme="minorBidi"/>
            <w:i w:val="0"/>
            <w:noProof/>
            <w:sz w:val="22"/>
            <w:szCs w:val="22"/>
          </w:rPr>
          <w:tab/>
        </w:r>
        <w:r w:rsidR="00421A0A" w:rsidRPr="00AF77B2">
          <w:rPr>
            <w:rStyle w:val="ab"/>
            <w:rFonts w:ascii="Arial" w:hAnsi="Arial" w:cs="Arial"/>
            <w:b/>
            <w:noProof/>
          </w:rPr>
          <w:t>Процедуры внесения записей в случае аннулирования лицензии Депозитария-Депонента и порядок расторжения Договора по причине аннулирования лицензии Депозитария-Депонента</w:t>
        </w:r>
        <w:r w:rsidR="00421A0A">
          <w:rPr>
            <w:noProof/>
            <w:webHidden/>
          </w:rPr>
          <w:tab/>
        </w:r>
        <w:r w:rsidR="00637B58">
          <w:rPr>
            <w:noProof/>
            <w:webHidden/>
          </w:rPr>
          <w:fldChar w:fldCharType="begin"/>
        </w:r>
        <w:r w:rsidR="00421A0A">
          <w:rPr>
            <w:noProof/>
            <w:webHidden/>
          </w:rPr>
          <w:instrText xml:space="preserve"> PAGEREF _Toc19122780 \h </w:instrText>
        </w:r>
        <w:r w:rsidR="00637B58">
          <w:rPr>
            <w:noProof/>
            <w:webHidden/>
          </w:rPr>
        </w:r>
        <w:r w:rsidR="00637B58">
          <w:rPr>
            <w:noProof/>
            <w:webHidden/>
          </w:rPr>
          <w:fldChar w:fldCharType="separate"/>
        </w:r>
        <w:r w:rsidR="001C75CA">
          <w:rPr>
            <w:noProof/>
            <w:webHidden/>
          </w:rPr>
          <w:t>79</w:t>
        </w:r>
        <w:r w:rsidR="00637B58">
          <w:rPr>
            <w:noProof/>
            <w:webHidden/>
          </w:rPr>
          <w:fldChar w:fldCharType="end"/>
        </w:r>
      </w:hyperlink>
    </w:p>
    <w:p w:rsidR="00421A0A" w:rsidRDefault="00FA3C59">
      <w:pPr>
        <w:pStyle w:val="32"/>
        <w:tabs>
          <w:tab w:val="left" w:pos="1100"/>
          <w:tab w:val="right" w:leader="dot" w:pos="10479"/>
        </w:tabs>
        <w:rPr>
          <w:rFonts w:asciiTheme="minorHAnsi" w:eastAsiaTheme="minorEastAsia" w:hAnsiTheme="minorHAnsi" w:cstheme="minorBidi"/>
          <w:i w:val="0"/>
          <w:noProof/>
          <w:sz w:val="22"/>
          <w:szCs w:val="22"/>
        </w:rPr>
      </w:pPr>
      <w:hyperlink w:anchor="_Toc19122781" w:history="1">
        <w:r w:rsidR="00421A0A" w:rsidRPr="00AF77B2">
          <w:rPr>
            <w:rStyle w:val="ab"/>
            <w:rFonts w:ascii="Arial" w:hAnsi="Arial" w:cs="Arial"/>
            <w:b/>
            <w:noProof/>
          </w:rPr>
          <w:t>46.</w:t>
        </w:r>
        <w:r w:rsidR="00421A0A">
          <w:rPr>
            <w:rFonts w:asciiTheme="minorHAnsi" w:eastAsiaTheme="minorEastAsia" w:hAnsiTheme="minorHAnsi" w:cstheme="minorBidi"/>
            <w:i w:val="0"/>
            <w:noProof/>
            <w:sz w:val="22"/>
            <w:szCs w:val="22"/>
          </w:rPr>
          <w:tab/>
        </w:r>
        <w:r w:rsidR="00421A0A" w:rsidRPr="00AF77B2">
          <w:rPr>
            <w:rStyle w:val="ab"/>
            <w:rFonts w:ascii="Arial" w:hAnsi="Arial" w:cs="Arial"/>
            <w:b/>
            <w:noProof/>
          </w:rPr>
          <w:t>Процедуры внесения записей при совершении операций по оформлению перехода прав на ценные бумаги в порядке наследования</w:t>
        </w:r>
        <w:r w:rsidR="00421A0A">
          <w:rPr>
            <w:noProof/>
            <w:webHidden/>
          </w:rPr>
          <w:tab/>
        </w:r>
        <w:r w:rsidR="00637B58">
          <w:rPr>
            <w:noProof/>
            <w:webHidden/>
          </w:rPr>
          <w:fldChar w:fldCharType="begin"/>
        </w:r>
        <w:r w:rsidR="00421A0A">
          <w:rPr>
            <w:noProof/>
            <w:webHidden/>
          </w:rPr>
          <w:instrText xml:space="preserve"> PAGEREF _Toc19122781 \h </w:instrText>
        </w:r>
        <w:r w:rsidR="00637B58">
          <w:rPr>
            <w:noProof/>
            <w:webHidden/>
          </w:rPr>
        </w:r>
        <w:r w:rsidR="00637B58">
          <w:rPr>
            <w:noProof/>
            <w:webHidden/>
          </w:rPr>
          <w:fldChar w:fldCharType="separate"/>
        </w:r>
        <w:r w:rsidR="001C75CA">
          <w:rPr>
            <w:noProof/>
            <w:webHidden/>
          </w:rPr>
          <w:t>80</w:t>
        </w:r>
        <w:r w:rsidR="00637B58">
          <w:rPr>
            <w:noProof/>
            <w:webHidden/>
          </w:rPr>
          <w:fldChar w:fldCharType="end"/>
        </w:r>
      </w:hyperlink>
    </w:p>
    <w:p w:rsidR="00421A0A" w:rsidRDefault="00FA3C59">
      <w:pPr>
        <w:pStyle w:val="32"/>
        <w:tabs>
          <w:tab w:val="right" w:leader="dot" w:pos="10479"/>
        </w:tabs>
        <w:rPr>
          <w:rFonts w:asciiTheme="minorHAnsi" w:eastAsiaTheme="minorEastAsia" w:hAnsiTheme="minorHAnsi" w:cstheme="minorBidi"/>
          <w:i w:val="0"/>
          <w:noProof/>
          <w:sz w:val="22"/>
          <w:szCs w:val="22"/>
        </w:rPr>
      </w:pPr>
      <w:hyperlink w:anchor="_Toc19122782" w:history="1">
        <w:r w:rsidR="00421A0A" w:rsidRPr="00AF77B2">
          <w:rPr>
            <w:rStyle w:val="ab"/>
            <w:rFonts w:ascii="Arial" w:hAnsi="Arial" w:cs="Arial"/>
            <w:b/>
            <w:noProof/>
          </w:rPr>
          <w:t>47.  Порядок проведения депозитарных операций по субсчетам депо по итогам клиринга с участием центрального контрагента.</w:t>
        </w:r>
        <w:r w:rsidR="00421A0A">
          <w:rPr>
            <w:noProof/>
            <w:webHidden/>
          </w:rPr>
          <w:tab/>
        </w:r>
        <w:r w:rsidR="00637B58">
          <w:rPr>
            <w:noProof/>
            <w:webHidden/>
          </w:rPr>
          <w:fldChar w:fldCharType="begin"/>
        </w:r>
        <w:r w:rsidR="00421A0A">
          <w:rPr>
            <w:noProof/>
            <w:webHidden/>
          </w:rPr>
          <w:instrText xml:space="preserve"> PAGEREF _Toc19122782 \h </w:instrText>
        </w:r>
        <w:r w:rsidR="00637B58">
          <w:rPr>
            <w:noProof/>
            <w:webHidden/>
          </w:rPr>
        </w:r>
        <w:r w:rsidR="00637B58">
          <w:rPr>
            <w:noProof/>
            <w:webHidden/>
          </w:rPr>
          <w:fldChar w:fldCharType="separate"/>
        </w:r>
        <w:r w:rsidR="001C75CA">
          <w:rPr>
            <w:noProof/>
            <w:webHidden/>
          </w:rPr>
          <w:t>81</w:t>
        </w:r>
        <w:r w:rsidR="00637B58">
          <w:rPr>
            <w:noProof/>
            <w:webHidden/>
          </w:rPr>
          <w:fldChar w:fldCharType="end"/>
        </w:r>
      </w:hyperlink>
    </w:p>
    <w:p w:rsidR="00421A0A" w:rsidRDefault="00FA3C59">
      <w:pPr>
        <w:pStyle w:val="32"/>
        <w:tabs>
          <w:tab w:val="right" w:leader="dot" w:pos="10479"/>
        </w:tabs>
        <w:rPr>
          <w:rFonts w:asciiTheme="minorHAnsi" w:eastAsiaTheme="minorEastAsia" w:hAnsiTheme="minorHAnsi" w:cstheme="minorBidi"/>
          <w:i w:val="0"/>
          <w:noProof/>
          <w:sz w:val="22"/>
          <w:szCs w:val="22"/>
        </w:rPr>
      </w:pPr>
      <w:hyperlink w:anchor="_Toc19122783" w:history="1">
        <w:r w:rsidR="00421A0A" w:rsidRPr="00AF77B2">
          <w:rPr>
            <w:rStyle w:val="ab"/>
            <w:rFonts w:ascii="Arial" w:hAnsi="Arial" w:cs="Arial"/>
            <w:b/>
            <w:noProof/>
          </w:rPr>
          <w:t>48.  Порядок проведения депозитарных операций по субсчетам депо по итогам клиринга без участия  центрального контрагента</w:t>
        </w:r>
        <w:r w:rsidR="00421A0A">
          <w:rPr>
            <w:noProof/>
            <w:webHidden/>
          </w:rPr>
          <w:tab/>
        </w:r>
        <w:r w:rsidR="00637B58">
          <w:rPr>
            <w:noProof/>
            <w:webHidden/>
          </w:rPr>
          <w:fldChar w:fldCharType="begin"/>
        </w:r>
        <w:r w:rsidR="00421A0A">
          <w:rPr>
            <w:noProof/>
            <w:webHidden/>
          </w:rPr>
          <w:instrText xml:space="preserve"> PAGEREF _Toc19122783 \h </w:instrText>
        </w:r>
        <w:r w:rsidR="00637B58">
          <w:rPr>
            <w:noProof/>
            <w:webHidden/>
          </w:rPr>
        </w:r>
        <w:r w:rsidR="00637B58">
          <w:rPr>
            <w:noProof/>
            <w:webHidden/>
          </w:rPr>
          <w:fldChar w:fldCharType="separate"/>
        </w:r>
        <w:r w:rsidR="001C75CA">
          <w:rPr>
            <w:noProof/>
            <w:webHidden/>
          </w:rPr>
          <w:t>81</w:t>
        </w:r>
        <w:r w:rsidR="00637B58">
          <w:rPr>
            <w:noProof/>
            <w:webHidden/>
          </w:rPr>
          <w:fldChar w:fldCharType="end"/>
        </w:r>
      </w:hyperlink>
    </w:p>
    <w:p w:rsidR="00421A0A" w:rsidRDefault="00FA3C59">
      <w:pPr>
        <w:pStyle w:val="32"/>
        <w:tabs>
          <w:tab w:val="right" w:leader="dot" w:pos="10479"/>
        </w:tabs>
        <w:rPr>
          <w:rFonts w:asciiTheme="minorHAnsi" w:eastAsiaTheme="minorEastAsia" w:hAnsiTheme="minorHAnsi" w:cstheme="minorBidi"/>
          <w:i w:val="0"/>
          <w:noProof/>
          <w:sz w:val="22"/>
          <w:szCs w:val="22"/>
        </w:rPr>
      </w:pPr>
      <w:hyperlink w:anchor="_Toc19122784" w:history="1">
        <w:r w:rsidR="00421A0A" w:rsidRPr="00AF77B2">
          <w:rPr>
            <w:rStyle w:val="ab"/>
            <w:rFonts w:ascii="Arial" w:hAnsi="Arial" w:cs="Arial"/>
            <w:b/>
            <w:noProof/>
          </w:rPr>
          <w:t>49</w:t>
        </w:r>
        <w:r w:rsidR="00421A0A" w:rsidRPr="00AF77B2">
          <w:rPr>
            <w:rStyle w:val="ab"/>
            <w:rFonts w:ascii="Arial" w:hAnsi="Arial"/>
            <w:b/>
            <w:noProof/>
          </w:rPr>
          <w:t>.Список приложений</w:t>
        </w:r>
        <w:r w:rsidR="00421A0A">
          <w:rPr>
            <w:noProof/>
            <w:webHidden/>
          </w:rPr>
          <w:tab/>
        </w:r>
        <w:r w:rsidR="00637B58">
          <w:rPr>
            <w:noProof/>
            <w:webHidden/>
          </w:rPr>
          <w:fldChar w:fldCharType="begin"/>
        </w:r>
        <w:r w:rsidR="00421A0A">
          <w:rPr>
            <w:noProof/>
            <w:webHidden/>
          </w:rPr>
          <w:instrText xml:space="preserve"> PAGEREF _Toc19122784 \h </w:instrText>
        </w:r>
        <w:r w:rsidR="00637B58">
          <w:rPr>
            <w:noProof/>
            <w:webHidden/>
          </w:rPr>
        </w:r>
        <w:r w:rsidR="00637B58">
          <w:rPr>
            <w:noProof/>
            <w:webHidden/>
          </w:rPr>
          <w:fldChar w:fldCharType="separate"/>
        </w:r>
        <w:r w:rsidR="001C75CA">
          <w:rPr>
            <w:noProof/>
            <w:webHidden/>
          </w:rPr>
          <w:t>82</w:t>
        </w:r>
        <w:r w:rsidR="00637B58">
          <w:rPr>
            <w:noProof/>
            <w:webHidden/>
          </w:rPr>
          <w:fldChar w:fldCharType="end"/>
        </w:r>
      </w:hyperlink>
    </w:p>
    <w:p w:rsidR="00182CB7" w:rsidRPr="00730F68" w:rsidRDefault="00637B58">
      <w:pPr>
        <w:tabs>
          <w:tab w:val="left" w:pos="1134"/>
        </w:tabs>
        <w:ind w:firstLine="567"/>
        <w:rPr>
          <w:rFonts w:ascii="Arial" w:hAnsi="Arial"/>
          <w:b/>
          <w:i/>
          <w:color w:val="000000"/>
        </w:rPr>
      </w:pPr>
      <w:r w:rsidRPr="00730F68">
        <w:rPr>
          <w:rFonts w:ascii="Arial" w:hAnsi="Arial"/>
          <w:b/>
          <w:i/>
          <w:color w:val="000000"/>
        </w:rPr>
        <w:fldChar w:fldCharType="end"/>
      </w:r>
    </w:p>
    <w:p w:rsidR="00AC61A8" w:rsidRPr="00730F68" w:rsidRDefault="00F5773A">
      <w:pPr>
        <w:pStyle w:val="1"/>
        <w:tabs>
          <w:tab w:val="left" w:pos="1134"/>
        </w:tabs>
        <w:ind w:left="0" w:firstLine="567"/>
        <w:jc w:val="left"/>
        <w:rPr>
          <w:rFonts w:ascii="Arial" w:hAnsi="Arial"/>
          <w:color w:val="000000"/>
          <w:sz w:val="20"/>
        </w:rPr>
      </w:pPr>
      <w:r w:rsidRPr="00730F68">
        <w:rPr>
          <w:rFonts w:ascii="Arial" w:hAnsi="Arial"/>
          <w:color w:val="000000"/>
          <w:sz w:val="20"/>
        </w:rPr>
        <w:br w:type="page"/>
      </w:r>
    </w:p>
    <w:p w:rsidR="00971DB1" w:rsidRPr="00730F68" w:rsidRDefault="00971DB1">
      <w:pPr>
        <w:pStyle w:val="1"/>
        <w:tabs>
          <w:tab w:val="left" w:pos="1134"/>
        </w:tabs>
        <w:ind w:left="0" w:firstLine="567"/>
        <w:rPr>
          <w:rFonts w:ascii="Arial" w:hAnsi="Arial"/>
          <w:color w:val="000000"/>
          <w:sz w:val="20"/>
        </w:rPr>
      </w:pPr>
    </w:p>
    <w:p w:rsidR="00971DB1" w:rsidRPr="00730F68" w:rsidRDefault="00971DB1">
      <w:pPr>
        <w:pStyle w:val="Normal-s"/>
        <w:tabs>
          <w:tab w:val="left" w:pos="1134"/>
        </w:tabs>
        <w:spacing w:before="0" w:after="0"/>
        <w:ind w:firstLine="567"/>
        <w:jc w:val="both"/>
        <w:rPr>
          <w:rFonts w:ascii="Arial" w:hAnsi="Arial"/>
          <w:color w:val="000000"/>
          <w:kern w:val="0"/>
          <w:sz w:val="20"/>
        </w:rPr>
      </w:pPr>
    </w:p>
    <w:p w:rsidR="00F85A36" w:rsidRPr="00730F68" w:rsidRDefault="00F5773A" w:rsidP="009D6820">
      <w:pPr>
        <w:pStyle w:val="1"/>
        <w:tabs>
          <w:tab w:val="left" w:pos="1134"/>
        </w:tabs>
        <w:ind w:left="0" w:firstLine="567"/>
        <w:rPr>
          <w:rFonts w:ascii="Arial" w:hAnsi="Arial"/>
          <w:color w:val="000000"/>
          <w:sz w:val="20"/>
        </w:rPr>
      </w:pPr>
      <w:bookmarkStart w:id="0" w:name="_Toc19122729"/>
      <w:r w:rsidRPr="00730F68">
        <w:rPr>
          <w:rFonts w:ascii="Arial" w:hAnsi="Arial"/>
          <w:color w:val="000000"/>
          <w:sz w:val="20"/>
        </w:rPr>
        <w:t xml:space="preserve">Глава </w:t>
      </w:r>
      <w:r w:rsidRPr="00730F68">
        <w:rPr>
          <w:rFonts w:ascii="Arial" w:hAnsi="Arial"/>
          <w:color w:val="000000"/>
          <w:sz w:val="20"/>
          <w:lang w:val="en-GB"/>
        </w:rPr>
        <w:t>I</w:t>
      </w:r>
      <w:r w:rsidRPr="00730F68">
        <w:rPr>
          <w:rFonts w:ascii="Arial" w:hAnsi="Arial"/>
          <w:color w:val="000000"/>
          <w:sz w:val="20"/>
        </w:rPr>
        <w:t>. Общие положения</w:t>
      </w:r>
      <w:bookmarkEnd w:id="0"/>
    </w:p>
    <w:p w:rsidR="0092415C" w:rsidRPr="00BB530D" w:rsidRDefault="00F5773A" w:rsidP="000825F7">
      <w:pPr>
        <w:pStyle w:val="3"/>
        <w:numPr>
          <w:ilvl w:val="0"/>
          <w:numId w:val="5"/>
        </w:numPr>
        <w:tabs>
          <w:tab w:val="left" w:pos="1134"/>
          <w:tab w:val="left" w:pos="10065"/>
        </w:tabs>
        <w:ind w:left="567" w:hanging="567"/>
        <w:jc w:val="left"/>
        <w:rPr>
          <w:rFonts w:ascii="Arial" w:hAnsi="Arial" w:cs="Arial"/>
          <w:b/>
          <w:i w:val="0"/>
          <w:color w:val="000000"/>
          <w:sz w:val="20"/>
        </w:rPr>
      </w:pPr>
      <w:bookmarkStart w:id="1" w:name="_Toc19122730"/>
      <w:r w:rsidRPr="00BB530D">
        <w:rPr>
          <w:rFonts w:ascii="Arial" w:hAnsi="Arial" w:cs="Arial"/>
          <w:b/>
          <w:i w:val="0"/>
          <w:color w:val="000000"/>
          <w:sz w:val="20"/>
        </w:rPr>
        <w:t>Термины и определения</w:t>
      </w:r>
      <w:bookmarkEnd w:id="1"/>
    </w:p>
    <w:p w:rsidR="0092415C" w:rsidRPr="00BB530D" w:rsidRDefault="00F5773A" w:rsidP="007A67C3">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Административные операции</w:t>
      </w:r>
      <w:r w:rsidRPr="00BB530D">
        <w:rPr>
          <w:rFonts w:ascii="Arial" w:hAnsi="Arial" w:cs="Arial"/>
          <w:color w:val="000000"/>
          <w:sz w:val="20"/>
          <w:szCs w:val="20"/>
        </w:rPr>
        <w:t xml:space="preserve"> – вид депозитарных операций, приводящих к изменениям анкет счетов</w:t>
      </w:r>
      <w:r w:rsidR="0092415C" w:rsidRPr="00BB530D">
        <w:rPr>
          <w:rFonts w:ascii="Arial" w:hAnsi="Arial" w:cs="Arial"/>
          <w:color w:val="000000"/>
          <w:sz w:val="20"/>
          <w:szCs w:val="20"/>
        </w:rPr>
        <w:t xml:space="preserve"> депо</w:t>
      </w:r>
      <w:r w:rsidR="00292072" w:rsidRPr="00BB530D">
        <w:rPr>
          <w:rFonts w:ascii="Arial" w:hAnsi="Arial" w:cs="Arial"/>
          <w:color w:val="000000"/>
          <w:sz w:val="20"/>
          <w:szCs w:val="20"/>
        </w:rPr>
        <w:t>/субсчетах</w:t>
      </w:r>
      <w:r w:rsidRPr="00BB530D">
        <w:rPr>
          <w:rFonts w:ascii="Arial" w:hAnsi="Arial" w:cs="Arial"/>
          <w:color w:val="000000"/>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BB530D" w:rsidRDefault="00F5773A" w:rsidP="007A67C3">
      <w:pPr>
        <w:pStyle w:val="a7"/>
        <w:tabs>
          <w:tab w:val="left" w:pos="1134"/>
        </w:tabs>
        <w:ind w:firstLine="567"/>
        <w:rPr>
          <w:rFonts w:ascii="Arial" w:hAnsi="Arial" w:cs="Arial"/>
          <w:color w:val="000000"/>
          <w:sz w:val="20"/>
          <w:szCs w:val="20"/>
        </w:rPr>
      </w:pPr>
      <w:r w:rsidRPr="00BB530D">
        <w:rPr>
          <w:rFonts w:ascii="Arial" w:hAnsi="Arial" w:cs="Arial"/>
          <w:b/>
          <w:i/>
          <w:color w:val="000000"/>
          <w:sz w:val="20"/>
          <w:szCs w:val="20"/>
        </w:rPr>
        <w:t xml:space="preserve">Активный Счет </w:t>
      </w:r>
      <w:r w:rsidRPr="00BB530D">
        <w:rPr>
          <w:rFonts w:ascii="Arial" w:hAnsi="Arial" w:cs="Arial"/>
          <w:b/>
          <w:color w:val="000000"/>
          <w:sz w:val="20"/>
          <w:szCs w:val="20"/>
        </w:rPr>
        <w:t xml:space="preserve">- </w:t>
      </w:r>
      <w:r w:rsidRPr="00BB530D">
        <w:rPr>
          <w:rFonts w:ascii="Arial" w:hAnsi="Arial" w:cs="Arial"/>
          <w:color w:val="000000"/>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BB530D" w:rsidRDefault="00F5773A" w:rsidP="007A67C3">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Бездокументарная форма  эмиссионных ценных бумаг</w:t>
      </w:r>
      <w:r w:rsidRPr="00BB530D">
        <w:rPr>
          <w:rFonts w:ascii="Arial" w:hAnsi="Arial" w:cs="Arial"/>
          <w:color w:val="000000"/>
          <w:sz w:val="20"/>
          <w:szCs w:val="20"/>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92415C" w:rsidRPr="00BB530D" w:rsidRDefault="00F5773A" w:rsidP="007E6313">
      <w:pPr>
        <w:tabs>
          <w:tab w:val="left" w:pos="1134"/>
        </w:tabs>
        <w:rPr>
          <w:rFonts w:ascii="Arial" w:hAnsi="Arial" w:cs="Arial"/>
          <w:color w:val="000000"/>
        </w:rPr>
      </w:pPr>
      <w:r w:rsidRPr="00BB530D">
        <w:rPr>
          <w:rFonts w:ascii="Arial" w:hAnsi="Arial" w:cs="Arial"/>
          <w:b/>
          <w:i/>
        </w:rPr>
        <w:t xml:space="preserve">          Внутренний регламент</w:t>
      </w:r>
      <w:r w:rsidRPr="00BB530D">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92415C" w:rsidRPr="00BB530D" w:rsidRDefault="00F5773A" w:rsidP="007A67C3">
      <w:pPr>
        <w:pStyle w:val="a7"/>
        <w:tabs>
          <w:tab w:val="left" w:pos="1134"/>
        </w:tabs>
        <w:spacing w:before="0"/>
        <w:ind w:firstLine="567"/>
        <w:rPr>
          <w:rFonts w:ascii="Arial" w:hAnsi="Arial" w:cs="Arial"/>
          <w:b/>
          <w:i/>
          <w:color w:val="000000"/>
          <w:sz w:val="20"/>
          <w:szCs w:val="20"/>
        </w:rPr>
      </w:pPr>
      <w:r w:rsidRPr="00BB530D">
        <w:rPr>
          <w:rFonts w:ascii="Arial" w:hAnsi="Arial" w:cs="Arial"/>
          <w:b/>
          <w:i/>
          <w:color w:val="000000"/>
          <w:sz w:val="20"/>
          <w:szCs w:val="20"/>
        </w:rPr>
        <w:t>Выпуск эмиссионных ценных бумаг</w:t>
      </w:r>
      <w:r w:rsidRPr="00BB530D">
        <w:rPr>
          <w:rFonts w:ascii="Arial" w:hAnsi="Arial" w:cs="Arial"/>
          <w:color w:val="000000"/>
          <w:sz w:val="20"/>
          <w:szCs w:val="20"/>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r w:rsidRPr="00BB530D">
        <w:rPr>
          <w:rFonts w:ascii="Arial" w:hAnsi="Arial" w:cs="Arial"/>
          <w:b/>
          <w:i/>
          <w:color w:val="000000"/>
          <w:sz w:val="20"/>
          <w:szCs w:val="20"/>
        </w:rPr>
        <w:t xml:space="preserve"> </w:t>
      </w:r>
    </w:p>
    <w:p w:rsidR="0092415C" w:rsidRPr="00BB530D" w:rsidRDefault="00F5773A" w:rsidP="007A67C3">
      <w:pPr>
        <w:pStyle w:val="a7"/>
        <w:tabs>
          <w:tab w:val="left" w:pos="1134"/>
        </w:tabs>
        <w:spacing w:before="0"/>
        <w:ind w:firstLine="567"/>
        <w:rPr>
          <w:rFonts w:ascii="Arial" w:hAnsi="Arial" w:cs="Arial"/>
          <w:b/>
          <w:i/>
          <w:color w:val="000000"/>
          <w:sz w:val="20"/>
          <w:szCs w:val="20"/>
        </w:rPr>
      </w:pPr>
      <w:r w:rsidRPr="00BB530D">
        <w:rPr>
          <w:rFonts w:ascii="Arial" w:hAnsi="Arial" w:cs="Arial"/>
          <w:b/>
          <w:i/>
          <w:color w:val="000000"/>
          <w:sz w:val="20"/>
          <w:szCs w:val="20"/>
        </w:rPr>
        <w:t xml:space="preserve">Глобальная операция - </w:t>
      </w:r>
      <w:r w:rsidRPr="00BB530D">
        <w:rPr>
          <w:rFonts w:ascii="Arial" w:hAnsi="Arial" w:cs="Arial"/>
          <w:color w:val="000000"/>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BB530D" w:rsidRDefault="00F5773A" w:rsidP="007A67C3">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Депозитарий</w:t>
      </w:r>
      <w:r w:rsidRPr="00BB530D">
        <w:rPr>
          <w:rFonts w:ascii="Arial" w:hAnsi="Arial" w:cs="Arial"/>
          <w:i/>
          <w:color w:val="000000"/>
          <w:sz w:val="20"/>
          <w:szCs w:val="20"/>
        </w:rPr>
        <w:t xml:space="preserve"> – </w:t>
      </w:r>
      <w:r w:rsidRPr="00BB530D">
        <w:rPr>
          <w:rFonts w:ascii="Arial" w:hAnsi="Arial" w:cs="Arial"/>
          <w:color w:val="000000"/>
          <w:sz w:val="20"/>
          <w:szCs w:val="20"/>
        </w:rPr>
        <w:t>Публичное акционерное общество «Бест Эффортс Банк»,</w:t>
      </w:r>
      <w:r w:rsidRPr="00BB530D">
        <w:rPr>
          <w:rFonts w:ascii="Arial" w:hAnsi="Arial" w:cs="Arial"/>
          <w:i/>
          <w:color w:val="000000"/>
          <w:sz w:val="20"/>
          <w:szCs w:val="20"/>
        </w:rPr>
        <w:t xml:space="preserve"> </w:t>
      </w:r>
      <w:r w:rsidRPr="00BB530D">
        <w:rPr>
          <w:rFonts w:ascii="Arial" w:hAnsi="Arial" w:cs="Arial"/>
          <w:color w:val="000000"/>
          <w:sz w:val="20"/>
          <w:szCs w:val="20"/>
        </w:rPr>
        <w:t>осуществляющее депозитарную деятельность на основании лицензии Банка России от 28.04.2014 г. № 077-13860-000100. 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BB530D" w:rsidRDefault="00F5773A" w:rsidP="007A67C3">
      <w:pPr>
        <w:pStyle w:val="a7"/>
        <w:tabs>
          <w:tab w:val="left" w:pos="1134"/>
        </w:tabs>
        <w:spacing w:before="0"/>
        <w:ind w:firstLine="567"/>
        <w:rPr>
          <w:rFonts w:ascii="Arial" w:hAnsi="Arial" w:cs="Arial"/>
          <w:color w:val="000000"/>
          <w:sz w:val="20"/>
          <w:szCs w:val="20"/>
        </w:rPr>
      </w:pPr>
      <w:r w:rsidRPr="00BB530D">
        <w:rPr>
          <w:rFonts w:ascii="Arial" w:hAnsi="Arial" w:cs="Arial"/>
          <w:color w:val="000000"/>
          <w:sz w:val="20"/>
          <w:szCs w:val="20"/>
        </w:rPr>
        <w:t xml:space="preserve">  Депозитарную деятельность, а также услуги по учету НФИ осуществляет </w:t>
      </w:r>
      <w:r w:rsidRPr="00BB530D">
        <w:rPr>
          <w:rFonts w:ascii="Arial" w:hAnsi="Arial" w:cs="Arial"/>
          <w:sz w:val="20"/>
          <w:szCs w:val="20"/>
        </w:rPr>
        <w:t>отдельное структурное подразделение ПАО «Бест Эффортс Банк».</w:t>
      </w:r>
    </w:p>
    <w:p w:rsidR="0092415C" w:rsidRPr="00BB530D" w:rsidRDefault="00F5773A" w:rsidP="007A67C3">
      <w:pPr>
        <w:pStyle w:val="a7"/>
        <w:tabs>
          <w:tab w:val="left" w:pos="1134"/>
        </w:tabs>
        <w:spacing w:before="0"/>
        <w:ind w:firstLine="567"/>
        <w:rPr>
          <w:rFonts w:ascii="Arial" w:hAnsi="Arial" w:cs="Arial"/>
          <w:b/>
          <w:i/>
          <w:color w:val="000000"/>
          <w:sz w:val="20"/>
          <w:szCs w:val="20"/>
        </w:rPr>
      </w:pPr>
      <w:r w:rsidRPr="00BB530D">
        <w:rPr>
          <w:rFonts w:ascii="Arial" w:hAnsi="Arial" w:cs="Arial"/>
          <w:b/>
          <w:i/>
          <w:color w:val="000000"/>
          <w:sz w:val="20"/>
          <w:szCs w:val="20"/>
        </w:rPr>
        <w:t>Депозитарная деятельность</w:t>
      </w:r>
      <w:r w:rsidRPr="00BB530D">
        <w:rPr>
          <w:rFonts w:ascii="Arial" w:hAnsi="Arial" w:cs="Arial"/>
          <w:color w:val="000000"/>
          <w:sz w:val="20"/>
          <w:szCs w:val="20"/>
        </w:rPr>
        <w:t xml:space="preserve"> - оказание услуг по хранению сертификатов ценных бумаг и (или) учету и переходу прав на ценные бумаги.</w:t>
      </w:r>
      <w:r w:rsidRPr="00BB530D">
        <w:rPr>
          <w:rFonts w:ascii="Arial" w:hAnsi="Arial" w:cs="Arial"/>
          <w:b/>
          <w:i/>
          <w:color w:val="000000"/>
          <w:sz w:val="20"/>
          <w:szCs w:val="20"/>
        </w:rPr>
        <w:t xml:space="preserve"> </w:t>
      </w:r>
    </w:p>
    <w:p w:rsidR="0092415C" w:rsidRPr="00BB530D" w:rsidRDefault="00F5773A" w:rsidP="00127228">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 xml:space="preserve">Депозитарный договор </w:t>
      </w:r>
      <w:r w:rsidRPr="00BB530D">
        <w:rPr>
          <w:rFonts w:ascii="Arial" w:hAnsi="Arial" w:cs="Arial"/>
          <w:color w:val="000000"/>
          <w:sz w:val="20"/>
          <w:szCs w:val="20"/>
        </w:rPr>
        <w:t>–</w:t>
      </w:r>
      <w:r w:rsidRPr="00BB530D">
        <w:rPr>
          <w:rFonts w:ascii="Arial" w:hAnsi="Arial" w:cs="Arial"/>
          <w:b/>
          <w:i/>
          <w:color w:val="000000"/>
          <w:sz w:val="20"/>
          <w:szCs w:val="20"/>
        </w:rPr>
        <w:t xml:space="preserve"> </w:t>
      </w:r>
      <w:r w:rsidRPr="00BB530D">
        <w:rPr>
          <w:rFonts w:ascii="Arial" w:hAnsi="Arial" w:cs="Arial"/>
          <w:color w:val="000000"/>
          <w:sz w:val="20"/>
          <w:szCs w:val="20"/>
        </w:rPr>
        <w:t>договор, за исключением Договора о междепозитарных отношениях/ Договора счета депо Доверительного управляющего/ Договора на депозитарное обслуживание с иностранным номинальным держателем, заключённый между Депонентом и Депозитарием, регулирующий отношения сторон в процессе Депозитарной деятельности/Договора на депозитарное обслуживание с иностранным уполномоченным держателем</w:t>
      </w:r>
      <w:r w:rsidR="00292072" w:rsidRPr="00BB530D">
        <w:rPr>
          <w:rFonts w:ascii="Arial" w:hAnsi="Arial" w:cs="Arial"/>
          <w:color w:val="000000"/>
          <w:sz w:val="20"/>
          <w:szCs w:val="20"/>
        </w:rPr>
        <w:t>, Договора Клирингового счета депо</w:t>
      </w:r>
      <w:r w:rsidRPr="00BB530D">
        <w:rPr>
          <w:rFonts w:ascii="Arial" w:hAnsi="Arial" w:cs="Arial"/>
          <w:color w:val="000000"/>
          <w:sz w:val="20"/>
          <w:szCs w:val="20"/>
        </w:rPr>
        <w:t>.</w:t>
      </w:r>
    </w:p>
    <w:p w:rsidR="00C71C12" w:rsidRPr="00BB530D" w:rsidRDefault="00F5773A" w:rsidP="00C71C12">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Договор на депозитарное обслуживание  с иностранным номинальным держателем</w:t>
      </w:r>
      <w:r w:rsidRPr="00BB530D">
        <w:rPr>
          <w:rFonts w:ascii="Arial" w:hAnsi="Arial" w:cs="Arial"/>
          <w:color w:val="000000"/>
          <w:sz w:val="20"/>
          <w:szCs w:val="20"/>
        </w:rPr>
        <w:t xml:space="preserve">  </w:t>
      </w:r>
      <w:r w:rsidRPr="00BB530D">
        <w:rPr>
          <w:rFonts w:ascii="Arial" w:hAnsi="Arial" w:cs="Arial"/>
          <w:b/>
          <w:i/>
          <w:color w:val="000000"/>
          <w:sz w:val="20"/>
          <w:szCs w:val="20"/>
        </w:rPr>
        <w:t>(Депозитарный договор иностранного номинального держателя</w:t>
      </w:r>
      <w:r w:rsidRPr="00BB530D">
        <w:rPr>
          <w:rFonts w:ascii="Arial" w:hAnsi="Arial" w:cs="Arial"/>
          <w:color w:val="000000"/>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553E3" w:rsidRPr="00BB530D" w:rsidRDefault="00F5773A" w:rsidP="00624A83">
      <w:pPr>
        <w:pStyle w:val="a7"/>
        <w:tabs>
          <w:tab w:val="left" w:pos="1134"/>
        </w:tabs>
        <w:spacing w:before="0"/>
        <w:ind w:firstLine="567"/>
        <w:rPr>
          <w:rFonts w:ascii="Arial" w:hAnsi="Arial" w:cs="Arial"/>
          <w:b/>
          <w:i/>
          <w:color w:val="000000"/>
          <w:sz w:val="20"/>
          <w:szCs w:val="20"/>
        </w:rPr>
      </w:pPr>
      <w:r w:rsidRPr="00BB530D">
        <w:rPr>
          <w:rFonts w:ascii="Arial" w:hAnsi="Arial" w:cs="Arial"/>
          <w:b/>
          <w:i/>
          <w:color w:val="000000"/>
          <w:sz w:val="20"/>
          <w:szCs w:val="20"/>
        </w:rPr>
        <w:t>Депозитарий - депонент -</w:t>
      </w:r>
      <w:r w:rsidRPr="00BB530D">
        <w:rPr>
          <w:rFonts w:ascii="Arial" w:hAnsi="Arial" w:cs="Arial"/>
          <w:color w:val="000000"/>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BB530D">
        <w:rPr>
          <w:rFonts w:ascii="Arial" w:hAnsi="Arial" w:cs="Arial"/>
          <w:b/>
          <w:i/>
          <w:color w:val="000000"/>
          <w:sz w:val="20"/>
          <w:szCs w:val="20"/>
        </w:rPr>
        <w:t xml:space="preserve"> </w:t>
      </w:r>
    </w:p>
    <w:p w:rsidR="00C71C12" w:rsidRPr="00BB530D" w:rsidRDefault="00F5773A" w:rsidP="00C71C12">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 xml:space="preserve">Депозитарий места хранения </w:t>
      </w:r>
      <w:r w:rsidRPr="00BB530D">
        <w:rPr>
          <w:rFonts w:ascii="Arial" w:hAnsi="Arial" w:cs="Arial"/>
          <w:color w:val="000000"/>
          <w:sz w:val="20"/>
          <w:szCs w:val="20"/>
        </w:rPr>
        <w:t>– Депозитарий, в котором открыт счет депо номинального держателя Депозитарию-Депоненту.</w:t>
      </w:r>
    </w:p>
    <w:p w:rsidR="00A4027C"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Депозитарные операции</w:t>
      </w:r>
      <w:r w:rsidRPr="00BB530D">
        <w:rPr>
          <w:rFonts w:ascii="Arial" w:hAnsi="Arial" w:cs="Arial"/>
          <w:color w:val="000000"/>
          <w:sz w:val="20"/>
          <w:szCs w:val="20"/>
        </w:rPr>
        <w:t xml:space="preserve"> - совокупность действий, осуществляемых Депозитарием</w:t>
      </w:r>
      <w:r w:rsidR="0092415C" w:rsidRPr="00BB530D">
        <w:rPr>
          <w:rFonts w:ascii="Arial" w:hAnsi="Arial" w:cs="Arial"/>
          <w:color w:val="000000"/>
          <w:sz w:val="20"/>
          <w:szCs w:val="20"/>
        </w:rPr>
        <w:t xml:space="preserve"> </w:t>
      </w:r>
      <w:r w:rsidRPr="00BB530D">
        <w:rPr>
          <w:rFonts w:ascii="Arial" w:hAnsi="Arial" w:cs="Arial"/>
          <w:color w:val="000000"/>
          <w:sz w:val="20"/>
          <w:szCs w:val="20"/>
        </w:rPr>
        <w:t>, результатом которых является открытие (закрытие) счета депо (иного счета, субсчета, раздела счета), внесение записей по счету депо (иного счета, субсчета, раздела счета) или учетному регистру, выдача по поручению инициатора операции по счету депо (иному счету, субсчету, разделу счета) или учетному регистру.</w:t>
      </w:r>
    </w:p>
    <w:p w:rsidR="00C71C12" w:rsidRPr="00BB530D" w:rsidRDefault="00F5773A" w:rsidP="00C71C12">
      <w:pPr>
        <w:pStyle w:val="ConsPlusNormal"/>
        <w:ind w:firstLine="540"/>
        <w:rPr>
          <w:color w:val="000000"/>
        </w:rPr>
      </w:pPr>
      <w:r w:rsidRPr="00BB530D">
        <w:rPr>
          <w:b/>
          <w:i/>
          <w:color w:val="000000"/>
        </w:rPr>
        <w:t xml:space="preserve">Депонент </w:t>
      </w:r>
      <w:r w:rsidRPr="00BB530D">
        <w:rPr>
          <w:color w:val="000000"/>
        </w:rPr>
        <w:t xml:space="preserve">–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междепозитарных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w:t>
      </w:r>
      <w:r w:rsidRPr="00BB530D">
        <w:rPr>
          <w:color w:val="000000"/>
        </w:rPr>
        <w:lastRenderedPageBreak/>
        <w:t>управляющим, Иностранный номинальный держатель, заключивший с Депозитарием Депозитарный договор с иностранным номинальным держателем</w:t>
      </w:r>
      <w:r w:rsidR="002B4011" w:rsidRPr="00BB530D">
        <w:rPr>
          <w:color w:val="000000"/>
        </w:rPr>
        <w:t>,</w:t>
      </w:r>
      <w:r w:rsidR="00626E78" w:rsidRPr="00BB530D">
        <w:t xml:space="preserve">, Клиринговая организация, которой открыт Клиринговый счет депо </w:t>
      </w:r>
      <w:r w:rsidRPr="00BB530D">
        <w:rPr>
          <w:color w:val="000000"/>
        </w:rPr>
        <w:t>.</w:t>
      </w:r>
    </w:p>
    <w:p w:rsidR="00C71C12" w:rsidRPr="00BB530D" w:rsidRDefault="00F5773A" w:rsidP="00B77BC9">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Доверительный управляющий</w:t>
      </w:r>
      <w:r w:rsidRPr="00BB530D">
        <w:rPr>
          <w:rFonts w:ascii="Arial" w:hAnsi="Arial" w:cs="Arial"/>
          <w:color w:val="000000"/>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A13C07" w:rsidRPr="00BB530D" w:rsidRDefault="00F5773A" w:rsidP="00127228">
      <w:pPr>
        <w:ind w:firstLine="567"/>
        <w:rPr>
          <w:rFonts w:ascii="Arial" w:hAnsi="Arial" w:cs="Arial"/>
          <w:color w:val="000000"/>
        </w:rPr>
      </w:pPr>
      <w:r w:rsidRPr="00BB530D">
        <w:rPr>
          <w:rFonts w:ascii="Arial" w:hAnsi="Arial" w:cs="Arial"/>
          <w:b/>
          <w:i/>
          <w:color w:val="000000"/>
        </w:rPr>
        <w:t>Договор о междепозитарных отношениях</w:t>
      </w:r>
      <w:r w:rsidRPr="00BB530D">
        <w:rPr>
          <w:rFonts w:ascii="Arial" w:hAnsi="Arial" w:cs="Arial"/>
          <w:color w:val="000000"/>
        </w:rPr>
        <w:t xml:space="preserve">  </w:t>
      </w:r>
      <w:r w:rsidRPr="00BB530D">
        <w:rPr>
          <w:rFonts w:ascii="Arial" w:hAnsi="Arial" w:cs="Arial"/>
          <w:b/>
          <w:i/>
          <w:color w:val="000000"/>
        </w:rPr>
        <w:t>(Депозитарный  договор о междепозитарных отношениях)</w:t>
      </w:r>
      <w:r w:rsidRPr="00BB530D">
        <w:rPr>
          <w:rFonts w:ascii="Arial" w:hAnsi="Arial" w:cs="Arial"/>
          <w:color w:val="000000"/>
        </w:rPr>
        <w:t xml:space="preserve">  - договор об оказании услуг Депозитарием места хранения Депозитарию-Депоненту по хранению сертификатов ценных бумаг и (или) учету прав на ценные бумаги Депонентов Депозитария-Депонента.</w:t>
      </w:r>
    </w:p>
    <w:p w:rsidR="00C71C12" w:rsidRPr="00BB530D" w:rsidRDefault="00F5773A" w:rsidP="00127228">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Договор счета депо с Доверительным управляющим  (</w:t>
      </w:r>
      <w:r w:rsidRPr="00BB530D">
        <w:rPr>
          <w:rFonts w:ascii="Arial" w:hAnsi="Arial" w:cs="Arial"/>
          <w:b/>
          <w:color w:val="000000"/>
          <w:sz w:val="20"/>
          <w:szCs w:val="20"/>
        </w:rPr>
        <w:t>Депозитарный договор с Доверительным  управляющим)</w:t>
      </w:r>
      <w:r w:rsidRPr="00BB530D">
        <w:rPr>
          <w:rFonts w:ascii="Arial" w:hAnsi="Arial" w:cs="Arial"/>
          <w:b/>
          <w:sz w:val="20"/>
          <w:szCs w:val="20"/>
        </w:rPr>
        <w:t xml:space="preserve"> </w:t>
      </w:r>
      <w:r w:rsidRPr="00BB530D">
        <w:rPr>
          <w:rFonts w:ascii="Arial" w:hAnsi="Arial" w:cs="Arial"/>
          <w:b/>
          <w:i/>
          <w:color w:val="000000"/>
          <w:sz w:val="20"/>
          <w:szCs w:val="20"/>
        </w:rPr>
        <w:t xml:space="preserve"> – </w:t>
      </w:r>
      <w:r w:rsidRPr="00BB530D">
        <w:rPr>
          <w:rFonts w:ascii="Arial" w:hAnsi="Arial" w:cs="Arial"/>
          <w:color w:val="000000"/>
          <w:sz w:val="20"/>
          <w:szCs w:val="20"/>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92415C" w:rsidRPr="00BB530D" w:rsidRDefault="00F5773A" w:rsidP="009D6820">
      <w:pPr>
        <w:pStyle w:val="a7"/>
        <w:tabs>
          <w:tab w:val="left" w:pos="1134"/>
        </w:tabs>
        <w:spacing w:before="0"/>
        <w:ind w:firstLine="567"/>
        <w:rPr>
          <w:rFonts w:ascii="Arial" w:hAnsi="Arial" w:cs="Arial"/>
          <w:b/>
          <w:i/>
          <w:color w:val="000000"/>
          <w:sz w:val="20"/>
          <w:szCs w:val="20"/>
        </w:rPr>
      </w:pPr>
      <w:r w:rsidRPr="00BB530D">
        <w:rPr>
          <w:rFonts w:ascii="Arial" w:hAnsi="Arial" w:cs="Arial"/>
          <w:b/>
          <w:i/>
          <w:color w:val="000000"/>
          <w:sz w:val="20"/>
          <w:szCs w:val="20"/>
        </w:rPr>
        <w:t>Документарная форма эмиссионных ценных бумаг</w:t>
      </w:r>
      <w:r w:rsidRPr="00BB530D">
        <w:rPr>
          <w:rFonts w:ascii="Arial" w:hAnsi="Arial" w:cs="Arial"/>
          <w:i/>
          <w:color w:val="000000"/>
          <w:sz w:val="20"/>
          <w:szCs w:val="20"/>
        </w:rPr>
        <w:t xml:space="preserve"> -</w:t>
      </w:r>
      <w:r w:rsidRPr="00BB530D">
        <w:rPr>
          <w:rFonts w:ascii="Arial" w:hAnsi="Arial" w:cs="Arial"/>
          <w:color w:val="000000"/>
          <w:sz w:val="20"/>
          <w:szCs w:val="20"/>
        </w:rPr>
        <w:t xml:space="preserve">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r w:rsidRPr="00BB530D">
        <w:rPr>
          <w:rFonts w:ascii="Arial" w:hAnsi="Arial" w:cs="Arial"/>
          <w:b/>
          <w:i/>
          <w:color w:val="000000"/>
          <w:sz w:val="20"/>
          <w:szCs w:val="20"/>
        </w:rPr>
        <w:t xml:space="preserve"> </w:t>
      </w:r>
    </w:p>
    <w:p w:rsidR="008260F7" w:rsidRPr="00BB530D" w:rsidRDefault="008260F7" w:rsidP="009D6820">
      <w:pPr>
        <w:pStyle w:val="a7"/>
        <w:tabs>
          <w:tab w:val="left" w:pos="1134"/>
        </w:tabs>
        <w:spacing w:before="0"/>
        <w:ind w:firstLine="567"/>
        <w:rPr>
          <w:rFonts w:ascii="Arial" w:hAnsi="Arial" w:cs="Arial"/>
          <w:b/>
          <w:i/>
          <w:color w:val="000000"/>
          <w:sz w:val="20"/>
          <w:szCs w:val="20"/>
        </w:rPr>
      </w:pPr>
      <w:r w:rsidRPr="00BB530D">
        <w:rPr>
          <w:rFonts w:ascii="Arial" w:hAnsi="Arial" w:cs="Arial"/>
          <w:b/>
          <w:i/>
          <w:color w:val="000000"/>
          <w:sz w:val="20"/>
          <w:szCs w:val="20"/>
        </w:rPr>
        <w:t>Закон о клиринге</w:t>
      </w:r>
      <w:r w:rsidRPr="00BB530D">
        <w:rPr>
          <w:rFonts w:ascii="Arial" w:hAnsi="Arial" w:cs="Arial"/>
          <w:color w:val="000000"/>
          <w:sz w:val="20"/>
          <w:szCs w:val="20"/>
        </w:rPr>
        <w:tab/>
        <w:t>Федеральный закон от 07.02.2011 № 7-ФЗ «О клиринге, клиринговой деятельности и центральном контрагенте».</w:t>
      </w:r>
    </w:p>
    <w:p w:rsidR="0092415C"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 xml:space="preserve">Инициатор депозитарной операции </w:t>
      </w:r>
      <w:r w:rsidRPr="00BB530D">
        <w:rPr>
          <w:rFonts w:ascii="Arial" w:hAnsi="Arial" w:cs="Arial"/>
          <w:color w:val="000000"/>
          <w:sz w:val="20"/>
          <w:szCs w:val="20"/>
        </w:rPr>
        <w:t xml:space="preserve">– Депонент, эмитент, Депозитарий, Реестродержатель, Депозитарий места хранения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Инвентарные операции</w:t>
      </w:r>
      <w:r w:rsidRPr="00BB530D">
        <w:rPr>
          <w:rFonts w:ascii="Arial" w:hAnsi="Arial" w:cs="Arial"/>
          <w:color w:val="000000"/>
          <w:sz w:val="20"/>
          <w:szCs w:val="20"/>
        </w:rPr>
        <w:t xml:space="preserve"> – вид депозитарных операций, изменяющих остатки ценных бумаг на счетах депо </w:t>
      </w:r>
      <w:r w:rsidR="00292072" w:rsidRPr="00BB530D">
        <w:rPr>
          <w:rFonts w:ascii="Arial" w:hAnsi="Arial" w:cs="Arial"/>
          <w:color w:val="000000"/>
          <w:sz w:val="20"/>
          <w:szCs w:val="20"/>
        </w:rPr>
        <w:t xml:space="preserve">/субсчетах депо </w:t>
      </w:r>
      <w:r w:rsidRPr="00BB530D">
        <w:rPr>
          <w:rFonts w:ascii="Arial" w:hAnsi="Arial" w:cs="Arial"/>
          <w:color w:val="000000"/>
          <w:sz w:val="20"/>
          <w:szCs w:val="20"/>
        </w:rPr>
        <w:t>в Депозитарии.</w:t>
      </w:r>
    </w:p>
    <w:p w:rsidR="004529F8" w:rsidRPr="00BB530D" w:rsidRDefault="00F5773A" w:rsidP="009D6820">
      <w:pPr>
        <w:pStyle w:val="a7"/>
        <w:tabs>
          <w:tab w:val="left" w:pos="1134"/>
        </w:tabs>
        <w:spacing w:before="0"/>
        <w:ind w:firstLine="567"/>
        <w:rPr>
          <w:rFonts w:ascii="Arial" w:hAnsi="Arial" w:cs="Arial"/>
          <w:i/>
          <w:color w:val="000000"/>
          <w:sz w:val="20"/>
          <w:szCs w:val="20"/>
        </w:rPr>
      </w:pPr>
      <w:r w:rsidRPr="00BB530D">
        <w:rPr>
          <w:rFonts w:ascii="Arial" w:hAnsi="Arial" w:cs="Arial"/>
          <w:b/>
          <w:i/>
          <w:color w:val="000000"/>
          <w:sz w:val="20"/>
          <w:szCs w:val="20"/>
        </w:rPr>
        <w:t>Индивидуальный счет</w:t>
      </w:r>
      <w:r w:rsidRPr="00BB530D">
        <w:rPr>
          <w:rFonts w:ascii="Arial" w:hAnsi="Arial" w:cs="Arial"/>
          <w:b/>
          <w:color w:val="000000"/>
          <w:sz w:val="20"/>
          <w:szCs w:val="20"/>
        </w:rPr>
        <w:t xml:space="preserve"> </w:t>
      </w:r>
      <w:r w:rsidRPr="00BB530D">
        <w:rPr>
          <w:rFonts w:ascii="Arial" w:hAnsi="Arial" w:cs="Arial"/>
          <w:color w:val="000000"/>
          <w:sz w:val="20"/>
          <w:szCs w:val="20"/>
        </w:rPr>
        <w:t>-</w:t>
      </w:r>
      <w:r w:rsidRPr="00BB530D">
        <w:rPr>
          <w:rFonts w:ascii="Arial" w:hAnsi="Arial" w:cs="Arial"/>
          <w:i/>
          <w:color w:val="000000"/>
          <w:sz w:val="20"/>
          <w:szCs w:val="20"/>
        </w:rPr>
        <w:t xml:space="preserve"> </w:t>
      </w:r>
      <w:r w:rsidRPr="00BB530D">
        <w:rPr>
          <w:rFonts w:ascii="Arial" w:hAnsi="Arial" w:cs="Arial"/>
          <w:color w:val="000000"/>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Pr="00BB530D" w:rsidRDefault="00F5773A" w:rsidP="009D6820">
      <w:pPr>
        <w:pStyle w:val="a7"/>
        <w:tabs>
          <w:tab w:val="left" w:pos="1134"/>
        </w:tabs>
        <w:spacing w:before="0"/>
        <w:ind w:firstLine="567"/>
        <w:rPr>
          <w:rFonts w:ascii="Arial" w:hAnsi="Arial" w:cs="Arial"/>
          <w:i/>
          <w:color w:val="000000"/>
          <w:sz w:val="20"/>
          <w:szCs w:val="20"/>
        </w:rPr>
      </w:pPr>
      <w:r w:rsidRPr="00BB530D">
        <w:rPr>
          <w:rFonts w:ascii="Arial" w:hAnsi="Arial" w:cs="Arial"/>
          <w:b/>
          <w:i/>
          <w:color w:val="000000"/>
          <w:sz w:val="20"/>
          <w:szCs w:val="20"/>
        </w:rPr>
        <w:t>Иностранный номинальный держатель</w:t>
      </w:r>
      <w:r w:rsidRPr="00BB530D">
        <w:rPr>
          <w:rFonts w:ascii="Arial" w:hAnsi="Arial" w:cs="Arial"/>
          <w:i/>
          <w:color w:val="000000"/>
          <w:sz w:val="20"/>
          <w:szCs w:val="20"/>
        </w:rPr>
        <w:t xml:space="preserve"> </w:t>
      </w:r>
      <w:r w:rsidRPr="00BB530D">
        <w:rPr>
          <w:rFonts w:ascii="Arial" w:hAnsi="Arial" w:cs="Arial"/>
          <w:color w:val="000000"/>
          <w:sz w:val="20"/>
          <w:szCs w:val="20"/>
        </w:rPr>
        <w:t>- иностранная организация,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ценные бумаги.</w:t>
      </w:r>
      <w:r w:rsidRPr="00BB530D">
        <w:rPr>
          <w:rFonts w:ascii="Arial" w:hAnsi="Arial" w:cs="Arial"/>
          <w:i/>
          <w:color w:val="000000"/>
          <w:sz w:val="20"/>
          <w:szCs w:val="20"/>
        </w:rPr>
        <w:t xml:space="preserve">  </w:t>
      </w:r>
    </w:p>
    <w:p w:rsidR="00F053C8" w:rsidRPr="00BB530D" w:rsidRDefault="00F5773A" w:rsidP="008B44D5">
      <w:pPr>
        <w:pStyle w:val="affa"/>
        <w:spacing w:before="60"/>
        <w:ind w:firstLine="0"/>
        <w:rPr>
          <w:rFonts w:ascii="Arial" w:hAnsi="Arial" w:cs="Arial"/>
          <w:i/>
          <w:color w:val="000000"/>
          <w:sz w:val="20"/>
        </w:rPr>
      </w:pPr>
      <w:r w:rsidRPr="00BB530D">
        <w:rPr>
          <w:rFonts w:ascii="Arial" w:hAnsi="Arial" w:cs="Arial"/>
          <w:b/>
          <w:i/>
          <w:sz w:val="20"/>
        </w:rPr>
        <w:t xml:space="preserve">          </w:t>
      </w:r>
      <w:r w:rsidRPr="00BB530D">
        <w:rPr>
          <w:rFonts w:ascii="Arial" w:hAnsi="Arial" w:cs="Arial"/>
          <w:b/>
          <w:i/>
          <w:color w:val="000000"/>
          <w:sz w:val="20"/>
        </w:rPr>
        <w:t>Иностранная ценная бумага</w:t>
      </w:r>
      <w:r w:rsidRPr="00BB530D">
        <w:rPr>
          <w:rFonts w:ascii="Arial" w:hAnsi="Arial" w:cs="Arial"/>
          <w:i/>
          <w:color w:val="000000"/>
          <w:sz w:val="20"/>
        </w:rPr>
        <w:t xml:space="preserve"> -  </w:t>
      </w:r>
      <w:r w:rsidRPr="00BB530D">
        <w:rPr>
          <w:rFonts w:ascii="Arial" w:hAnsi="Arial" w:cs="Arial"/>
          <w:color w:val="000000"/>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 xml:space="preserve">Информационные операции </w:t>
      </w:r>
      <w:r w:rsidRPr="00BB530D">
        <w:rPr>
          <w:rFonts w:ascii="Arial" w:hAnsi="Arial" w:cs="Arial"/>
          <w:color w:val="000000"/>
          <w:sz w:val="20"/>
          <w:szCs w:val="20"/>
        </w:rPr>
        <w:t>– вид депозитарных операций, связанных с формированием по требованию Инициатора депозитарной операции отчетов и выписок со счета депо и иных учетных регистров Депозитария, или о выполнении Депозитарных операций.</w:t>
      </w:r>
    </w:p>
    <w:p w:rsidR="0092415C"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color w:val="000000"/>
          <w:sz w:val="20"/>
          <w:szCs w:val="20"/>
        </w:rPr>
        <w:t>Квалифицированный инвестор</w:t>
      </w:r>
      <w:r w:rsidRPr="00BB530D">
        <w:rPr>
          <w:rFonts w:ascii="Arial" w:hAnsi="Arial" w:cs="Arial"/>
          <w:color w:val="000000"/>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Эффортс Банк».</w:t>
      </w:r>
    </w:p>
    <w:p w:rsidR="00B44957" w:rsidRPr="00BB530D" w:rsidRDefault="00B44957" w:rsidP="009D6820">
      <w:pPr>
        <w:pStyle w:val="a7"/>
        <w:tabs>
          <w:tab w:val="left" w:pos="1134"/>
        </w:tabs>
        <w:spacing w:before="0"/>
        <w:ind w:firstLine="567"/>
        <w:rPr>
          <w:rFonts w:ascii="Arial" w:hAnsi="Arial" w:cs="Arial"/>
          <w:color w:val="000000"/>
          <w:sz w:val="20"/>
          <w:szCs w:val="20"/>
        </w:rPr>
      </w:pPr>
      <w:r w:rsidRPr="00BB530D">
        <w:rPr>
          <w:rFonts w:ascii="Arial" w:hAnsi="Arial" w:cs="Arial"/>
          <w:b/>
          <w:sz w:val="20"/>
          <w:szCs w:val="20"/>
        </w:rPr>
        <w:t xml:space="preserve">Клиринговые счета депо- счета депо, </w:t>
      </w:r>
      <w:r w:rsidRPr="00BB530D">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BB530D" w:rsidRDefault="00F5773A" w:rsidP="009D6820">
      <w:pPr>
        <w:pStyle w:val="a7"/>
        <w:tabs>
          <w:tab w:val="left" w:pos="1134"/>
        </w:tabs>
        <w:spacing w:before="0"/>
        <w:ind w:firstLine="567"/>
        <w:rPr>
          <w:rFonts w:ascii="Arial" w:hAnsi="Arial" w:cs="Arial"/>
          <w:i/>
          <w:color w:val="000000"/>
          <w:sz w:val="20"/>
          <w:szCs w:val="20"/>
        </w:rPr>
      </w:pPr>
      <w:r w:rsidRPr="00BB530D">
        <w:rPr>
          <w:rFonts w:ascii="Arial" w:hAnsi="Arial" w:cs="Arial"/>
          <w:b/>
          <w:i/>
          <w:color w:val="000000"/>
          <w:sz w:val="20"/>
          <w:szCs w:val="20"/>
        </w:rPr>
        <w:t>Комплексная операция</w:t>
      </w:r>
      <w:r w:rsidRPr="00BB530D">
        <w:rPr>
          <w:rFonts w:ascii="Arial" w:hAnsi="Arial" w:cs="Arial"/>
          <w:i/>
          <w:color w:val="000000"/>
          <w:sz w:val="20"/>
          <w:szCs w:val="20"/>
        </w:rPr>
        <w:t xml:space="preserve"> </w:t>
      </w:r>
      <w:r w:rsidRPr="00BB530D">
        <w:rPr>
          <w:rFonts w:ascii="Arial" w:hAnsi="Arial" w:cs="Arial"/>
          <w:color w:val="000000"/>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BB530D">
        <w:rPr>
          <w:rFonts w:ascii="Arial" w:hAnsi="Arial" w:cs="Arial"/>
          <w:i/>
          <w:color w:val="000000"/>
          <w:sz w:val="20"/>
          <w:szCs w:val="20"/>
        </w:rPr>
        <w:t xml:space="preserve"> </w:t>
      </w:r>
    </w:p>
    <w:p w:rsidR="00130DD7" w:rsidRPr="00BB530D" w:rsidRDefault="00F5773A" w:rsidP="00E144A7">
      <w:pPr>
        <w:autoSpaceDE w:val="0"/>
        <w:autoSpaceDN w:val="0"/>
        <w:adjustRightInd w:val="0"/>
        <w:ind w:firstLine="540"/>
        <w:rPr>
          <w:rFonts w:ascii="Arial" w:hAnsi="Arial" w:cs="Arial"/>
          <w:color w:val="000000"/>
        </w:rPr>
      </w:pPr>
      <w:r w:rsidRPr="00BB530D">
        <w:rPr>
          <w:rFonts w:ascii="Arial" w:hAnsi="Arial" w:cs="Arial"/>
          <w:b/>
          <w:i/>
          <w:color w:val="000000"/>
        </w:rPr>
        <w:t>Казначейский счет депо эмитента (лица, обязанного по ценным бумагам)</w:t>
      </w:r>
      <w:r w:rsidRPr="00BB530D">
        <w:rPr>
          <w:rFonts w:ascii="Arial" w:hAnsi="Arial" w:cs="Arial"/>
          <w:i/>
          <w:color w:val="000000"/>
        </w:rPr>
        <w:t xml:space="preserve"> </w:t>
      </w:r>
      <w:r w:rsidRPr="00BB530D">
        <w:rPr>
          <w:rFonts w:ascii="Arial" w:hAnsi="Arial" w:cs="Arial"/>
          <w:b/>
          <w:i/>
          <w:color w:val="000000"/>
        </w:rPr>
        <w:t xml:space="preserve"> </w:t>
      </w:r>
      <w:r w:rsidRPr="00BB530D">
        <w:rPr>
          <w:rFonts w:ascii="Arial" w:hAnsi="Arial" w:cs="Arial"/>
          <w:color w:val="000000"/>
        </w:rPr>
        <w:t>– счет депо, на который зачисляются ценные бумаги, размещенные (выданные) эмитентом и приобретаемые им при их обращении.</w:t>
      </w:r>
    </w:p>
    <w:p w:rsidR="00FC0BDF" w:rsidRPr="00BB530D" w:rsidRDefault="00FC0BDF" w:rsidP="00E144A7">
      <w:pPr>
        <w:autoSpaceDE w:val="0"/>
        <w:autoSpaceDN w:val="0"/>
        <w:adjustRightInd w:val="0"/>
        <w:ind w:firstLine="540"/>
        <w:rPr>
          <w:rFonts w:ascii="Arial" w:hAnsi="Arial" w:cs="Arial"/>
          <w:i/>
          <w:color w:val="000000"/>
        </w:rPr>
      </w:pPr>
      <w:r w:rsidRPr="00BB530D">
        <w:rPr>
          <w:rFonts w:ascii="Arial" w:hAnsi="Arial" w:cs="Arial"/>
          <w:b/>
          <w:bCs/>
        </w:rPr>
        <w:t xml:space="preserve">Клиенты </w:t>
      </w:r>
      <w:r w:rsidRPr="00BB530D">
        <w:rPr>
          <w:rFonts w:ascii="Arial" w:hAnsi="Arial" w:cs="Arial"/>
        </w:rPr>
        <w:t xml:space="preserve">Депозитария </w:t>
      </w:r>
      <w:r w:rsidRPr="00BB530D">
        <w:rPr>
          <w:rFonts w:ascii="Arial" w:hAnsi="Arial" w:cs="Arial"/>
          <w:b/>
          <w:bCs/>
        </w:rPr>
        <w:t xml:space="preserve">- </w:t>
      </w:r>
      <w:r w:rsidRPr="00BB530D">
        <w:rPr>
          <w:rFonts w:ascii="Arial" w:hAnsi="Arial" w:cs="Arial"/>
        </w:rPr>
        <w:t>лица, на имя которых открываются субсчета депо к клиринговому счету депо.</w:t>
      </w:r>
    </w:p>
    <w:p w:rsidR="007351E9" w:rsidRPr="00BB530D" w:rsidRDefault="00F5773A" w:rsidP="009D6820">
      <w:pPr>
        <w:pStyle w:val="a7"/>
        <w:tabs>
          <w:tab w:val="left" w:pos="1134"/>
        </w:tabs>
        <w:spacing w:before="0"/>
        <w:ind w:firstLine="567"/>
        <w:rPr>
          <w:rFonts w:ascii="Arial" w:hAnsi="Arial" w:cs="Arial"/>
          <w:i/>
          <w:color w:val="000000"/>
          <w:sz w:val="20"/>
          <w:szCs w:val="20"/>
        </w:rPr>
      </w:pPr>
      <w:r w:rsidRPr="00BB530D">
        <w:rPr>
          <w:rFonts w:ascii="Arial" w:hAnsi="Arial" w:cs="Arial"/>
          <w:b/>
          <w:i/>
          <w:color w:val="000000"/>
          <w:sz w:val="20"/>
          <w:szCs w:val="20"/>
        </w:rPr>
        <w:t xml:space="preserve">Личный </w:t>
      </w:r>
      <w:r w:rsidRPr="00BB530D">
        <w:rPr>
          <w:rFonts w:ascii="Arial" w:hAnsi="Arial" w:cs="Arial"/>
          <w:b/>
          <w:color w:val="000000"/>
          <w:sz w:val="20"/>
          <w:szCs w:val="20"/>
        </w:rPr>
        <w:t>кабинет</w:t>
      </w:r>
      <w:r w:rsidRPr="00BB530D">
        <w:rPr>
          <w:rFonts w:ascii="Arial" w:hAnsi="Arial" w:cs="Arial"/>
          <w:color w:val="000000"/>
          <w:sz w:val="20"/>
          <w:szCs w:val="20"/>
        </w:rPr>
        <w:t xml:space="preserve"> – программа для ЭВМ, размещенная на странице сайта в информационно</w:t>
      </w:r>
      <w:r w:rsidRPr="00BB530D">
        <w:rPr>
          <w:rFonts w:ascii="Arial" w:hAnsi="Arial" w:cs="Arial"/>
          <w:color w:val="000000"/>
          <w:sz w:val="20"/>
          <w:szCs w:val="20"/>
        </w:rPr>
        <w:softHyphen/>
        <w:t xml:space="preserve">-телекоммуникационной сети "Интернет" </w:t>
      </w:r>
      <w:hyperlink r:id="rId9" w:history="1">
        <w:r w:rsidRPr="00BB530D">
          <w:rPr>
            <w:rFonts w:ascii="Arial" w:hAnsi="Arial" w:cs="Arial"/>
            <w:color w:val="000000"/>
            <w:sz w:val="20"/>
            <w:szCs w:val="20"/>
          </w:rPr>
          <w:t>https://lkb.besteffortsbank.ru</w:t>
        </w:r>
      </w:hyperlink>
      <w:r w:rsidRPr="00BB530D">
        <w:rPr>
          <w:rFonts w:ascii="Arial" w:hAnsi="Arial" w:cs="Arial"/>
          <w:color w:val="000000"/>
          <w:sz w:val="20"/>
          <w:szCs w:val="20"/>
        </w:rPr>
        <w:t>, доступ к которой осуществляется в порядке, указанном в Соглашении об использовании электронной подписи при оказании  ПАО «Бест Эффортс Банк» депозитарных услуг (Публичная оферта),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BB530D">
        <w:rPr>
          <w:rFonts w:ascii="Arial" w:hAnsi="Arial" w:cs="Arial"/>
          <w:color w:val="000000"/>
          <w:sz w:val="20"/>
          <w:szCs w:val="20"/>
        </w:rPr>
        <w:softHyphen/>
        <w:t>-телекоммуникационной сети «Интернет».</w:t>
      </w:r>
    </w:p>
    <w:p w:rsidR="0092415C" w:rsidRPr="00BB530D" w:rsidRDefault="00F5773A" w:rsidP="00624A83">
      <w:pPr>
        <w:pStyle w:val="a7"/>
        <w:tabs>
          <w:tab w:val="left" w:pos="1134"/>
        </w:tabs>
        <w:spacing w:before="0"/>
        <w:ind w:firstLine="567"/>
        <w:rPr>
          <w:rFonts w:ascii="Arial" w:hAnsi="Arial" w:cs="Arial"/>
          <w:i/>
          <w:color w:val="000000"/>
          <w:sz w:val="20"/>
          <w:szCs w:val="20"/>
        </w:rPr>
      </w:pPr>
      <w:r w:rsidRPr="00BB530D">
        <w:rPr>
          <w:rFonts w:ascii="Arial" w:hAnsi="Arial" w:cs="Arial"/>
          <w:b/>
          <w:i/>
          <w:color w:val="000000"/>
          <w:sz w:val="20"/>
          <w:szCs w:val="20"/>
        </w:rPr>
        <w:t xml:space="preserve">Место хранения – </w:t>
      </w:r>
      <w:r w:rsidRPr="00BB530D">
        <w:rPr>
          <w:rFonts w:ascii="Arial" w:hAnsi="Arial" w:cs="Arial"/>
          <w:color w:val="000000"/>
          <w:sz w:val="20"/>
          <w:szCs w:val="20"/>
        </w:rPr>
        <w:t xml:space="preserve">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w:t>
      </w:r>
      <w:r w:rsidRPr="00BB530D">
        <w:rPr>
          <w:rFonts w:ascii="Arial" w:hAnsi="Arial" w:cs="Arial"/>
          <w:color w:val="000000"/>
          <w:sz w:val="20"/>
          <w:szCs w:val="20"/>
        </w:rPr>
        <w:lastRenderedPageBreak/>
        <w:t>ценные бумаги, в котором находятся сертификаты ценных бумаг и (или) учитываются права на ценные бумаги Депонентов Депозитария.</w:t>
      </w:r>
      <w:r w:rsidRPr="00BB530D">
        <w:rPr>
          <w:rFonts w:ascii="Arial" w:hAnsi="Arial" w:cs="Arial"/>
          <w:i/>
          <w:color w:val="000000"/>
          <w:sz w:val="20"/>
          <w:szCs w:val="20"/>
        </w:rPr>
        <w:t xml:space="preserve"> </w:t>
      </w:r>
    </w:p>
    <w:p w:rsidR="00257286" w:rsidRPr="00BB530D" w:rsidRDefault="00F5773A" w:rsidP="004529F8">
      <w:pPr>
        <w:rPr>
          <w:rFonts w:ascii="Arial" w:hAnsi="Arial" w:cs="Arial"/>
          <w:color w:val="000000"/>
        </w:rPr>
      </w:pPr>
      <w:r w:rsidRPr="00BB530D">
        <w:rPr>
          <w:rFonts w:ascii="Arial" w:hAnsi="Arial" w:cs="Arial"/>
          <w:b/>
          <w:i/>
          <w:color w:val="000000"/>
        </w:rPr>
        <w:t xml:space="preserve">          МРКЦ – Международный расчетно-клиринговый центр </w:t>
      </w:r>
      <w:r w:rsidRPr="00BB530D">
        <w:rPr>
          <w:rFonts w:ascii="Arial" w:hAnsi="Arial" w:cs="Arial"/>
          <w:i/>
          <w:color w:val="000000"/>
        </w:rPr>
        <w:t xml:space="preserve">- </w:t>
      </w:r>
      <w:r w:rsidRPr="00BB530D">
        <w:rPr>
          <w:rFonts w:ascii="Arial" w:hAnsi="Arial" w:cs="Arial"/>
          <w:color w:val="000000"/>
          <w:lang w:val="en-US"/>
        </w:rPr>
        <w:t>Euroclear</w:t>
      </w:r>
      <w:r w:rsidRPr="00BB530D">
        <w:rPr>
          <w:rFonts w:ascii="Arial" w:hAnsi="Arial" w:cs="Arial"/>
          <w:color w:val="000000"/>
        </w:rPr>
        <w:t xml:space="preserve"> </w:t>
      </w:r>
      <w:r w:rsidRPr="00BB530D">
        <w:rPr>
          <w:rFonts w:ascii="Arial" w:hAnsi="Arial" w:cs="Arial"/>
          <w:color w:val="000000"/>
          <w:lang w:val="en-US"/>
        </w:rPr>
        <w:t>Bank</w:t>
      </w:r>
      <w:r w:rsidRPr="00BB530D">
        <w:rPr>
          <w:rFonts w:ascii="Arial" w:hAnsi="Arial" w:cs="Arial"/>
          <w:color w:val="000000"/>
        </w:rPr>
        <w:t xml:space="preserve"> </w:t>
      </w:r>
      <w:r w:rsidRPr="00BB530D">
        <w:rPr>
          <w:rFonts w:ascii="Arial" w:hAnsi="Arial" w:cs="Arial"/>
          <w:color w:val="000000"/>
          <w:lang w:val="en-US"/>
        </w:rPr>
        <w:t>SA</w:t>
      </w:r>
      <w:r w:rsidRPr="00BB530D">
        <w:rPr>
          <w:rFonts w:ascii="Arial" w:hAnsi="Arial" w:cs="Arial"/>
          <w:color w:val="000000"/>
        </w:rPr>
        <w:t>/</w:t>
      </w:r>
      <w:r w:rsidRPr="00BB530D">
        <w:rPr>
          <w:rFonts w:ascii="Arial" w:hAnsi="Arial" w:cs="Arial"/>
          <w:color w:val="000000"/>
          <w:lang w:val="en-US"/>
        </w:rPr>
        <w:t>NV</w:t>
      </w:r>
      <w:r w:rsidRPr="00BB530D">
        <w:rPr>
          <w:rFonts w:ascii="Arial" w:hAnsi="Arial" w:cs="Arial"/>
          <w:color w:val="000000"/>
        </w:rPr>
        <w:t xml:space="preserve"> или </w:t>
      </w:r>
      <w:r w:rsidRPr="00BB530D">
        <w:rPr>
          <w:rFonts w:ascii="Arial" w:hAnsi="Arial" w:cs="Arial"/>
          <w:color w:val="000000"/>
          <w:lang w:val="en-US"/>
        </w:rPr>
        <w:t>Clearstream</w:t>
      </w:r>
      <w:r w:rsidRPr="00BB530D">
        <w:rPr>
          <w:rFonts w:ascii="Arial" w:hAnsi="Arial" w:cs="Arial"/>
          <w:color w:val="000000"/>
        </w:rPr>
        <w:t xml:space="preserve"> </w:t>
      </w:r>
      <w:r w:rsidRPr="00BB530D">
        <w:rPr>
          <w:rFonts w:ascii="Arial" w:hAnsi="Arial" w:cs="Arial"/>
          <w:color w:val="000000"/>
          <w:lang w:val="en-US"/>
        </w:rPr>
        <w:t>Banking</w:t>
      </w:r>
      <w:r w:rsidRPr="00BB530D">
        <w:rPr>
          <w:rFonts w:ascii="Arial" w:hAnsi="Arial" w:cs="Arial"/>
          <w:color w:val="000000"/>
        </w:rPr>
        <w:t xml:space="preserve"> </w:t>
      </w:r>
      <w:r w:rsidRPr="00BB530D">
        <w:rPr>
          <w:rFonts w:ascii="Arial" w:hAnsi="Arial" w:cs="Arial"/>
          <w:color w:val="000000"/>
          <w:lang w:val="en-US"/>
        </w:rPr>
        <w:t>S</w:t>
      </w:r>
      <w:r w:rsidRPr="00BB530D">
        <w:rPr>
          <w:rFonts w:ascii="Arial" w:hAnsi="Arial" w:cs="Arial"/>
          <w:color w:val="000000"/>
        </w:rPr>
        <w:t>.</w:t>
      </w:r>
      <w:r w:rsidRPr="00BB530D">
        <w:rPr>
          <w:rFonts w:ascii="Arial" w:hAnsi="Arial" w:cs="Arial"/>
          <w:color w:val="000000"/>
          <w:lang w:val="en-US"/>
        </w:rPr>
        <w:t>A</w:t>
      </w:r>
      <w:r w:rsidRPr="00BB530D">
        <w:rPr>
          <w:rFonts w:ascii="Arial" w:hAnsi="Arial" w:cs="Arial"/>
          <w:color w:val="000000"/>
        </w:rPr>
        <w:t>.</w:t>
      </w:r>
    </w:p>
    <w:p w:rsidR="0092415C" w:rsidRPr="00BB530D" w:rsidRDefault="00F5773A" w:rsidP="009D6820">
      <w:pPr>
        <w:pStyle w:val="a7"/>
        <w:tabs>
          <w:tab w:val="left" w:pos="1134"/>
        </w:tabs>
        <w:ind w:firstLine="567"/>
        <w:rPr>
          <w:rFonts w:ascii="Arial" w:hAnsi="Arial" w:cs="Arial"/>
          <w:color w:val="000000"/>
          <w:sz w:val="20"/>
          <w:szCs w:val="20"/>
        </w:rPr>
      </w:pPr>
      <w:r w:rsidRPr="00BB530D">
        <w:rPr>
          <w:rFonts w:ascii="Arial" w:hAnsi="Arial" w:cs="Arial"/>
          <w:b/>
          <w:i/>
          <w:color w:val="000000"/>
          <w:sz w:val="20"/>
          <w:szCs w:val="20"/>
        </w:rPr>
        <w:t xml:space="preserve">Номинальный держатель </w:t>
      </w:r>
      <w:r w:rsidRPr="00BB530D">
        <w:rPr>
          <w:rFonts w:ascii="Arial" w:hAnsi="Arial" w:cs="Arial"/>
          <w:i/>
          <w:color w:val="000000"/>
          <w:sz w:val="20"/>
          <w:szCs w:val="20"/>
        </w:rPr>
        <w:t>–</w:t>
      </w:r>
      <w:r w:rsidRPr="00BB530D">
        <w:rPr>
          <w:rFonts w:ascii="Arial" w:hAnsi="Arial" w:cs="Arial"/>
          <w:b/>
          <w:i/>
          <w:color w:val="000000"/>
          <w:sz w:val="20"/>
          <w:szCs w:val="20"/>
        </w:rPr>
        <w:t xml:space="preserve"> </w:t>
      </w:r>
      <w:r w:rsidRPr="00BB530D">
        <w:rPr>
          <w:rFonts w:ascii="Arial" w:hAnsi="Arial" w:cs="Arial"/>
          <w:color w:val="000000"/>
          <w:sz w:val="20"/>
          <w:szCs w:val="20"/>
        </w:rPr>
        <w:t>депозитарий,</w:t>
      </w:r>
      <w:r w:rsidRPr="00BB530D">
        <w:rPr>
          <w:rFonts w:ascii="Arial" w:hAnsi="Arial" w:cs="Arial"/>
          <w:b/>
          <w:color w:val="000000"/>
          <w:sz w:val="20"/>
          <w:szCs w:val="20"/>
        </w:rPr>
        <w:t xml:space="preserve"> </w:t>
      </w:r>
      <w:r w:rsidRPr="00BB530D">
        <w:rPr>
          <w:rFonts w:ascii="Arial" w:hAnsi="Arial" w:cs="Arial"/>
          <w:color w:val="000000"/>
          <w:sz w:val="20"/>
          <w:szCs w:val="20"/>
        </w:rPr>
        <w:t>на лицевом счете</w:t>
      </w:r>
      <w:r w:rsidRPr="00BB530D">
        <w:rPr>
          <w:rFonts w:ascii="Arial" w:hAnsi="Arial" w:cs="Arial"/>
          <w:b/>
          <w:color w:val="000000"/>
          <w:sz w:val="20"/>
          <w:szCs w:val="20"/>
        </w:rPr>
        <w:t xml:space="preserve"> </w:t>
      </w:r>
      <w:r w:rsidRPr="00BB530D">
        <w:rPr>
          <w:rFonts w:ascii="Arial" w:hAnsi="Arial" w:cs="Arial"/>
          <w:color w:val="000000"/>
          <w:sz w:val="20"/>
          <w:szCs w:val="20"/>
        </w:rPr>
        <w:t>(счете депо)</w:t>
      </w:r>
      <w:r w:rsidRPr="00BB530D">
        <w:rPr>
          <w:rFonts w:ascii="Arial" w:hAnsi="Arial" w:cs="Arial"/>
          <w:b/>
          <w:color w:val="000000"/>
          <w:sz w:val="20"/>
          <w:szCs w:val="20"/>
        </w:rPr>
        <w:t xml:space="preserve"> </w:t>
      </w:r>
      <w:r w:rsidRPr="00BB530D">
        <w:rPr>
          <w:rFonts w:ascii="Arial" w:hAnsi="Arial" w:cs="Arial"/>
          <w:color w:val="000000"/>
          <w:sz w:val="20"/>
          <w:szCs w:val="20"/>
        </w:rPr>
        <w:t>которого учитываются</w:t>
      </w:r>
      <w:r w:rsidRPr="00BB530D">
        <w:rPr>
          <w:rFonts w:ascii="Arial" w:hAnsi="Arial" w:cs="Arial"/>
          <w:b/>
          <w:color w:val="000000"/>
          <w:sz w:val="20"/>
          <w:szCs w:val="20"/>
        </w:rPr>
        <w:t xml:space="preserve"> </w:t>
      </w:r>
      <w:r w:rsidRPr="00BB530D">
        <w:rPr>
          <w:rFonts w:ascii="Arial" w:hAnsi="Arial" w:cs="Arial"/>
          <w:color w:val="000000"/>
          <w:sz w:val="20"/>
          <w:szCs w:val="20"/>
        </w:rPr>
        <w:t xml:space="preserve">права на ценные бумаги, принадлежащие иным лицам. </w:t>
      </w:r>
    </w:p>
    <w:p w:rsidR="00257286" w:rsidRPr="00BB530D" w:rsidRDefault="00257286" w:rsidP="009D6820">
      <w:pPr>
        <w:pStyle w:val="a7"/>
        <w:tabs>
          <w:tab w:val="left" w:pos="1134"/>
        </w:tabs>
        <w:ind w:firstLine="567"/>
        <w:rPr>
          <w:rFonts w:ascii="Arial" w:hAnsi="Arial" w:cs="Arial"/>
          <w:color w:val="000000"/>
          <w:sz w:val="20"/>
          <w:szCs w:val="20"/>
        </w:rPr>
      </w:pPr>
      <w:r w:rsidRPr="00BB530D">
        <w:rPr>
          <w:rFonts w:ascii="Arial" w:hAnsi="Arial" w:cs="Arial"/>
          <w:b/>
          <w:i/>
          <w:color w:val="000000"/>
          <w:sz w:val="20"/>
          <w:szCs w:val="20"/>
        </w:rPr>
        <w:t xml:space="preserve">НФИ </w:t>
      </w:r>
      <w:r w:rsidRPr="00BB530D">
        <w:rPr>
          <w:rFonts w:ascii="Arial" w:hAnsi="Arial" w:cs="Arial"/>
          <w:color w:val="000000"/>
          <w:sz w:val="20"/>
          <w:szCs w:val="20"/>
        </w:rPr>
        <w:t xml:space="preserve">- </w:t>
      </w:r>
      <w:r w:rsidRPr="00BB530D">
        <w:rPr>
          <w:rFonts w:ascii="Arial" w:hAnsi="Arial" w:cs="Arial"/>
          <w:sz w:val="20"/>
          <w:szCs w:val="20"/>
        </w:rPr>
        <w:t>иностранные  финансовые инструменты, неквалифицированных в качестве ценных бумаг и ограниченные в обращении в соответствии с законодательством Российской Федерации.</w:t>
      </w:r>
    </w:p>
    <w:p w:rsidR="0092415C" w:rsidRPr="00BB530D" w:rsidRDefault="00F5773A" w:rsidP="00624A83">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Оператор счета (раздела счета) депо –</w:t>
      </w:r>
      <w:r w:rsidRPr="00BB530D">
        <w:rPr>
          <w:rFonts w:ascii="Arial" w:hAnsi="Arial" w:cs="Arial"/>
          <w:color w:val="000000"/>
          <w:sz w:val="20"/>
          <w:szCs w:val="20"/>
        </w:rPr>
        <w:t xml:space="preserve"> Уполномоченный представитель Депонента, юридическое лицо, не являющееся владельцем ценных бумаг, учитываемых на счете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
    <w:p w:rsidR="0092415C" w:rsidRPr="00BB530D" w:rsidRDefault="00F5773A" w:rsidP="00624A83">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 xml:space="preserve">Операционный день Депозитария – </w:t>
      </w:r>
      <w:r w:rsidRPr="00BB530D">
        <w:rPr>
          <w:rFonts w:ascii="Arial" w:hAnsi="Arial" w:cs="Arial"/>
          <w:color w:val="000000"/>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BB530D" w:rsidRDefault="00F5773A" w:rsidP="00127228">
      <w:pPr>
        <w:rPr>
          <w:rFonts w:ascii="Arial" w:hAnsi="Arial" w:cs="Arial"/>
          <w:color w:val="000000"/>
        </w:rPr>
      </w:pPr>
      <w:r w:rsidRPr="00BB530D">
        <w:rPr>
          <w:rFonts w:ascii="Arial" w:hAnsi="Arial" w:cs="Arial"/>
          <w:b/>
          <w:color w:val="000000"/>
        </w:rPr>
        <w:t xml:space="preserve">           </w:t>
      </w:r>
      <w:r w:rsidRPr="00BB530D">
        <w:rPr>
          <w:rFonts w:ascii="Arial" w:hAnsi="Arial" w:cs="Arial"/>
          <w:b/>
          <w:i/>
          <w:color w:val="000000"/>
        </w:rPr>
        <w:t>Операция в режиме «</w:t>
      </w:r>
      <w:r w:rsidRPr="00BB530D">
        <w:rPr>
          <w:rFonts w:ascii="Arial" w:hAnsi="Arial" w:cs="Arial"/>
          <w:b/>
          <w:i/>
          <w:color w:val="000000"/>
          <w:lang w:val="en-US"/>
        </w:rPr>
        <w:t>back</w:t>
      </w:r>
      <w:r w:rsidRPr="00BB530D">
        <w:rPr>
          <w:rFonts w:ascii="Arial" w:hAnsi="Arial" w:cs="Arial"/>
          <w:b/>
          <w:i/>
          <w:color w:val="000000"/>
        </w:rPr>
        <w:t>-</w:t>
      </w:r>
      <w:r w:rsidRPr="00BB530D">
        <w:rPr>
          <w:rFonts w:ascii="Arial" w:hAnsi="Arial" w:cs="Arial"/>
          <w:b/>
          <w:i/>
          <w:color w:val="000000"/>
          <w:lang w:val="en-US"/>
        </w:rPr>
        <w:t>to</w:t>
      </w:r>
      <w:r w:rsidRPr="00BB530D">
        <w:rPr>
          <w:rFonts w:ascii="Arial" w:hAnsi="Arial" w:cs="Arial"/>
          <w:b/>
          <w:i/>
          <w:color w:val="000000"/>
        </w:rPr>
        <w:t>-</w:t>
      </w:r>
      <w:r w:rsidRPr="00BB530D">
        <w:rPr>
          <w:rFonts w:ascii="Arial" w:hAnsi="Arial" w:cs="Arial"/>
          <w:b/>
          <w:i/>
          <w:color w:val="000000"/>
          <w:lang w:val="en-US"/>
        </w:rPr>
        <w:t>back</w:t>
      </w:r>
      <w:r w:rsidRPr="00BB530D">
        <w:rPr>
          <w:rFonts w:ascii="Arial" w:hAnsi="Arial" w:cs="Arial"/>
          <w:b/>
          <w:i/>
          <w:color w:val="000000"/>
        </w:rPr>
        <w:t>»</w:t>
      </w:r>
      <w:r w:rsidRPr="00BB530D">
        <w:rPr>
          <w:rFonts w:ascii="Arial" w:hAnsi="Arial" w:cs="Arial"/>
          <w:color w:val="000000"/>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неттинга обязательств сторон в рамках общего пула поданных поручений с условием расчета «поставка против платежа».</w:t>
      </w:r>
    </w:p>
    <w:p w:rsidR="00292FF7" w:rsidRPr="00BB530D" w:rsidRDefault="00F5773A" w:rsidP="0018145A">
      <w:pPr>
        <w:rPr>
          <w:rFonts w:ascii="Arial" w:hAnsi="Arial" w:cs="Arial"/>
          <w:color w:val="000000"/>
        </w:rPr>
      </w:pPr>
      <w:r w:rsidRPr="00BB530D">
        <w:rPr>
          <w:rFonts w:ascii="Arial" w:hAnsi="Arial" w:cs="Arial"/>
          <w:color w:val="000000"/>
        </w:rPr>
        <w:t xml:space="preserve">          </w:t>
      </w:r>
      <w:r w:rsidRPr="00BB530D">
        <w:rPr>
          <w:rFonts w:ascii="Arial" w:hAnsi="Arial" w:cs="Arial"/>
          <w:b/>
          <w:i/>
          <w:color w:val="000000"/>
        </w:rPr>
        <w:t>Партнер</w:t>
      </w:r>
      <w:r w:rsidRPr="00BB530D">
        <w:rPr>
          <w:rFonts w:ascii="Arial" w:hAnsi="Arial" w:cs="Arial"/>
          <w:color w:val="000000"/>
        </w:rPr>
        <w:t xml:space="preserve"> – юридическое лицо, являющееся профессиональным участником рынка ценных бумаг, обладающее лицензией на осуществление брокерской деятельности  с которым Депозитарий заключил договор о взаимодействии (партнёрстве) с целью предоставления услуг клиентам Партнера в рамках оказываемого Депозитарием услуг в соответствии с настоящими Условиями осуществления депозитарной деятельности.</w:t>
      </w:r>
    </w:p>
    <w:p w:rsidR="00292FF7" w:rsidRPr="00BB530D" w:rsidRDefault="00F5773A" w:rsidP="0018145A">
      <w:pPr>
        <w:rPr>
          <w:rFonts w:ascii="Arial" w:hAnsi="Arial" w:cs="Arial"/>
          <w:color w:val="000000"/>
        </w:rPr>
      </w:pPr>
      <w:r w:rsidRPr="00BB530D">
        <w:rPr>
          <w:rFonts w:ascii="Arial" w:hAnsi="Arial" w:cs="Arial"/>
          <w:color w:val="000000"/>
        </w:rPr>
        <w:tab/>
      </w:r>
      <w:r w:rsidRPr="00BB530D">
        <w:rPr>
          <w:rFonts w:ascii="Arial" w:hAnsi="Arial" w:cs="Arial"/>
          <w:b/>
          <w:color w:val="000000"/>
        </w:rPr>
        <w:t>Пассивный счет</w:t>
      </w:r>
      <w:r w:rsidRPr="00BB530D">
        <w:rPr>
          <w:rFonts w:ascii="Arial" w:hAnsi="Arial" w:cs="Arial"/>
          <w:color w:val="000000"/>
        </w:rPr>
        <w:t xml:space="preserve"> – счет (счета), предусмотренный (предусмотренные) Положением Банка России №503-П.</w:t>
      </w:r>
    </w:p>
    <w:p w:rsidR="00C71C12" w:rsidRPr="00BB530D" w:rsidRDefault="00F5773A" w:rsidP="0018145A">
      <w:pPr>
        <w:rPr>
          <w:rFonts w:ascii="Arial" w:hAnsi="Arial" w:cs="Arial"/>
          <w:color w:val="000000"/>
        </w:rPr>
      </w:pPr>
      <w:r w:rsidRPr="00BB530D">
        <w:rPr>
          <w:rFonts w:ascii="Arial" w:hAnsi="Arial" w:cs="Arial"/>
          <w:color w:val="000000"/>
        </w:rPr>
        <w:tab/>
      </w:r>
      <w:r w:rsidRPr="00BB530D">
        <w:rPr>
          <w:rFonts w:ascii="Arial" w:hAnsi="Arial" w:cs="Arial"/>
          <w:b/>
          <w:i/>
          <w:color w:val="000000"/>
        </w:rPr>
        <w:t>Перевод</w:t>
      </w:r>
      <w:r w:rsidRPr="00BB530D">
        <w:rPr>
          <w:rFonts w:ascii="Arial" w:hAnsi="Arial" w:cs="Arial"/>
          <w:color w:val="000000"/>
        </w:rPr>
        <w:t xml:space="preserve"> – 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раздела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изменяется.</w:t>
      </w:r>
    </w:p>
    <w:p w:rsidR="00DA0E70" w:rsidRPr="00BB530D" w:rsidRDefault="00F5773A" w:rsidP="0018145A">
      <w:pPr>
        <w:rPr>
          <w:rFonts w:ascii="Arial" w:hAnsi="Arial" w:cs="Arial"/>
          <w:color w:val="000000"/>
        </w:rPr>
      </w:pPr>
      <w:r w:rsidRPr="00BB530D">
        <w:rPr>
          <w:rFonts w:ascii="Arial" w:hAnsi="Arial" w:cs="Arial"/>
          <w:color w:val="000000"/>
        </w:rPr>
        <w:tab/>
      </w:r>
      <w:r w:rsidRPr="00BB530D">
        <w:rPr>
          <w:rFonts w:ascii="Arial" w:hAnsi="Arial" w:cs="Arial"/>
          <w:b/>
          <w:i/>
          <w:color w:val="000000"/>
        </w:rPr>
        <w:t>Перемещение</w:t>
      </w:r>
      <w:r w:rsidRPr="00BB530D">
        <w:rPr>
          <w:rFonts w:ascii="Arial" w:hAnsi="Arial" w:cs="Arial"/>
          <w:color w:val="000000"/>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ценных бумаг, учитываемых на Пассивных счетах не изменяется.</w:t>
      </w:r>
    </w:p>
    <w:p w:rsidR="0092415C"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Попечитель счета депо</w:t>
      </w:r>
      <w:r w:rsidRPr="00BB530D">
        <w:rPr>
          <w:rFonts w:ascii="Arial" w:hAnsi="Arial" w:cs="Arial"/>
          <w:color w:val="000000"/>
          <w:sz w:val="20"/>
          <w:szCs w:val="20"/>
        </w:rPr>
        <w:t xml:space="preserve">– юридическое лицо, имеющее лицензию </w:t>
      </w:r>
      <w:r w:rsidR="00C15B0D" w:rsidRPr="00BB530D">
        <w:rPr>
          <w:rFonts w:ascii="Arial" w:hAnsi="Arial" w:cs="Arial"/>
          <w:color w:val="000000"/>
          <w:sz w:val="20"/>
          <w:szCs w:val="20"/>
        </w:rPr>
        <w:t>профессиональн</w:t>
      </w:r>
      <w:r w:rsidR="00DA0E70" w:rsidRPr="00BB530D">
        <w:rPr>
          <w:rFonts w:ascii="Arial" w:hAnsi="Arial" w:cs="Arial"/>
          <w:color w:val="000000"/>
          <w:sz w:val="20"/>
          <w:szCs w:val="20"/>
        </w:rPr>
        <w:t>ого</w:t>
      </w:r>
      <w:r w:rsidRPr="00BB530D">
        <w:rPr>
          <w:rFonts w:ascii="Arial" w:hAnsi="Arial" w:cs="Arial"/>
          <w:color w:val="000000"/>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переданы полномочия по распоряжению его ценными бумагами и осуществлению прав по ценным бумагам, которые хранятся и (или) права на которые учитываются в Депозитарии.</w:t>
      </w:r>
    </w:p>
    <w:p w:rsidR="00B74699" w:rsidRPr="00BB530D" w:rsidRDefault="00F5773A" w:rsidP="0018145A">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 xml:space="preserve">Попечитель счета НФИ (Попечитель счета учета НФИ) </w:t>
      </w:r>
      <w:r w:rsidRPr="00BB530D">
        <w:rPr>
          <w:rFonts w:ascii="Arial" w:hAnsi="Arial" w:cs="Arial"/>
          <w:color w:val="000000"/>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Поручение</w:t>
      </w:r>
      <w:r w:rsidRPr="00BB530D">
        <w:rPr>
          <w:rFonts w:ascii="Arial" w:hAnsi="Arial" w:cs="Arial"/>
          <w:color w:val="000000"/>
          <w:sz w:val="20"/>
          <w:szCs w:val="20"/>
        </w:rPr>
        <w:t xml:space="preserve"> - документ, содержащий указания Депозитарию на совершение одной или нескольких Депозитарных операций.</w:t>
      </w:r>
    </w:p>
    <w:p w:rsidR="00DA0E70"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Приём ценных бумаг на хранение и (или) учет</w:t>
      </w:r>
      <w:r w:rsidRPr="00BB530D">
        <w:rPr>
          <w:rFonts w:ascii="Arial" w:hAnsi="Arial" w:cs="Arial"/>
          <w:color w:val="000000"/>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
    <w:p w:rsidR="0092415C"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 xml:space="preserve">Пассивный Счет депо - </w:t>
      </w:r>
      <w:r w:rsidRPr="00BB530D">
        <w:rPr>
          <w:rFonts w:ascii="Arial" w:hAnsi="Arial" w:cs="Arial"/>
          <w:color w:val="000000"/>
          <w:sz w:val="20"/>
          <w:szCs w:val="20"/>
        </w:rPr>
        <w:t xml:space="preserve">счет депо, предназначенный для учета прав на ценные бумаги в разрезе Депонентов. </w:t>
      </w:r>
    </w:p>
    <w:p w:rsidR="0092415C" w:rsidRPr="00BB530D" w:rsidRDefault="00F5773A" w:rsidP="009D6820">
      <w:pPr>
        <w:tabs>
          <w:tab w:val="left" w:pos="1134"/>
        </w:tabs>
        <w:ind w:firstLine="567"/>
        <w:rPr>
          <w:rFonts w:ascii="Arial" w:hAnsi="Arial" w:cs="Arial"/>
          <w:color w:val="000000"/>
        </w:rPr>
      </w:pPr>
      <w:r w:rsidRPr="00BB530D">
        <w:rPr>
          <w:rFonts w:ascii="Arial" w:hAnsi="Arial" w:cs="Arial"/>
          <w:b/>
          <w:i/>
          <w:color w:val="000000"/>
        </w:rPr>
        <w:t xml:space="preserve">Распорядитель счета депо – Уполномоченный представитель Депонента </w:t>
      </w:r>
      <w:r w:rsidRPr="00BB530D">
        <w:rPr>
          <w:rFonts w:ascii="Arial" w:hAnsi="Arial" w:cs="Arial"/>
          <w:color w:val="000000"/>
        </w:rPr>
        <w:t xml:space="preserve">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 </w:t>
      </w:r>
    </w:p>
    <w:p w:rsidR="00185610" w:rsidRPr="00BB530D" w:rsidRDefault="00F5773A" w:rsidP="00127228">
      <w:pPr>
        <w:autoSpaceDE w:val="0"/>
        <w:autoSpaceDN w:val="0"/>
        <w:adjustRightInd w:val="0"/>
        <w:rPr>
          <w:rFonts w:ascii="Arial" w:hAnsi="Arial" w:cs="Arial"/>
        </w:rPr>
      </w:pPr>
      <w:r w:rsidRPr="00BB530D">
        <w:rPr>
          <w:rFonts w:ascii="Arial" w:hAnsi="Arial" w:cs="Arial"/>
          <w:b/>
          <w:i/>
        </w:rPr>
        <w:lastRenderedPageBreak/>
        <w:t xml:space="preserve">         Реестродержатель </w:t>
      </w:r>
      <w:r w:rsidRPr="00BB530D">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
    <w:p w:rsidR="00EC0FE1" w:rsidRPr="00BB530D" w:rsidRDefault="00F5773A" w:rsidP="009D6820">
      <w:pPr>
        <w:tabs>
          <w:tab w:val="left" w:pos="1134"/>
        </w:tabs>
        <w:ind w:firstLine="567"/>
        <w:rPr>
          <w:rFonts w:ascii="Arial" w:eastAsia="MS Mincho" w:hAnsi="Arial" w:cs="Arial"/>
          <w:color w:val="000000"/>
        </w:rPr>
      </w:pPr>
      <w:r w:rsidRPr="00BB530D">
        <w:rPr>
          <w:rFonts w:ascii="Arial" w:hAnsi="Arial" w:cs="Arial"/>
          <w:b/>
          <w:i/>
          <w:color w:val="000000"/>
        </w:rPr>
        <w:t xml:space="preserve">Сайт  – </w:t>
      </w:r>
      <w:r w:rsidRPr="00BB530D">
        <w:rPr>
          <w:rFonts w:ascii="Arial" w:hAnsi="Arial" w:cs="Arial"/>
          <w:color w:val="000000"/>
        </w:rPr>
        <w:t xml:space="preserve">страница ПАО «Бест Эффортс Банк» в сети Интернет </w:t>
      </w:r>
      <w:r w:rsidRPr="00BB530D">
        <w:rPr>
          <w:rFonts w:ascii="Arial" w:eastAsia="MS Mincho" w:hAnsi="Arial" w:cs="Arial"/>
          <w:color w:val="000000"/>
        </w:rPr>
        <w:t xml:space="preserve">по адресу: </w:t>
      </w:r>
      <w:hyperlink r:id="rId10" w:history="1">
        <w:r w:rsidR="00EC0FE1" w:rsidRPr="00BB530D">
          <w:rPr>
            <w:rStyle w:val="ab"/>
            <w:rFonts w:ascii="Arial" w:eastAsia="MS Mincho" w:hAnsi="Arial" w:cs="Arial"/>
            <w:color w:val="000000"/>
            <w:lang w:val="en-GB"/>
          </w:rPr>
          <w:t>www</w:t>
        </w:r>
        <w:r w:rsidR="00EC0FE1" w:rsidRPr="00BB530D">
          <w:rPr>
            <w:rStyle w:val="ab"/>
            <w:rFonts w:ascii="Arial" w:eastAsia="MS Mincho" w:hAnsi="Arial" w:cs="Arial"/>
            <w:color w:val="000000"/>
          </w:rPr>
          <w:t>.</w:t>
        </w:r>
        <w:r w:rsidR="00EC0FE1" w:rsidRPr="00BB530D">
          <w:rPr>
            <w:rStyle w:val="ab"/>
            <w:rFonts w:ascii="Arial" w:eastAsia="MS Mincho" w:hAnsi="Arial" w:cs="Arial"/>
            <w:color w:val="000000"/>
            <w:lang w:val="en-GB"/>
          </w:rPr>
          <w:t>besteffortsbank</w:t>
        </w:r>
        <w:r w:rsidR="00EC0FE1" w:rsidRPr="00BB530D">
          <w:rPr>
            <w:rStyle w:val="ab"/>
            <w:rFonts w:ascii="Arial" w:eastAsia="MS Mincho" w:hAnsi="Arial" w:cs="Arial"/>
            <w:color w:val="000000"/>
          </w:rPr>
          <w:t>.</w:t>
        </w:r>
        <w:r w:rsidR="00EC0FE1" w:rsidRPr="00BB530D">
          <w:rPr>
            <w:rStyle w:val="ab"/>
            <w:rFonts w:ascii="Arial" w:eastAsia="MS Mincho" w:hAnsi="Arial" w:cs="Arial"/>
            <w:color w:val="000000"/>
            <w:lang w:val="en-GB"/>
          </w:rPr>
          <w:t>ru</w:t>
        </w:r>
      </w:hyperlink>
      <w:r w:rsidRPr="00BB530D">
        <w:rPr>
          <w:rFonts w:ascii="Arial" w:eastAsia="MS Mincho" w:hAnsi="Arial" w:cs="Arial"/>
          <w:color w:val="000000"/>
        </w:rPr>
        <w:t>, на которой раскрывается информация о деятельности Депозитария.</w:t>
      </w:r>
    </w:p>
    <w:p w:rsidR="0092415C" w:rsidRPr="00BB530D" w:rsidRDefault="00F5773A" w:rsidP="009D6820">
      <w:pPr>
        <w:tabs>
          <w:tab w:val="left" w:pos="1134"/>
        </w:tabs>
        <w:ind w:firstLine="567"/>
        <w:rPr>
          <w:rFonts w:ascii="Arial" w:hAnsi="Arial" w:cs="Arial"/>
          <w:color w:val="000000"/>
        </w:rPr>
      </w:pPr>
      <w:r w:rsidRPr="00BB530D">
        <w:rPr>
          <w:rFonts w:ascii="Arial" w:hAnsi="Arial" w:cs="Arial"/>
          <w:b/>
          <w:i/>
          <w:color w:val="000000"/>
        </w:rPr>
        <w:t xml:space="preserve">Сводное поручение </w:t>
      </w:r>
      <w:r w:rsidRPr="00BB530D">
        <w:rPr>
          <w:rFonts w:ascii="Arial" w:hAnsi="Arial" w:cs="Arial"/>
          <w:color w:val="000000"/>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92415C"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Сертификат эмиссионной ценной бумаги</w:t>
      </w:r>
      <w:r w:rsidRPr="00BB530D">
        <w:rPr>
          <w:rFonts w:ascii="Arial" w:hAnsi="Arial" w:cs="Arial"/>
          <w:color w:val="000000"/>
          <w:sz w:val="20"/>
          <w:szCs w:val="20"/>
        </w:rPr>
        <w:t xml:space="preserve"> - 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p w:rsidR="007574A7"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 xml:space="preserve">Система упрощенной идентификации </w:t>
      </w:r>
      <w:r w:rsidRPr="00BB530D">
        <w:rPr>
          <w:rFonts w:ascii="Arial" w:hAnsi="Arial" w:cs="Arial"/>
          <w:color w:val="000000"/>
          <w:sz w:val="20"/>
          <w:szCs w:val="20"/>
        </w:rPr>
        <w:t>– специальный раздел на странице сайта информационно</w:t>
      </w:r>
      <w:r w:rsidRPr="00BB530D">
        <w:rPr>
          <w:rFonts w:ascii="Arial" w:hAnsi="Arial" w:cs="Arial"/>
          <w:color w:val="000000"/>
          <w:sz w:val="20"/>
          <w:szCs w:val="20"/>
        </w:rPr>
        <w:softHyphen/>
        <w:t xml:space="preserve">-телекоммуникационной сети "Интернет" </w:t>
      </w:r>
      <w:hyperlink r:id="rId11" w:history="1">
        <w:r w:rsidRPr="00BB530D">
          <w:rPr>
            <w:rFonts w:ascii="Arial" w:hAnsi="Arial" w:cs="Arial"/>
            <w:color w:val="000000"/>
            <w:sz w:val="20"/>
            <w:szCs w:val="20"/>
          </w:rPr>
          <w:t>https://lkb.besteffortsbank.ru/Account/</w:t>
        </w:r>
      </w:hyperlink>
      <w:hyperlink r:id="rId12" w:history="1">
        <w:r w:rsidR="007574A7" w:rsidRPr="00BB530D">
          <w:rPr>
            <w:rFonts w:ascii="Arial" w:hAnsi="Arial" w:cs="Arial"/>
            <w:bCs/>
            <w:iCs/>
            <w:color w:val="000000"/>
            <w:sz w:val="20"/>
            <w:szCs w:val="20"/>
          </w:rPr>
          <w:t xml:space="preserve">, </w:t>
        </w:r>
      </w:hyperlink>
      <w:r w:rsidRPr="00BB530D">
        <w:rPr>
          <w:rFonts w:ascii="Arial" w:hAnsi="Arial" w:cs="Arial"/>
          <w:color w:val="000000"/>
          <w:sz w:val="20"/>
          <w:szCs w:val="20"/>
        </w:rPr>
        <w:t>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Эффортс Банк» депозитарных услуг (Публичная оферта) с использованием информационно</w:t>
      </w:r>
      <w:r w:rsidRPr="00BB530D">
        <w:rPr>
          <w:rFonts w:ascii="Arial" w:hAnsi="Arial" w:cs="Arial"/>
          <w:color w:val="000000"/>
          <w:sz w:val="20"/>
          <w:szCs w:val="20"/>
        </w:rPr>
        <w:softHyphen/>
        <w:t>-телекоммуникационной сети "Интернет".</w:t>
      </w:r>
    </w:p>
    <w:p w:rsidR="00F54B77"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Снятие ценных бумаг с хранения и (или) учета</w:t>
      </w:r>
      <w:r w:rsidRPr="00BB530D">
        <w:rPr>
          <w:rFonts w:ascii="Arial" w:hAnsi="Arial" w:cs="Arial"/>
          <w:color w:val="000000"/>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Служебное поручение</w:t>
      </w:r>
      <w:r w:rsidRPr="00BB530D">
        <w:rPr>
          <w:rFonts w:ascii="Arial" w:hAnsi="Arial" w:cs="Arial"/>
          <w:color w:val="000000"/>
          <w:sz w:val="20"/>
          <w:szCs w:val="20"/>
        </w:rPr>
        <w:t xml:space="preserve"> – распорядительный документ, инициатором которого выступает Депозитарий.</w:t>
      </w:r>
    </w:p>
    <w:p w:rsidR="00257286" w:rsidRPr="00BB530D" w:rsidRDefault="00257286" w:rsidP="009D6820">
      <w:pPr>
        <w:pStyle w:val="a7"/>
        <w:tabs>
          <w:tab w:val="left" w:pos="1134"/>
        </w:tabs>
        <w:spacing w:before="0"/>
        <w:ind w:firstLine="567"/>
        <w:rPr>
          <w:rFonts w:ascii="Arial" w:hAnsi="Arial" w:cs="Arial"/>
          <w:color w:val="000000"/>
          <w:sz w:val="20"/>
          <w:szCs w:val="20"/>
        </w:rPr>
      </w:pPr>
      <w:r w:rsidRPr="00BB530D">
        <w:rPr>
          <w:rFonts w:ascii="Arial" w:hAnsi="Arial" w:cs="Arial"/>
          <w:b/>
          <w:color w:val="000000"/>
          <w:sz w:val="20"/>
          <w:szCs w:val="20"/>
        </w:rPr>
        <w:t>Специальный брокерский счет</w:t>
      </w:r>
      <w:r w:rsidRPr="00BB530D">
        <w:rPr>
          <w:rFonts w:ascii="Arial" w:hAnsi="Arial" w:cs="Arial"/>
          <w:color w:val="000000"/>
          <w:sz w:val="20"/>
          <w:szCs w:val="20"/>
        </w:rPr>
        <w:t xml:space="preserve"> - </w:t>
      </w:r>
      <w:r w:rsidRPr="00BB530D">
        <w:rPr>
          <w:rFonts w:ascii="Arial" w:hAnsi="Arial" w:cs="Arial"/>
          <w:sz w:val="20"/>
          <w:szCs w:val="20"/>
        </w:rPr>
        <w:t>отдельный банковский счет, открываемый брокером в кредитной организации (СБС)</w:t>
      </w:r>
    </w:p>
    <w:p w:rsidR="003E4B49" w:rsidRPr="00BB530D" w:rsidRDefault="003131F9" w:rsidP="00257286">
      <w:pPr>
        <w:pStyle w:val="Default"/>
        <w:jc w:val="both"/>
        <w:rPr>
          <w:rFonts w:ascii="Arial" w:hAnsi="Arial" w:cs="Arial"/>
          <w:sz w:val="20"/>
          <w:szCs w:val="20"/>
        </w:rPr>
      </w:pPr>
      <w:r w:rsidRPr="00BB530D">
        <w:rPr>
          <w:rFonts w:ascii="Arial" w:hAnsi="Arial" w:cs="Arial"/>
          <w:b/>
          <w:bCs/>
          <w:sz w:val="20"/>
          <w:szCs w:val="20"/>
        </w:rPr>
        <w:t xml:space="preserve">          </w:t>
      </w:r>
      <w:r w:rsidR="003E4B49" w:rsidRPr="00BB530D">
        <w:rPr>
          <w:rFonts w:ascii="Arial" w:hAnsi="Arial" w:cs="Arial"/>
          <w:b/>
          <w:bCs/>
          <w:sz w:val="20"/>
          <w:szCs w:val="20"/>
        </w:rPr>
        <w:t xml:space="preserve">Специальный технический счет (технический субсчет) </w:t>
      </w:r>
      <w:r w:rsidR="003E4B49" w:rsidRPr="00BB530D">
        <w:rPr>
          <w:rFonts w:ascii="Arial" w:hAnsi="Arial" w:cs="Arial"/>
          <w:sz w:val="20"/>
          <w:szCs w:val="20"/>
        </w:rPr>
        <w:t>– счет (субсчет), предназначенный для</w:t>
      </w:r>
      <w:r w:rsidR="008260F7" w:rsidRPr="00BB530D">
        <w:rPr>
          <w:rFonts w:ascii="Arial" w:hAnsi="Arial" w:cs="Arial"/>
          <w:sz w:val="20"/>
          <w:szCs w:val="20"/>
        </w:rPr>
        <w:t xml:space="preserve"> </w:t>
      </w:r>
      <w:r w:rsidR="003E4B49" w:rsidRPr="00BB530D">
        <w:rPr>
          <w:rFonts w:ascii="Arial" w:hAnsi="Arial" w:cs="Arial"/>
          <w:sz w:val="20"/>
          <w:szCs w:val="20"/>
        </w:rPr>
        <w:t xml:space="preserve">исполнения обязательств по итогам клиринга. Счет (субсчет) не предназначен для учета прав на ценные бумаги. Остаток ценных бумаг на техническом счете/субсчете депо после проведения операций по итогам клиринга не допускается. </w:t>
      </w:r>
    </w:p>
    <w:p w:rsidR="003E4B49" w:rsidRPr="00BB530D" w:rsidRDefault="003131F9" w:rsidP="00257286">
      <w:pPr>
        <w:pStyle w:val="Default"/>
        <w:jc w:val="both"/>
        <w:rPr>
          <w:rFonts w:ascii="Arial" w:hAnsi="Arial" w:cs="Arial"/>
          <w:sz w:val="20"/>
          <w:szCs w:val="20"/>
        </w:rPr>
      </w:pPr>
      <w:r w:rsidRPr="00BB530D">
        <w:rPr>
          <w:rFonts w:ascii="Arial" w:hAnsi="Arial" w:cs="Arial"/>
          <w:b/>
          <w:sz w:val="20"/>
          <w:szCs w:val="20"/>
        </w:rPr>
        <w:t xml:space="preserve">           </w:t>
      </w:r>
      <w:r w:rsidR="00B1429C" w:rsidRPr="00BB530D">
        <w:rPr>
          <w:rFonts w:ascii="Arial" w:hAnsi="Arial" w:cs="Arial"/>
          <w:b/>
          <w:sz w:val="20"/>
          <w:szCs w:val="20"/>
        </w:rPr>
        <w:t>Субсчет депо</w:t>
      </w:r>
      <w:r w:rsidR="00B1429C" w:rsidRPr="00BB530D">
        <w:rPr>
          <w:rFonts w:ascii="Arial" w:hAnsi="Arial" w:cs="Arial"/>
          <w:sz w:val="20"/>
          <w:szCs w:val="20"/>
        </w:rPr>
        <w:t xml:space="preserve"> – субсчет депо клирингового счета депо, включаемый в учетный регистр клирингового счета депо</w:t>
      </w:r>
      <w:r w:rsidR="0024763D" w:rsidRPr="00BB530D">
        <w:rPr>
          <w:rFonts w:ascii="Arial" w:hAnsi="Arial" w:cs="Arial"/>
          <w:sz w:val="20"/>
          <w:szCs w:val="20"/>
        </w:rPr>
        <w:t xml:space="preserve"> </w:t>
      </w:r>
      <w:r w:rsidR="00B1429C" w:rsidRPr="00BB530D">
        <w:rPr>
          <w:rFonts w:ascii="Arial" w:hAnsi="Arial" w:cs="Arial"/>
          <w:sz w:val="20"/>
          <w:szCs w:val="20"/>
        </w:rPr>
        <w:t>и является составной частью клирингового счета депо.</w:t>
      </w:r>
      <w:r w:rsidR="0024763D" w:rsidRPr="00BB530D">
        <w:rPr>
          <w:rFonts w:ascii="Arial" w:hAnsi="Arial" w:cs="Arial"/>
          <w:sz w:val="20"/>
          <w:szCs w:val="20"/>
        </w:rPr>
        <w:t xml:space="preserve"> </w:t>
      </w:r>
    </w:p>
    <w:p w:rsidR="00F54B77"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Счет Депозитария</w:t>
      </w:r>
      <w:r w:rsidRPr="00BB530D">
        <w:rPr>
          <w:rFonts w:ascii="Arial" w:hAnsi="Arial" w:cs="Arial"/>
          <w:color w:val="000000"/>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Счет депо</w:t>
      </w:r>
      <w:r w:rsidRPr="00BB530D">
        <w:rPr>
          <w:rFonts w:ascii="Arial" w:hAnsi="Arial" w:cs="Arial"/>
          <w:b/>
          <w:color w:val="000000"/>
          <w:sz w:val="20"/>
          <w:szCs w:val="20"/>
        </w:rPr>
        <w:t xml:space="preserve"> </w:t>
      </w:r>
      <w:r w:rsidRPr="00BB530D">
        <w:rPr>
          <w:rFonts w:ascii="Arial" w:hAnsi="Arial" w:cs="Arial"/>
          <w:color w:val="000000"/>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Счет депо владельца</w:t>
      </w:r>
      <w:r w:rsidRPr="00BB530D">
        <w:rPr>
          <w:rFonts w:ascii="Arial" w:hAnsi="Arial" w:cs="Arial"/>
          <w:color w:val="000000"/>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92415C"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Счет депо доверительного управляющего</w:t>
      </w:r>
      <w:r w:rsidRPr="00BB530D">
        <w:rPr>
          <w:rFonts w:ascii="Arial" w:hAnsi="Arial" w:cs="Arial"/>
          <w:color w:val="000000"/>
          <w:sz w:val="20"/>
          <w:szCs w:val="20"/>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rsidR="00F821BE"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Счет депо иностранного номинального держателя</w:t>
      </w:r>
      <w:r w:rsidRPr="00BB530D">
        <w:rPr>
          <w:rFonts w:ascii="Arial" w:hAnsi="Arial" w:cs="Arial"/>
          <w:color w:val="000000"/>
          <w:sz w:val="20"/>
          <w:szCs w:val="20"/>
        </w:rPr>
        <w:t xml:space="preserve"> - счет депо, предназначенный для учета и фиксации прав на ценные бумаги,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соответствии с личным законом которого данная организация вправе осуществлять учет и переход прав на ценные бумаги.  </w:t>
      </w:r>
    </w:p>
    <w:p w:rsidR="00F821BE" w:rsidRPr="00BB530D" w:rsidRDefault="00F5773A" w:rsidP="00127228">
      <w:pPr>
        <w:pStyle w:val="a7"/>
        <w:tabs>
          <w:tab w:val="left" w:pos="1134"/>
        </w:tabs>
        <w:spacing w:before="0"/>
        <w:ind w:firstLine="567"/>
        <w:contextualSpacing/>
        <w:rPr>
          <w:rFonts w:ascii="Arial" w:hAnsi="Arial" w:cs="Arial"/>
          <w:color w:val="000000"/>
          <w:sz w:val="20"/>
          <w:szCs w:val="20"/>
        </w:rPr>
      </w:pPr>
      <w:r w:rsidRPr="00BB530D">
        <w:rPr>
          <w:rFonts w:ascii="Arial" w:hAnsi="Arial" w:cs="Arial"/>
          <w:b/>
          <w:i/>
          <w:color w:val="000000"/>
          <w:sz w:val="20"/>
          <w:szCs w:val="20"/>
        </w:rPr>
        <w:t xml:space="preserve">Счет депо номинального держателя </w:t>
      </w:r>
      <w:r w:rsidRPr="00BB530D">
        <w:rPr>
          <w:rFonts w:ascii="Arial" w:hAnsi="Arial" w:cs="Arial"/>
          <w:color w:val="000000"/>
          <w:sz w:val="20"/>
          <w:szCs w:val="20"/>
        </w:rPr>
        <w:t>- счет депо, предназначенный для учета и фиксации прав на ценные бумаги Депозитария-депонента, переданные Депозитарию-депоненту его депонентами  в соответствии с депозитарным договором и не являющиеся собственностью Депозитария-депонента.</w:t>
      </w:r>
    </w:p>
    <w:p w:rsidR="00290AAA" w:rsidRPr="00BB530D" w:rsidRDefault="00F5773A" w:rsidP="00127228">
      <w:pPr>
        <w:widowControl w:val="0"/>
        <w:contextualSpacing/>
        <w:rPr>
          <w:rFonts w:ascii="Arial" w:hAnsi="Arial" w:cs="Arial"/>
          <w:color w:val="000000"/>
        </w:rPr>
      </w:pPr>
      <w:r w:rsidRPr="00BB530D">
        <w:rPr>
          <w:rFonts w:ascii="Arial" w:hAnsi="Arial" w:cs="Arial"/>
          <w:b/>
          <w:color w:val="000000"/>
        </w:rPr>
        <w:t xml:space="preserve">         Счет НФИ (Счет для учета НФИ)</w:t>
      </w:r>
      <w:r w:rsidRPr="00BB530D">
        <w:rPr>
          <w:rFonts w:ascii="Arial" w:hAnsi="Arial" w:cs="Arial"/>
          <w:color w:val="000000"/>
        </w:rPr>
        <w:t>-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BB530D">
        <w:rPr>
          <w:rFonts w:ascii="Arial" w:hAnsi="Arial" w:cs="Arial"/>
          <w:color w:val="000000"/>
        </w:rPr>
        <w:t>/Клиента Депозитария</w:t>
      </w:r>
      <w:r w:rsidRPr="00BB530D">
        <w:rPr>
          <w:rFonts w:ascii="Arial" w:hAnsi="Arial" w:cs="Arial"/>
          <w:color w:val="000000"/>
        </w:rPr>
        <w:t>.</w:t>
      </w:r>
    </w:p>
    <w:p w:rsidR="0092415C" w:rsidRPr="00BB530D" w:rsidRDefault="00F5773A" w:rsidP="00127228">
      <w:pPr>
        <w:pStyle w:val="a7"/>
        <w:tabs>
          <w:tab w:val="left" w:pos="1134"/>
        </w:tabs>
        <w:spacing w:before="0"/>
        <w:ind w:firstLine="567"/>
        <w:contextualSpacing/>
        <w:rPr>
          <w:rFonts w:ascii="Arial" w:hAnsi="Arial" w:cs="Arial"/>
          <w:color w:val="000000"/>
          <w:sz w:val="20"/>
          <w:szCs w:val="20"/>
        </w:rPr>
      </w:pPr>
      <w:r w:rsidRPr="00BB530D">
        <w:rPr>
          <w:rFonts w:ascii="Arial" w:hAnsi="Arial" w:cs="Arial"/>
          <w:b/>
          <w:i/>
          <w:color w:val="000000"/>
          <w:sz w:val="20"/>
          <w:szCs w:val="20"/>
        </w:rPr>
        <w:t>Счет неустановленных лиц</w:t>
      </w:r>
      <w:r w:rsidRPr="00BB530D">
        <w:rPr>
          <w:rFonts w:ascii="Arial" w:hAnsi="Arial" w:cs="Arial"/>
          <w:b/>
          <w:color w:val="000000"/>
          <w:sz w:val="20"/>
          <w:szCs w:val="20"/>
        </w:rPr>
        <w:t xml:space="preserve"> </w:t>
      </w:r>
      <w:r w:rsidRPr="00BB530D">
        <w:rPr>
          <w:rFonts w:ascii="Arial" w:hAnsi="Arial" w:cs="Arial"/>
          <w:color w:val="000000"/>
          <w:sz w:val="20"/>
          <w:szCs w:val="20"/>
        </w:rPr>
        <w:t>–</w:t>
      </w:r>
      <w:r w:rsidRPr="00BB530D">
        <w:rPr>
          <w:rFonts w:ascii="Arial" w:hAnsi="Arial" w:cs="Arial"/>
          <w:b/>
          <w:color w:val="000000"/>
          <w:sz w:val="20"/>
          <w:szCs w:val="20"/>
        </w:rPr>
        <w:t xml:space="preserve"> </w:t>
      </w:r>
      <w:r w:rsidRPr="00BB530D">
        <w:rPr>
          <w:rFonts w:ascii="Arial" w:hAnsi="Arial" w:cs="Arial"/>
          <w:color w:val="000000"/>
          <w:sz w:val="20"/>
          <w:szCs w:val="20"/>
        </w:rPr>
        <w:t>счет,</w:t>
      </w:r>
      <w:r w:rsidRPr="00BB530D">
        <w:rPr>
          <w:rFonts w:ascii="Arial" w:hAnsi="Arial" w:cs="Arial"/>
          <w:b/>
          <w:color w:val="000000"/>
          <w:sz w:val="20"/>
          <w:szCs w:val="20"/>
        </w:rPr>
        <w:t xml:space="preserve"> </w:t>
      </w:r>
      <w:r w:rsidRPr="00BB530D">
        <w:rPr>
          <w:rFonts w:ascii="Arial" w:hAnsi="Arial" w:cs="Arial"/>
          <w:color w:val="000000"/>
          <w:sz w:val="20"/>
          <w:szCs w:val="20"/>
        </w:rPr>
        <w:t>предназначенный для учета ценных бумаг,</w:t>
      </w:r>
      <w:r w:rsidRPr="00BB530D">
        <w:rPr>
          <w:rFonts w:ascii="Arial" w:hAnsi="Arial" w:cs="Arial"/>
          <w:b/>
          <w:color w:val="000000"/>
          <w:sz w:val="20"/>
          <w:szCs w:val="20"/>
        </w:rPr>
        <w:t xml:space="preserve"> </w:t>
      </w:r>
      <w:r w:rsidRPr="00BB530D">
        <w:rPr>
          <w:rFonts w:ascii="Arial" w:hAnsi="Arial" w:cs="Arial"/>
          <w:color w:val="000000"/>
          <w:sz w:val="20"/>
          <w:szCs w:val="20"/>
        </w:rPr>
        <w:t>владельцы</w:t>
      </w:r>
      <w:r w:rsidRPr="00BB530D">
        <w:rPr>
          <w:rFonts w:ascii="Arial" w:hAnsi="Arial" w:cs="Arial"/>
          <w:b/>
          <w:color w:val="000000"/>
          <w:sz w:val="20"/>
          <w:szCs w:val="20"/>
        </w:rPr>
        <w:t xml:space="preserve"> </w:t>
      </w:r>
      <w:r w:rsidRPr="00BB530D">
        <w:rPr>
          <w:rFonts w:ascii="Arial" w:hAnsi="Arial" w:cs="Arial"/>
          <w:color w:val="000000"/>
          <w:sz w:val="20"/>
          <w:szCs w:val="20"/>
        </w:rPr>
        <w:t>которых не установлены.  Данный счет не предназначен для учета прав на ценные бумаги.</w:t>
      </w:r>
    </w:p>
    <w:p w:rsidR="00B1429C" w:rsidRPr="00BB530D" w:rsidRDefault="00B1429C" w:rsidP="00127228">
      <w:pPr>
        <w:pStyle w:val="a7"/>
        <w:tabs>
          <w:tab w:val="left" w:pos="1134"/>
        </w:tabs>
        <w:spacing w:before="0"/>
        <w:ind w:firstLine="567"/>
        <w:contextualSpacing/>
        <w:rPr>
          <w:rFonts w:ascii="Arial" w:hAnsi="Arial" w:cs="Arial"/>
          <w:color w:val="000000"/>
          <w:sz w:val="20"/>
          <w:szCs w:val="20"/>
        </w:rPr>
      </w:pPr>
    </w:p>
    <w:p w:rsidR="001F3E87" w:rsidRPr="00BB530D" w:rsidRDefault="00F5773A" w:rsidP="009D6820">
      <w:pPr>
        <w:widowControl w:val="0"/>
        <w:tabs>
          <w:tab w:val="left" w:pos="1134"/>
        </w:tabs>
        <w:overflowPunct w:val="0"/>
        <w:autoSpaceDE w:val="0"/>
        <w:autoSpaceDN w:val="0"/>
        <w:adjustRightInd w:val="0"/>
        <w:ind w:firstLine="567"/>
        <w:rPr>
          <w:rFonts w:ascii="Arial" w:hAnsi="Arial" w:cs="Arial"/>
          <w:color w:val="000000"/>
        </w:rPr>
      </w:pPr>
      <w:r w:rsidRPr="00BB530D">
        <w:rPr>
          <w:rFonts w:ascii="Arial" w:hAnsi="Arial" w:cs="Arial"/>
          <w:b/>
          <w:i/>
          <w:color w:val="000000"/>
        </w:rPr>
        <w:t>Торговый счет депо</w:t>
      </w:r>
      <w:r w:rsidRPr="00BB530D">
        <w:rPr>
          <w:rFonts w:ascii="Arial" w:hAnsi="Arial" w:cs="Arial"/>
          <w:b/>
          <w:color w:val="000000"/>
        </w:rPr>
        <w:t xml:space="preserve"> </w:t>
      </w:r>
      <w:r w:rsidRPr="00BB530D">
        <w:rPr>
          <w:rFonts w:ascii="Arial" w:hAnsi="Arial" w:cs="Arial"/>
          <w:color w:val="000000"/>
        </w:rPr>
        <w:t>– счет депо,</w:t>
      </w:r>
      <w:r w:rsidRPr="00BB530D">
        <w:rPr>
          <w:rFonts w:ascii="Arial" w:hAnsi="Arial" w:cs="Arial"/>
          <w:b/>
          <w:color w:val="000000"/>
        </w:rPr>
        <w:t xml:space="preserve"> </w:t>
      </w:r>
      <w:r w:rsidRPr="00BB530D">
        <w:rPr>
          <w:rFonts w:ascii="Arial" w:hAnsi="Arial" w:cs="Arial"/>
          <w:color w:val="000000"/>
        </w:rPr>
        <w:t>предназначенный для учета ценных бумаг,</w:t>
      </w:r>
      <w:r w:rsidRPr="00BB530D">
        <w:rPr>
          <w:rFonts w:ascii="Arial" w:hAnsi="Arial" w:cs="Arial"/>
          <w:b/>
          <w:color w:val="000000"/>
        </w:rPr>
        <w:t xml:space="preserve"> </w:t>
      </w:r>
      <w:r w:rsidRPr="00BB530D">
        <w:rPr>
          <w:rFonts w:ascii="Arial" w:hAnsi="Arial" w:cs="Arial"/>
          <w:color w:val="000000"/>
        </w:rPr>
        <w:t>которые могут</w:t>
      </w:r>
      <w:r w:rsidRPr="00BB530D">
        <w:rPr>
          <w:rFonts w:ascii="Arial" w:hAnsi="Arial" w:cs="Arial"/>
          <w:b/>
          <w:color w:val="000000"/>
        </w:rPr>
        <w:t xml:space="preserve"> </w:t>
      </w:r>
      <w:r w:rsidRPr="00BB530D">
        <w:rPr>
          <w:rFonts w:ascii="Arial" w:hAnsi="Arial" w:cs="Arial"/>
          <w:color w:val="000000"/>
        </w:rPr>
        <w:t xml:space="preserve">быть использованы для исполнения и (или) обеспечения исполнения обязательств, допущенных к клирингу. </w:t>
      </w:r>
    </w:p>
    <w:p w:rsidR="00F54B77" w:rsidRPr="00BB530D" w:rsidRDefault="00F5773A" w:rsidP="009D6820">
      <w:pPr>
        <w:widowControl w:val="0"/>
        <w:tabs>
          <w:tab w:val="left" w:pos="1134"/>
        </w:tabs>
        <w:overflowPunct w:val="0"/>
        <w:autoSpaceDE w:val="0"/>
        <w:autoSpaceDN w:val="0"/>
        <w:adjustRightInd w:val="0"/>
        <w:ind w:firstLine="567"/>
        <w:rPr>
          <w:rFonts w:ascii="Arial" w:hAnsi="Arial" w:cs="Arial"/>
          <w:color w:val="000000"/>
        </w:rPr>
      </w:pPr>
      <w:r w:rsidRPr="00BB530D">
        <w:rPr>
          <w:rFonts w:ascii="Arial" w:hAnsi="Arial" w:cs="Arial"/>
          <w:b/>
          <w:i/>
          <w:color w:val="000000"/>
        </w:rPr>
        <w:t>Уполномоченный представитель Депонента (Уполномоченное лицо)</w:t>
      </w:r>
      <w:r w:rsidRPr="00BB530D">
        <w:rPr>
          <w:rFonts w:ascii="Arial" w:hAnsi="Arial" w:cs="Arial"/>
          <w:color w:val="000000"/>
        </w:rPr>
        <w:t xml:space="preserve"> – юридическое лицо, которое в силу закона, устава юридического лица (иного документа в соответствии с применимым </w:t>
      </w:r>
      <w:r w:rsidRPr="00BB530D">
        <w:rPr>
          <w:rFonts w:ascii="Arial" w:hAnsi="Arial" w:cs="Arial"/>
          <w:color w:val="000000"/>
        </w:rPr>
        <w:lastRenderedPageBreak/>
        <w:t>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Pr="00BB530D" w:rsidRDefault="0053051B" w:rsidP="009D6820">
      <w:pPr>
        <w:widowControl w:val="0"/>
        <w:tabs>
          <w:tab w:val="left" w:pos="1134"/>
        </w:tabs>
        <w:overflowPunct w:val="0"/>
        <w:autoSpaceDE w:val="0"/>
        <w:autoSpaceDN w:val="0"/>
        <w:adjustRightInd w:val="0"/>
        <w:ind w:firstLine="567"/>
        <w:rPr>
          <w:rFonts w:ascii="Arial" w:hAnsi="Arial" w:cs="Arial"/>
          <w:color w:val="000000"/>
        </w:rPr>
      </w:pPr>
      <w:r w:rsidRPr="00BB530D">
        <w:rPr>
          <w:rFonts w:ascii="Arial" w:hAnsi="Arial" w:cs="Arial"/>
          <w:b/>
          <w:color w:val="000000"/>
        </w:rPr>
        <w:t>Условия</w:t>
      </w:r>
      <w:r w:rsidRPr="00BB530D">
        <w:rPr>
          <w:rFonts w:ascii="Arial" w:hAnsi="Arial" w:cs="Arial"/>
          <w:color w:val="000000"/>
        </w:rPr>
        <w:t xml:space="preserve"> – </w:t>
      </w:r>
      <w:r w:rsidR="00292072" w:rsidRPr="00BB530D">
        <w:rPr>
          <w:rFonts w:ascii="Arial" w:hAnsi="Arial" w:cs="Arial"/>
          <w:color w:val="000000"/>
        </w:rPr>
        <w:t xml:space="preserve">Условия </w:t>
      </w:r>
      <w:r w:rsidRPr="00BB530D">
        <w:rPr>
          <w:rFonts w:ascii="Arial" w:hAnsi="Arial" w:cs="Arial"/>
          <w:color w:val="000000"/>
        </w:rPr>
        <w:t>осуществления депозитарной деятельности</w:t>
      </w:r>
      <w:r w:rsidR="00292072" w:rsidRPr="00BB530D">
        <w:rPr>
          <w:rFonts w:ascii="Arial" w:hAnsi="Arial" w:cs="Arial"/>
          <w:color w:val="000000"/>
        </w:rPr>
        <w:t xml:space="preserve"> ПАО «Бест Эффорт</w:t>
      </w:r>
      <w:r w:rsidR="00867339" w:rsidRPr="00BB530D">
        <w:rPr>
          <w:rFonts w:ascii="Arial" w:hAnsi="Arial" w:cs="Arial"/>
          <w:color w:val="000000"/>
        </w:rPr>
        <w:t>с</w:t>
      </w:r>
      <w:r w:rsidR="00292072" w:rsidRPr="00BB530D">
        <w:rPr>
          <w:rFonts w:ascii="Arial" w:hAnsi="Arial" w:cs="Arial"/>
          <w:color w:val="000000"/>
        </w:rPr>
        <w:t xml:space="preserve"> Банк»</w:t>
      </w:r>
    </w:p>
    <w:p w:rsidR="00052D0B"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Учетные регистры Депозитария</w:t>
      </w:r>
      <w:r w:rsidRPr="00BB530D">
        <w:rPr>
          <w:rFonts w:ascii="Arial" w:hAnsi="Arial" w:cs="Arial"/>
          <w:b/>
          <w:color w:val="000000"/>
          <w:sz w:val="20"/>
          <w:szCs w:val="20"/>
        </w:rPr>
        <w:t xml:space="preserve">- </w:t>
      </w:r>
      <w:r w:rsidRPr="00BB530D">
        <w:rPr>
          <w:rFonts w:ascii="Arial" w:hAnsi="Arial" w:cs="Arial"/>
          <w:color w:val="000000"/>
          <w:sz w:val="20"/>
          <w:szCs w:val="20"/>
        </w:rPr>
        <w:t>записи содержащие сведения:</w:t>
      </w:r>
    </w:p>
    <w:p w:rsidR="0092415C"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color w:val="000000"/>
          <w:sz w:val="20"/>
          <w:szCs w:val="20"/>
        </w:rPr>
        <w:t xml:space="preserve">о его </w:t>
      </w:r>
      <w:r w:rsidR="00292072" w:rsidRPr="00BB530D">
        <w:rPr>
          <w:rFonts w:ascii="Arial" w:hAnsi="Arial" w:cs="Arial"/>
          <w:color w:val="000000"/>
          <w:sz w:val="20"/>
          <w:szCs w:val="20"/>
        </w:rPr>
        <w:t>Д</w:t>
      </w:r>
      <w:r w:rsidR="00052D0B" w:rsidRPr="00BB530D">
        <w:rPr>
          <w:rFonts w:ascii="Arial" w:hAnsi="Arial" w:cs="Arial"/>
          <w:color w:val="000000"/>
          <w:sz w:val="20"/>
          <w:szCs w:val="20"/>
        </w:rPr>
        <w:t>епонентах,</w:t>
      </w:r>
      <w:r w:rsidR="00867339" w:rsidRPr="00BB530D">
        <w:rPr>
          <w:rFonts w:ascii="Arial" w:hAnsi="Arial" w:cs="Arial"/>
          <w:color w:val="000000"/>
          <w:sz w:val="20"/>
          <w:szCs w:val="20"/>
        </w:rPr>
        <w:t xml:space="preserve"> </w:t>
      </w:r>
      <w:r w:rsidR="00292072" w:rsidRPr="00BB530D">
        <w:rPr>
          <w:rFonts w:ascii="Arial" w:hAnsi="Arial" w:cs="Arial"/>
          <w:color w:val="000000"/>
          <w:sz w:val="20"/>
          <w:szCs w:val="20"/>
        </w:rPr>
        <w:t>Клиентах Депозитария</w:t>
      </w:r>
      <w:r w:rsidRPr="00BB530D">
        <w:rPr>
          <w:rFonts w:ascii="Arial" w:hAnsi="Arial" w:cs="Arial"/>
          <w:color w:val="000000"/>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color w:val="000000"/>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92415C" w:rsidRPr="00BB530D" w:rsidRDefault="00F5773A" w:rsidP="009D6820">
      <w:pPr>
        <w:pStyle w:val="a7"/>
        <w:tabs>
          <w:tab w:val="left" w:pos="1134"/>
        </w:tabs>
        <w:spacing w:before="0"/>
        <w:ind w:firstLine="567"/>
        <w:rPr>
          <w:rFonts w:ascii="Arial" w:hAnsi="Arial" w:cs="Arial"/>
          <w:color w:val="000000"/>
          <w:sz w:val="20"/>
          <w:szCs w:val="20"/>
        </w:rPr>
      </w:pPr>
      <w:r w:rsidRPr="00BB530D">
        <w:rPr>
          <w:rFonts w:ascii="Arial" w:hAnsi="Arial" w:cs="Arial"/>
          <w:b/>
          <w:i/>
          <w:color w:val="000000"/>
          <w:sz w:val="20"/>
          <w:szCs w:val="20"/>
        </w:rPr>
        <w:t>Эмиссионная ценная бумага</w:t>
      </w:r>
      <w:r w:rsidRPr="00BB530D">
        <w:rPr>
          <w:rFonts w:ascii="Arial" w:hAnsi="Arial" w:cs="Arial"/>
          <w:color w:val="000000"/>
          <w:sz w:val="20"/>
          <w:szCs w:val="20"/>
        </w:rPr>
        <w:t xml:space="preserve"> - любая ценная бумага, в том числе бездокументарная, которая характеризуется одновременно следующими признаками:</w:t>
      </w:r>
    </w:p>
    <w:p w:rsidR="0092415C" w:rsidRPr="00BB530D" w:rsidRDefault="00F5773A" w:rsidP="0097017B">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BB530D">
        <w:rPr>
          <w:rFonts w:ascii="Arial" w:hAnsi="Arial" w:cs="Arial"/>
          <w:color w:val="000000"/>
          <w:sz w:val="20"/>
          <w:szCs w:val="20"/>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92415C" w:rsidRPr="00BB530D" w:rsidRDefault="00F5773A" w:rsidP="0097017B">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BB530D">
        <w:rPr>
          <w:rFonts w:ascii="Arial" w:hAnsi="Arial" w:cs="Arial"/>
          <w:color w:val="000000"/>
          <w:sz w:val="20"/>
          <w:szCs w:val="20"/>
        </w:rPr>
        <w:t>размещается выпусками;</w:t>
      </w:r>
    </w:p>
    <w:p w:rsidR="0092415C" w:rsidRPr="00BB530D" w:rsidRDefault="00F5773A" w:rsidP="0097017B">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BB530D">
        <w:rPr>
          <w:rFonts w:ascii="Arial" w:hAnsi="Arial" w:cs="Arial"/>
          <w:color w:val="000000"/>
          <w:sz w:val="20"/>
          <w:szCs w:val="20"/>
        </w:rPr>
        <w:t>имеет равные объем и сроки осуществления прав внутри одного выпуска вне зависимости от времени приобретения ценной бумаги.</w:t>
      </w:r>
    </w:p>
    <w:p w:rsidR="00A649FC" w:rsidRPr="00BB530D" w:rsidRDefault="00F5773A" w:rsidP="00127228">
      <w:pPr>
        <w:pStyle w:val="a7"/>
        <w:spacing w:before="0"/>
        <w:ind w:firstLine="567"/>
        <w:rPr>
          <w:rFonts w:ascii="Arial" w:hAnsi="Arial" w:cs="Arial"/>
          <w:color w:val="000000"/>
          <w:sz w:val="20"/>
          <w:szCs w:val="20"/>
        </w:rPr>
      </w:pPr>
      <w:r w:rsidRPr="00BB530D">
        <w:rPr>
          <w:rFonts w:ascii="Arial" w:hAnsi="Arial" w:cs="Arial"/>
          <w:b/>
          <w:i/>
          <w:color w:val="000000"/>
          <w:sz w:val="20"/>
          <w:szCs w:val="20"/>
        </w:rPr>
        <w:t>Эмиссионный счет депо</w:t>
      </w:r>
      <w:r w:rsidRPr="00BB530D">
        <w:rPr>
          <w:rFonts w:ascii="Arial" w:hAnsi="Arial" w:cs="Arial"/>
          <w:color w:val="000000"/>
          <w:sz w:val="20"/>
          <w:szCs w:val="20"/>
        </w:rPr>
        <w:t xml:space="preserve"> -</w:t>
      </w:r>
      <w:r w:rsidRPr="00BB530D">
        <w:rPr>
          <w:rFonts w:ascii="Arial" w:hAnsi="Arial" w:cs="Arial"/>
          <w:b/>
          <w:i/>
          <w:color w:val="000000"/>
          <w:sz w:val="20"/>
          <w:szCs w:val="20"/>
        </w:rPr>
        <w:t xml:space="preserve"> </w:t>
      </w:r>
      <w:r w:rsidRPr="00BB530D">
        <w:rPr>
          <w:rFonts w:ascii="Arial" w:hAnsi="Arial" w:cs="Arial"/>
          <w:color w:val="000000"/>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BB530D" w:rsidRDefault="00F5773A" w:rsidP="009D6820">
      <w:pPr>
        <w:tabs>
          <w:tab w:val="left" w:pos="1134"/>
        </w:tabs>
        <w:ind w:firstLine="567"/>
        <w:rPr>
          <w:rFonts w:ascii="Arial" w:hAnsi="Arial" w:cs="Arial"/>
          <w:color w:val="000000"/>
        </w:rPr>
      </w:pPr>
      <w:r w:rsidRPr="00BB530D">
        <w:rPr>
          <w:rFonts w:ascii="Arial" w:hAnsi="Arial" w:cs="Arial"/>
          <w:b/>
          <w:i/>
          <w:color w:val="000000"/>
        </w:rPr>
        <w:t>Электронная подпись</w:t>
      </w:r>
      <w:r w:rsidRPr="00BB530D">
        <w:rPr>
          <w:rFonts w:ascii="Arial" w:hAnsi="Arial" w:cs="Arial"/>
          <w:color w:val="000000"/>
        </w:rPr>
        <w:t xml:space="preserve"> – </w:t>
      </w:r>
      <w:r w:rsidRPr="00BB530D">
        <w:rPr>
          <w:rFonts w:ascii="Arial" w:eastAsia="Calibri" w:hAnsi="Arial" w:cs="Arial"/>
          <w:color w:val="000000"/>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BB530D" w:rsidRDefault="00F5773A" w:rsidP="009D6820">
      <w:pPr>
        <w:tabs>
          <w:tab w:val="left" w:pos="1134"/>
        </w:tabs>
        <w:ind w:firstLine="567"/>
        <w:rPr>
          <w:rFonts w:ascii="Arial" w:hAnsi="Arial" w:cs="Arial"/>
          <w:color w:val="000000"/>
        </w:rPr>
      </w:pPr>
      <w:r w:rsidRPr="00BB530D">
        <w:rPr>
          <w:rFonts w:ascii="Arial" w:hAnsi="Arial" w:cs="Arial"/>
          <w:color w:val="000000"/>
        </w:rPr>
        <w:t xml:space="preserve"> </w:t>
      </w:r>
      <w:r w:rsidRPr="00BB530D">
        <w:rPr>
          <w:rFonts w:ascii="Arial" w:hAnsi="Arial" w:cs="Arial"/>
          <w:b/>
          <w:i/>
          <w:color w:val="000000"/>
        </w:rPr>
        <w:t>Электронный документ</w:t>
      </w:r>
      <w:r w:rsidRPr="00BB530D">
        <w:rPr>
          <w:rFonts w:ascii="Arial" w:hAnsi="Arial" w:cs="Arial"/>
          <w:color w:val="000000"/>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BB530D" w:rsidRDefault="00F5773A" w:rsidP="009D6820">
      <w:pPr>
        <w:tabs>
          <w:tab w:val="left" w:pos="1134"/>
        </w:tabs>
        <w:ind w:firstLine="567"/>
        <w:rPr>
          <w:rFonts w:ascii="Arial" w:hAnsi="Arial" w:cs="Arial"/>
          <w:color w:val="000000"/>
        </w:rPr>
      </w:pPr>
      <w:r w:rsidRPr="00BB530D">
        <w:rPr>
          <w:rFonts w:ascii="Arial" w:hAnsi="Arial" w:cs="Arial"/>
          <w:color w:val="000000"/>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730F68" w:rsidRDefault="00F5773A" w:rsidP="000825F7">
      <w:pPr>
        <w:pStyle w:val="3"/>
        <w:numPr>
          <w:ilvl w:val="0"/>
          <w:numId w:val="5"/>
        </w:numPr>
        <w:tabs>
          <w:tab w:val="left" w:pos="1134"/>
          <w:tab w:val="left" w:pos="10065"/>
        </w:tabs>
        <w:ind w:left="567" w:hanging="567"/>
        <w:jc w:val="left"/>
        <w:rPr>
          <w:rFonts w:ascii="Arial" w:hAnsi="Arial"/>
          <w:b/>
          <w:color w:val="000000"/>
          <w:sz w:val="20"/>
        </w:rPr>
      </w:pPr>
      <w:bookmarkStart w:id="2" w:name="_Toc19122731"/>
      <w:r w:rsidRPr="00730F68">
        <w:rPr>
          <w:rFonts w:ascii="Arial" w:hAnsi="Arial"/>
          <w:b/>
          <w:color w:val="000000"/>
          <w:sz w:val="20"/>
        </w:rPr>
        <w:t>Общие положения</w:t>
      </w:r>
      <w:bookmarkEnd w:id="2"/>
    </w:p>
    <w:p w:rsidR="00A37D8F" w:rsidRPr="00730F68" w:rsidRDefault="00F5773A" w:rsidP="00C56E47">
      <w:pPr>
        <w:pStyle w:val="afc"/>
        <w:numPr>
          <w:ilvl w:val="1"/>
          <w:numId w:val="5"/>
        </w:numPr>
        <w:tabs>
          <w:tab w:val="left" w:pos="851"/>
          <w:tab w:val="left" w:pos="1134"/>
        </w:tabs>
        <w:ind w:left="0" w:firstLine="567"/>
        <w:rPr>
          <w:rFonts w:ascii="Arial" w:hAnsi="Arial"/>
          <w:color w:val="000000"/>
          <w:sz w:val="20"/>
        </w:rPr>
      </w:pPr>
      <w:r w:rsidRPr="00730F68">
        <w:rPr>
          <w:rFonts w:ascii="Arial" w:hAnsi="Arial"/>
          <w:color w:val="000000"/>
          <w:sz w:val="20"/>
        </w:rPr>
        <w:t>Настоящие Условия осуществления депозитарной деятельности  Публичного акционерного  общества  «Бест Эффортс Банк» определяют порядок ведения депозитарной деятельности Публичным акционерным обществом «Бест Эффортс Банк» в отношении ценных бумаг в соответствии с законодательством Российской Федерации.</w:t>
      </w:r>
    </w:p>
    <w:p w:rsidR="007C26E7" w:rsidRPr="003E4B49" w:rsidRDefault="007C26E7" w:rsidP="000D2BEC">
      <w:pPr>
        <w:pStyle w:val="afc"/>
        <w:numPr>
          <w:ilvl w:val="2"/>
          <w:numId w:val="5"/>
        </w:numPr>
        <w:tabs>
          <w:tab w:val="left" w:pos="851"/>
          <w:tab w:val="left" w:pos="1134"/>
        </w:tabs>
        <w:rPr>
          <w:rFonts w:ascii="Arial" w:hAnsi="Arial" w:cs="Arial"/>
          <w:color w:val="000000"/>
          <w:sz w:val="20"/>
          <w:szCs w:val="20"/>
        </w:rPr>
      </w:pPr>
      <w:r w:rsidRPr="003E4B49">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на рынке ценных бумаг, по соглашению с такими организаторами торговли и(или) с клиринговыми организациями, осуществляющими клиринг таких сделок.</w:t>
      </w:r>
    </w:p>
    <w:p w:rsidR="00A13B55" w:rsidRPr="00730F68" w:rsidRDefault="00F5773A" w:rsidP="00C56E47">
      <w:pPr>
        <w:pStyle w:val="afc"/>
        <w:numPr>
          <w:ilvl w:val="1"/>
          <w:numId w:val="5"/>
        </w:numPr>
        <w:tabs>
          <w:tab w:val="left" w:pos="851"/>
          <w:tab w:val="left" w:pos="1134"/>
        </w:tabs>
        <w:ind w:left="0" w:firstLine="567"/>
        <w:rPr>
          <w:rFonts w:ascii="Arial" w:hAnsi="Arial"/>
          <w:color w:val="000000"/>
          <w:sz w:val="20"/>
        </w:rPr>
      </w:pPr>
      <w:r w:rsidRPr="00730F68">
        <w:rPr>
          <w:rFonts w:ascii="Arial" w:hAnsi="Arial"/>
          <w:color w:val="000000"/>
          <w:sz w:val="20"/>
        </w:rPr>
        <w:t>Настоящие Условия являются неотъемлемой частью Депозитарного договора / Депозитарного договора о междепозитарных отношениях / Депозитарного договора Доверительного управляющего / Договора на депозитарное обслуживание  с иностранным номинальным  держателем</w:t>
      </w:r>
      <w:r w:rsidR="00257286" w:rsidRPr="00F5773A" w:rsidDel="00257286">
        <w:rPr>
          <w:rFonts w:ascii="Arial" w:hAnsi="Arial"/>
          <w:b/>
          <w:color w:val="000000"/>
          <w:sz w:val="20"/>
        </w:rPr>
        <w:t xml:space="preserve"> </w:t>
      </w:r>
      <w:r w:rsidR="00AF0184">
        <w:rPr>
          <w:rFonts w:ascii="Arial" w:hAnsi="Arial" w:cs="Arial"/>
          <w:b/>
          <w:i/>
          <w:color w:val="000000"/>
          <w:sz w:val="20"/>
          <w:szCs w:val="20"/>
        </w:rPr>
        <w:t>/</w:t>
      </w:r>
      <w:r w:rsidR="00AF0184" w:rsidRPr="002B7187">
        <w:rPr>
          <w:rFonts w:ascii="Arial" w:hAnsi="Arial" w:cs="Arial"/>
          <w:color w:val="000000"/>
          <w:sz w:val="20"/>
          <w:szCs w:val="20"/>
        </w:rPr>
        <w:t xml:space="preserve"> </w:t>
      </w:r>
      <w:r w:rsidR="00AF0184">
        <w:rPr>
          <w:rFonts w:ascii="Arial" w:hAnsi="Arial" w:cs="Arial"/>
          <w:color w:val="000000"/>
          <w:sz w:val="20"/>
          <w:szCs w:val="20"/>
        </w:rPr>
        <w:t>Д</w:t>
      </w:r>
      <w:r w:rsidR="002C4624" w:rsidRPr="002B7187">
        <w:rPr>
          <w:rFonts w:ascii="Arial" w:hAnsi="Arial" w:cs="Arial"/>
          <w:color w:val="000000"/>
          <w:sz w:val="20"/>
          <w:szCs w:val="20"/>
        </w:rPr>
        <w:t xml:space="preserve">оговора </w:t>
      </w:r>
      <w:r w:rsidRPr="00730F68">
        <w:rPr>
          <w:rFonts w:ascii="Arial" w:hAnsi="Arial"/>
          <w:color w:val="000000"/>
          <w:sz w:val="20"/>
        </w:rPr>
        <w:t>с Попечителем счета депо</w:t>
      </w:r>
      <w:r w:rsidR="00687FE6">
        <w:rPr>
          <w:rFonts w:ascii="Arial" w:hAnsi="Arial" w:cs="Arial"/>
          <w:color w:val="000000"/>
          <w:sz w:val="20"/>
          <w:szCs w:val="20"/>
        </w:rPr>
        <w:t xml:space="preserve">/ Договора клирингового счета депо </w:t>
      </w:r>
      <w:r w:rsidRPr="00730F68">
        <w:rPr>
          <w:rFonts w:ascii="Arial" w:hAnsi="Arial"/>
          <w:color w:val="000000"/>
          <w:sz w:val="20"/>
        </w:rPr>
        <w:t xml:space="preserve">. </w:t>
      </w:r>
    </w:p>
    <w:p w:rsidR="00D7175A" w:rsidRPr="00730F68" w:rsidRDefault="00F5773A" w:rsidP="00C56E47">
      <w:pPr>
        <w:pStyle w:val="afc"/>
        <w:numPr>
          <w:ilvl w:val="1"/>
          <w:numId w:val="5"/>
        </w:numPr>
        <w:tabs>
          <w:tab w:val="left" w:pos="851"/>
          <w:tab w:val="left" w:pos="1134"/>
        </w:tabs>
        <w:ind w:left="0" w:firstLine="567"/>
        <w:rPr>
          <w:rFonts w:ascii="Arial" w:hAnsi="Arial"/>
          <w:color w:val="000000"/>
          <w:sz w:val="20"/>
        </w:rPr>
      </w:pPr>
      <w:r w:rsidRPr="00730F68">
        <w:rPr>
          <w:rFonts w:ascii="Arial" w:hAnsi="Arial"/>
          <w:color w:val="000000"/>
          <w:sz w:val="20"/>
        </w:rPr>
        <w:t xml:space="preserve">Депозитарий вправе в одностороннем порядке вносить изменения в настоящие Условия. </w:t>
      </w:r>
    </w:p>
    <w:p w:rsidR="00086076" w:rsidRPr="00730F68" w:rsidRDefault="00F5773A" w:rsidP="00C56E47">
      <w:pPr>
        <w:pStyle w:val="afc"/>
        <w:numPr>
          <w:ilvl w:val="1"/>
          <w:numId w:val="5"/>
        </w:numPr>
        <w:tabs>
          <w:tab w:val="left" w:pos="851"/>
          <w:tab w:val="left" w:pos="1134"/>
        </w:tabs>
        <w:ind w:left="0" w:firstLine="567"/>
        <w:rPr>
          <w:rFonts w:ascii="Arial" w:hAnsi="Arial"/>
          <w:color w:val="000000"/>
          <w:sz w:val="20"/>
        </w:rPr>
      </w:pPr>
      <w:r w:rsidRPr="00730F68">
        <w:rPr>
          <w:rFonts w:ascii="Arial" w:hAnsi="Arial"/>
          <w:color w:val="000000"/>
          <w:sz w:val="20"/>
        </w:rPr>
        <w:t>В случае изменения настоящих Условий Депозитарий обязан не позднее, чем за 10 (десять) календарных дней до вступления в силу новой редакции настоящих Условий, уведомить Депонентов</w:t>
      </w:r>
      <w:r w:rsidR="00CC79FC">
        <w:rPr>
          <w:rFonts w:ascii="Arial" w:hAnsi="Arial" w:cs="Arial"/>
          <w:color w:val="000000"/>
          <w:sz w:val="20"/>
          <w:szCs w:val="20"/>
        </w:rPr>
        <w:t>/Клиентов Депозитария</w:t>
      </w:r>
      <w:r w:rsidRPr="00730F68">
        <w:rPr>
          <w:rFonts w:ascii="Arial" w:hAnsi="Arial"/>
          <w:color w:val="000000"/>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информирования Депонентов / Доверительных управляющих  / Депозитариев-депонентов / Иностранных номинальных держателей/ Попечителей счетов депо / </w:t>
      </w:r>
      <w:r w:rsidR="00CC79FC">
        <w:rPr>
          <w:rFonts w:ascii="Arial" w:hAnsi="Arial" w:cs="Arial"/>
          <w:color w:val="000000"/>
          <w:sz w:val="20"/>
          <w:szCs w:val="20"/>
        </w:rPr>
        <w:t>Клиентов Депозитария /</w:t>
      </w:r>
      <w:r w:rsidR="00987B83" w:rsidRPr="002B7187">
        <w:rPr>
          <w:rFonts w:ascii="Arial" w:hAnsi="Arial" w:cs="Arial"/>
          <w:color w:val="000000"/>
          <w:sz w:val="20"/>
          <w:szCs w:val="20"/>
        </w:rPr>
        <w:t xml:space="preserve"> </w:t>
      </w:r>
      <w:r w:rsidRPr="00730F68">
        <w:rPr>
          <w:rFonts w:ascii="Arial" w:hAnsi="Arial"/>
          <w:color w:val="000000"/>
          <w:sz w:val="20"/>
        </w:rPr>
        <w:t>Уполномоченных представителей Депонента</w:t>
      </w:r>
      <w:r w:rsidR="00CC79FC">
        <w:rPr>
          <w:rFonts w:ascii="Arial" w:hAnsi="Arial" w:cs="Arial"/>
          <w:color w:val="000000"/>
          <w:sz w:val="20"/>
          <w:szCs w:val="20"/>
        </w:rPr>
        <w:t>/Клиента Депозитария</w:t>
      </w:r>
      <w:r w:rsidRPr="00730F68">
        <w:rPr>
          <w:rFonts w:ascii="Arial" w:hAnsi="Arial"/>
          <w:color w:val="000000"/>
          <w:sz w:val="20"/>
        </w:rPr>
        <w:t>. Датой уведомления всех указанных в настоящем пункте лиц считается дата размещения информации на Сайте.</w:t>
      </w:r>
    </w:p>
    <w:p w:rsidR="003638BD" w:rsidRPr="00730F68" w:rsidRDefault="00F5773A" w:rsidP="00C56E47">
      <w:pPr>
        <w:pStyle w:val="afc"/>
        <w:numPr>
          <w:ilvl w:val="1"/>
          <w:numId w:val="5"/>
        </w:numPr>
        <w:tabs>
          <w:tab w:val="left" w:pos="851"/>
          <w:tab w:val="left" w:pos="1134"/>
        </w:tabs>
        <w:ind w:left="0" w:firstLine="567"/>
        <w:rPr>
          <w:rFonts w:ascii="Arial" w:hAnsi="Arial"/>
          <w:color w:val="000000"/>
          <w:sz w:val="20"/>
        </w:rPr>
      </w:pPr>
      <w:r w:rsidRPr="00730F68">
        <w:rPr>
          <w:rFonts w:ascii="Arial" w:hAnsi="Arial"/>
          <w:color w:val="000000"/>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730F68" w:rsidRDefault="00F5773A" w:rsidP="00C56E47">
      <w:pPr>
        <w:pStyle w:val="afc"/>
        <w:numPr>
          <w:ilvl w:val="1"/>
          <w:numId w:val="5"/>
        </w:numPr>
        <w:tabs>
          <w:tab w:val="left" w:pos="851"/>
          <w:tab w:val="left" w:pos="1134"/>
        </w:tabs>
        <w:ind w:left="0" w:firstLine="567"/>
        <w:rPr>
          <w:rFonts w:ascii="Arial" w:hAnsi="Arial"/>
          <w:color w:val="000000"/>
          <w:sz w:val="20"/>
        </w:rPr>
      </w:pPr>
      <w:r w:rsidRPr="00730F68">
        <w:rPr>
          <w:rFonts w:ascii="Arial" w:hAnsi="Arial"/>
          <w:color w:val="000000"/>
          <w:sz w:val="20"/>
        </w:rPr>
        <w:t xml:space="preserve">Заключение Депозитарного договора / Депозитарного договора о междепозитарных отношениях / Депозитарного договора с Доверительным управляющим/ Договора на депозитарное обслуживание  с </w:t>
      </w:r>
      <w:r w:rsidRPr="00730F68">
        <w:rPr>
          <w:rFonts w:ascii="Arial" w:hAnsi="Arial"/>
          <w:color w:val="000000"/>
          <w:sz w:val="20"/>
        </w:rPr>
        <w:lastRenderedPageBreak/>
        <w:t xml:space="preserve">иностранным номинальным держателем/ (далее по тексту вместе именуемые - Договоры, а каждый в отдельности - соответствующий Договор),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
    <w:p w:rsidR="008612D7" w:rsidRPr="00730F68" w:rsidRDefault="00F5773A" w:rsidP="002560F3">
      <w:pPr>
        <w:pStyle w:val="afc"/>
        <w:tabs>
          <w:tab w:val="left" w:pos="851"/>
          <w:tab w:val="left" w:pos="1134"/>
        </w:tabs>
        <w:ind w:left="0" w:firstLine="567"/>
        <w:rPr>
          <w:rFonts w:ascii="Arial" w:hAnsi="Arial"/>
          <w:color w:val="000000"/>
          <w:sz w:val="20"/>
        </w:rPr>
      </w:pPr>
      <w:r w:rsidRPr="00730F68">
        <w:rPr>
          <w:rFonts w:ascii="Arial" w:hAnsi="Arial"/>
          <w:color w:val="000000"/>
          <w:sz w:val="20"/>
        </w:rPr>
        <w:t>Положения Договоров содержаться в тексте настоящих Условий и не требуют отдельного письменного оформления.</w:t>
      </w:r>
    </w:p>
    <w:p w:rsidR="00AD56E3" w:rsidRPr="00730F68" w:rsidRDefault="00F5773A" w:rsidP="00C56E47">
      <w:pPr>
        <w:pStyle w:val="afc"/>
        <w:numPr>
          <w:ilvl w:val="1"/>
          <w:numId w:val="5"/>
        </w:numPr>
        <w:tabs>
          <w:tab w:val="left" w:pos="851"/>
          <w:tab w:val="left" w:pos="1134"/>
        </w:tabs>
        <w:spacing w:after="0"/>
        <w:ind w:left="0" w:firstLine="567"/>
        <w:rPr>
          <w:rFonts w:ascii="Arial" w:hAnsi="Arial"/>
          <w:color w:val="000000"/>
          <w:sz w:val="20"/>
        </w:rPr>
      </w:pPr>
      <w:r w:rsidRPr="00730F68">
        <w:rPr>
          <w:rFonts w:ascii="Arial" w:hAnsi="Arial"/>
          <w:color w:val="000000"/>
          <w:sz w:val="20"/>
        </w:rPr>
        <w:t xml:space="preserve">Присоединение к Депозитарному договору / Депозитарному договору о междепозитарных отношениях / Депозитарному договору с Доверительным управляющим / Договору на депозитарное обслуживание  с иностранным номинальным держателем/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Эффортс Банк», по форме, указанной в Приложении № 6 и Приложении № 7 к настоящим Условиям (далее – Заявление о присоединении). Для заключения Депозитарного договора / Депозитарного договора о междепозитарных отношениях / Депозитарного договора с Доверительным управляющим / Договора на депозитарное обслуживание  с иностранным номинальным держателем/ Заявитель должен предоставить полный комплект документов, перечень которых указан в Приложении № 28 к настоящим Условиям. </w:t>
      </w:r>
    </w:p>
    <w:p w:rsidR="001E162F" w:rsidRPr="00730F68" w:rsidRDefault="00F5773A" w:rsidP="0001756E">
      <w:pPr>
        <w:pStyle w:val="afc"/>
        <w:tabs>
          <w:tab w:val="left" w:pos="851"/>
          <w:tab w:val="left" w:pos="1134"/>
        </w:tabs>
        <w:spacing w:after="0"/>
        <w:ind w:left="0"/>
        <w:rPr>
          <w:rFonts w:ascii="Arial" w:hAnsi="Arial"/>
          <w:color w:val="000000"/>
          <w:sz w:val="20"/>
        </w:rPr>
      </w:pPr>
      <w:r w:rsidRPr="00730F68">
        <w:rPr>
          <w:rFonts w:ascii="Arial" w:hAnsi="Arial"/>
          <w:color w:val="000000"/>
          <w:sz w:val="20"/>
        </w:rPr>
        <w:t xml:space="preserve">     Заявление о присоединении подписывается Депонентом / Депозитарием-депонентом / Доверительным управляющим/ Иностранным номинальным держателем/Иностранным уполномоченным держателем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 держателю  по запросу.</w:t>
      </w:r>
    </w:p>
    <w:p w:rsidR="00AD56E3" w:rsidRPr="00730F68" w:rsidRDefault="00F5773A" w:rsidP="00AD56E3">
      <w:pPr>
        <w:pStyle w:val="a9"/>
        <w:spacing w:before="0"/>
        <w:ind w:firstLine="567"/>
        <w:rPr>
          <w:color w:val="000000"/>
          <w:sz w:val="20"/>
        </w:rPr>
      </w:pPr>
      <w:r w:rsidRPr="00730F68">
        <w:rPr>
          <w:color w:val="000000"/>
          <w:sz w:val="20"/>
        </w:rPr>
        <w:t xml:space="preserve">Депозитарий вправе потребовать предоставления Заявителем иных документов (информации), помимо предусмотренных в Приложении № 28 к настоящим Условиям. Заявитель обязан представить документы (информацию), указанные в требовании Депозитария, в установленный  Депозитарием срок. </w:t>
      </w:r>
    </w:p>
    <w:p w:rsidR="00AD56E3" w:rsidRPr="00730F68" w:rsidRDefault="00F5773A" w:rsidP="00AD56E3">
      <w:pPr>
        <w:pStyle w:val="a9"/>
        <w:spacing w:before="0"/>
        <w:ind w:firstLine="567"/>
        <w:rPr>
          <w:color w:val="000000"/>
          <w:sz w:val="20"/>
        </w:rPr>
      </w:pPr>
      <w:r w:rsidRPr="00730F68">
        <w:rPr>
          <w:color w:val="000000"/>
          <w:sz w:val="20"/>
        </w:rPr>
        <w:t>Документы, указанные в Приложении № 28 к настоящим Условиям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Эффортс Банк» и (или) наличием заключённого с Заявителем договора банковского счета.</w:t>
      </w:r>
    </w:p>
    <w:p w:rsidR="003131F9" w:rsidRDefault="003131F9" w:rsidP="00AD56E3">
      <w:pPr>
        <w:pStyle w:val="a9"/>
        <w:spacing w:before="0"/>
        <w:ind w:firstLine="567"/>
        <w:rPr>
          <w:color w:val="000000"/>
          <w:sz w:val="20"/>
          <w:szCs w:val="20"/>
        </w:rPr>
      </w:pPr>
      <w:r>
        <w:rPr>
          <w:color w:val="000000"/>
          <w:sz w:val="20"/>
          <w:szCs w:val="20"/>
        </w:rPr>
        <w:t xml:space="preserve">Договор клирингового счета депо заключаются Сторонами </w:t>
      </w:r>
      <w:r w:rsidR="008139DA">
        <w:rPr>
          <w:color w:val="000000"/>
          <w:sz w:val="20"/>
          <w:szCs w:val="20"/>
        </w:rPr>
        <w:t>посредством подписания отдельного письменного документа.</w:t>
      </w:r>
    </w:p>
    <w:p w:rsidR="00FC0BDF" w:rsidRPr="002B7187" w:rsidRDefault="00FC0BDF" w:rsidP="00AD56E3">
      <w:pPr>
        <w:pStyle w:val="a9"/>
        <w:spacing w:before="0"/>
        <w:ind w:firstLine="567"/>
        <w:rPr>
          <w:color w:val="000000"/>
          <w:sz w:val="20"/>
          <w:szCs w:val="20"/>
        </w:rPr>
      </w:pPr>
    </w:p>
    <w:p w:rsidR="00D21C7F" w:rsidRPr="00730F68" w:rsidRDefault="00F5773A" w:rsidP="00D21C7F">
      <w:pPr>
        <w:pStyle w:val="afc"/>
        <w:numPr>
          <w:ilvl w:val="1"/>
          <w:numId w:val="5"/>
        </w:numPr>
        <w:tabs>
          <w:tab w:val="left" w:pos="851"/>
          <w:tab w:val="left" w:pos="1134"/>
        </w:tabs>
        <w:spacing w:after="0"/>
        <w:ind w:left="0" w:firstLine="567"/>
        <w:rPr>
          <w:rFonts w:ascii="Arial" w:hAnsi="Arial" w:cs="Arial"/>
          <w:color w:val="000000"/>
          <w:sz w:val="20"/>
          <w:szCs w:val="20"/>
        </w:rPr>
      </w:pPr>
      <w:r w:rsidRPr="00730F68">
        <w:rPr>
          <w:rFonts w:ascii="Arial" w:hAnsi="Arial" w:cs="Arial"/>
          <w:color w:val="000000"/>
          <w:sz w:val="20"/>
          <w:szCs w:val="20"/>
        </w:rPr>
        <w:t xml:space="preserve">Депозитарный договор / Депозитарный договору о междепозитарных отношениях / Депозитарный договор с Доверительным управляющим / Договор на депозитарное обслуживание  с иностранным номинальным держателем (далее также - Договор) считается заключённым, а положения настоящих Условий акцептованными Депонентом с даты приёма Депозитарием Заявления о присоединении и  комплекта документов в соответствии с требованиями пункта  2.7  Условий, и действует до даты прекращения действия Договора. </w:t>
      </w:r>
    </w:p>
    <w:p w:rsidR="00376DB0" w:rsidRPr="00730F68" w:rsidRDefault="00F5773A" w:rsidP="00376DB0">
      <w:pPr>
        <w:pStyle w:val="afc"/>
        <w:tabs>
          <w:tab w:val="left" w:pos="851"/>
          <w:tab w:val="left" w:pos="1134"/>
        </w:tabs>
        <w:spacing w:after="0"/>
        <w:ind w:left="567"/>
        <w:rPr>
          <w:rFonts w:ascii="Arial" w:hAnsi="Arial" w:cs="Arial"/>
          <w:color w:val="000000"/>
          <w:sz w:val="20"/>
          <w:szCs w:val="20"/>
        </w:rPr>
      </w:pPr>
      <w:r w:rsidRPr="00730F68">
        <w:rPr>
          <w:rFonts w:ascii="Arial" w:hAnsi="Arial" w:cs="Arial"/>
          <w:color w:val="000000"/>
          <w:sz w:val="20"/>
          <w:szCs w:val="20"/>
        </w:rPr>
        <w:t xml:space="preserve">Место заключения Договора – г. Москва. </w:t>
      </w:r>
    </w:p>
    <w:p w:rsidR="003F4069" w:rsidRPr="00730F68" w:rsidRDefault="00F5773A" w:rsidP="00C56E47">
      <w:pPr>
        <w:numPr>
          <w:ilvl w:val="1"/>
          <w:numId w:val="5"/>
        </w:numPr>
        <w:autoSpaceDE w:val="0"/>
        <w:autoSpaceDN w:val="0"/>
        <w:adjustRightInd w:val="0"/>
        <w:ind w:left="0" w:firstLine="567"/>
        <w:rPr>
          <w:rFonts w:ascii="Arial" w:hAnsi="Arial" w:cs="Arial"/>
          <w:color w:val="000000"/>
        </w:rPr>
      </w:pPr>
      <w:r w:rsidRPr="00730F68">
        <w:rPr>
          <w:rFonts w:ascii="Arial" w:hAnsi="Arial" w:cs="Arial"/>
          <w:color w:val="000000"/>
        </w:rPr>
        <w:t xml:space="preserve">Депозитарий вправе оказывать Депонентам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 в соответствии с настоящими Условиями, Договором  об оказании услуг по учету НФИ </w:t>
      </w:r>
      <w:r w:rsidR="00FD124D" w:rsidRPr="00257286">
        <w:rPr>
          <w:rFonts w:ascii="Arial" w:hAnsi="Arial" w:cs="Arial"/>
          <w:color w:val="000000"/>
        </w:rPr>
        <w:t xml:space="preserve">( в случае наличия у Депонента  до </w:t>
      </w:r>
      <w:r w:rsidR="00257286">
        <w:rPr>
          <w:rFonts w:ascii="Arial" w:hAnsi="Arial" w:cs="Arial"/>
          <w:color w:val="000000"/>
        </w:rPr>
        <w:t>22</w:t>
      </w:r>
      <w:r w:rsidR="00257286" w:rsidRPr="00257286">
        <w:rPr>
          <w:rFonts w:ascii="Arial" w:hAnsi="Arial" w:cs="Arial"/>
          <w:color w:val="000000"/>
        </w:rPr>
        <w:t>. 09</w:t>
      </w:r>
      <w:r w:rsidR="00FD124D" w:rsidRPr="00257286">
        <w:rPr>
          <w:rFonts w:ascii="Arial" w:hAnsi="Arial" w:cs="Arial"/>
          <w:color w:val="000000"/>
        </w:rPr>
        <w:t>.</w:t>
      </w:r>
      <w:r w:rsidR="003002FD" w:rsidRPr="00257286">
        <w:rPr>
          <w:rFonts w:ascii="Arial" w:hAnsi="Arial" w:cs="Arial"/>
          <w:color w:val="000000"/>
        </w:rPr>
        <w:t xml:space="preserve"> </w:t>
      </w:r>
      <w:r w:rsidR="00FD124D" w:rsidRPr="00257286">
        <w:rPr>
          <w:rFonts w:ascii="Arial" w:hAnsi="Arial" w:cs="Arial"/>
          <w:color w:val="000000"/>
        </w:rPr>
        <w:t>2019 года</w:t>
      </w:r>
      <w:r w:rsidR="00257286">
        <w:rPr>
          <w:rFonts w:ascii="Arial" w:hAnsi="Arial" w:cs="Arial"/>
          <w:color w:val="000000"/>
        </w:rPr>
        <w:t xml:space="preserve"> (включительно) </w:t>
      </w:r>
      <w:r w:rsidR="00FD124D" w:rsidRPr="00257286">
        <w:rPr>
          <w:rFonts w:ascii="Arial" w:hAnsi="Arial" w:cs="Arial"/>
          <w:color w:val="000000"/>
        </w:rPr>
        <w:t>открытого Счета учета НФИ), Регламента оказания услуг по учету иностранных финансовых инструментов неквалифицированных в качестве ценных бумаг</w:t>
      </w:r>
      <w:r w:rsidR="004E2A11" w:rsidRPr="00257286">
        <w:rPr>
          <w:rFonts w:ascii="Arial" w:hAnsi="Arial" w:cs="Arial"/>
          <w:color w:val="000000"/>
        </w:rPr>
        <w:t xml:space="preserve"> </w:t>
      </w:r>
      <w:r w:rsidRPr="00730F68">
        <w:rPr>
          <w:rFonts w:ascii="Arial" w:hAnsi="Arial" w:cs="Arial"/>
          <w:color w:val="000000"/>
        </w:rPr>
        <w:t xml:space="preserve">и действующим законодательством Российской Федерации. 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730F68" w:rsidRDefault="00F5773A" w:rsidP="003F4069">
      <w:pPr>
        <w:pStyle w:val="a9"/>
        <w:spacing w:before="0"/>
        <w:ind w:firstLine="567"/>
        <w:rPr>
          <w:color w:val="000000"/>
          <w:sz w:val="20"/>
          <w:szCs w:val="20"/>
        </w:rPr>
      </w:pPr>
      <w:r w:rsidRPr="00730F68">
        <w:rPr>
          <w:color w:val="000000"/>
          <w:sz w:val="20"/>
          <w:szCs w:val="20"/>
        </w:rPr>
        <w:t>Настоящие Условия являются неотъемлемой частью Договора об оказании услуг по учету иностранных финансовых инструментов, не квалифицированных в качестве ценных бумаг</w:t>
      </w:r>
      <w:r w:rsidR="00FD124D" w:rsidRPr="00257286">
        <w:rPr>
          <w:color w:val="000000"/>
          <w:sz w:val="20"/>
          <w:szCs w:val="20"/>
        </w:rPr>
        <w:t>.</w:t>
      </w:r>
    </w:p>
    <w:p w:rsidR="009D35B1" w:rsidRPr="00730F68" w:rsidRDefault="003002FD" w:rsidP="00730F68">
      <w:pPr>
        <w:widowControl w:val="0"/>
        <w:rPr>
          <w:rFonts w:ascii="Arial" w:hAnsi="Arial" w:cs="Arial"/>
          <w:color w:val="000000"/>
        </w:rPr>
      </w:pPr>
      <w:r w:rsidRPr="00257286">
        <w:rPr>
          <w:rFonts w:ascii="Arial" w:hAnsi="Arial" w:cs="Arial"/>
          <w:color w:val="000000"/>
        </w:rPr>
        <w:t xml:space="preserve">            </w:t>
      </w:r>
      <w:r w:rsidR="00FD124D" w:rsidRPr="00257286">
        <w:rPr>
          <w:rFonts w:ascii="Arial" w:hAnsi="Arial" w:cs="Arial"/>
          <w:color w:val="000000"/>
        </w:rPr>
        <w:t>Регламент</w:t>
      </w:r>
      <w:r w:rsidR="00F5773A" w:rsidRPr="00730F68">
        <w:rPr>
          <w:rFonts w:ascii="Arial" w:hAnsi="Arial" w:cs="Arial"/>
          <w:color w:val="000000"/>
        </w:rPr>
        <w:t xml:space="preserve"> оказания услуг по учету иностранных финансовых инструментов</w:t>
      </w:r>
      <w:r w:rsidR="00FD124D" w:rsidRPr="00257286">
        <w:rPr>
          <w:rFonts w:ascii="Arial" w:hAnsi="Arial" w:cs="Arial"/>
          <w:color w:val="000000"/>
        </w:rPr>
        <w:t xml:space="preserve"> неквалифицированных в качестве ценных бумаг являются неотъемлемой частью Условий.</w:t>
      </w:r>
      <w:r w:rsidR="005B7BAA" w:rsidRPr="00257286">
        <w:rPr>
          <w:rFonts w:ascii="Arial" w:hAnsi="Arial" w:cs="Arial"/>
          <w:color w:val="000000"/>
        </w:rPr>
        <w:t xml:space="preserve"> </w:t>
      </w:r>
      <w:r w:rsidR="005B7BAA" w:rsidRPr="00257286">
        <w:rPr>
          <w:rFonts w:ascii="Arial" w:hAnsi="Arial" w:cs="Arial"/>
          <w:snapToGrid w:val="0"/>
        </w:rPr>
        <w:t xml:space="preserve">Регламент является договором присоединения </w:t>
      </w:r>
      <w:r w:rsidR="00F5773A" w:rsidRPr="00730F68">
        <w:rPr>
          <w:rFonts w:ascii="Arial" w:hAnsi="Arial" w:cs="Arial"/>
        </w:rPr>
        <w:t xml:space="preserve">в соответствии </w:t>
      </w:r>
      <w:r w:rsidR="005B7BAA" w:rsidRPr="00257286">
        <w:rPr>
          <w:rFonts w:ascii="Arial" w:hAnsi="Arial" w:cs="Arial"/>
          <w:snapToGrid w:val="0"/>
        </w:rPr>
        <w:t>со статьей 428 Гражданского кодекса</w:t>
      </w:r>
      <w:r w:rsidR="00F5773A" w:rsidRPr="00730F68">
        <w:rPr>
          <w:rFonts w:ascii="Arial" w:hAnsi="Arial" w:cs="Arial"/>
        </w:rPr>
        <w:t xml:space="preserve"> Российской Федерации</w:t>
      </w:r>
      <w:r w:rsidR="005B7BAA" w:rsidRPr="00257286">
        <w:rPr>
          <w:rFonts w:ascii="Arial" w:hAnsi="Arial" w:cs="Arial"/>
          <w:snapToGrid w:val="0"/>
        </w:rPr>
        <w:t>.</w:t>
      </w:r>
    </w:p>
    <w:p w:rsidR="00324BFE" w:rsidRPr="00257286" w:rsidRDefault="00324BFE" w:rsidP="003F4069">
      <w:pPr>
        <w:pStyle w:val="a9"/>
        <w:spacing w:before="0"/>
        <w:ind w:firstLine="567"/>
        <w:rPr>
          <w:color w:val="000000"/>
          <w:sz w:val="20"/>
          <w:szCs w:val="20"/>
        </w:rPr>
      </w:pPr>
      <w:r w:rsidRPr="00257286">
        <w:rPr>
          <w:color w:val="000000"/>
          <w:sz w:val="20"/>
          <w:szCs w:val="20"/>
        </w:rPr>
        <w:t xml:space="preserve"> </w:t>
      </w:r>
    </w:p>
    <w:p w:rsidR="00324BFE" w:rsidRPr="00257286" w:rsidRDefault="00324BFE" w:rsidP="00324BFE">
      <w:pPr>
        <w:widowControl w:val="0"/>
        <w:tabs>
          <w:tab w:val="left" w:pos="0"/>
        </w:tabs>
        <w:spacing w:before="120"/>
        <w:rPr>
          <w:rFonts w:ascii="Arial" w:hAnsi="Arial" w:cs="Arial"/>
          <w:snapToGrid w:val="0"/>
        </w:rPr>
      </w:pPr>
      <w:r w:rsidRPr="00257286">
        <w:rPr>
          <w:rFonts w:ascii="Arial" w:hAnsi="Arial" w:cs="Arial"/>
          <w:b/>
          <w:color w:val="000000"/>
        </w:rPr>
        <w:t>2.10</w:t>
      </w:r>
      <w:r w:rsidRPr="00257286">
        <w:rPr>
          <w:rFonts w:ascii="Arial" w:hAnsi="Arial" w:cs="Arial"/>
          <w:color w:val="000000"/>
        </w:rPr>
        <w:t>. Депонент, Клиент Депозитария считается присоединившимся к Регламенту учета НФИ</w:t>
      </w:r>
      <w:r w:rsidRPr="00257286">
        <w:rPr>
          <w:rFonts w:ascii="Arial" w:hAnsi="Arial" w:cs="Arial"/>
          <w:snapToGrid w:val="0"/>
        </w:rPr>
        <w:t>:</w:t>
      </w:r>
    </w:p>
    <w:p w:rsidR="00324BFE" w:rsidRPr="00257286" w:rsidRDefault="00324BFE" w:rsidP="00324BFE">
      <w:pPr>
        <w:pStyle w:val="afc"/>
        <w:widowControl w:val="0"/>
        <w:numPr>
          <w:ilvl w:val="2"/>
          <w:numId w:val="62"/>
        </w:numPr>
        <w:tabs>
          <w:tab w:val="left" w:pos="0"/>
        </w:tabs>
        <w:spacing w:before="120" w:after="0"/>
        <w:rPr>
          <w:rFonts w:ascii="Arial" w:eastAsia="Times New Roman" w:hAnsi="Arial" w:cs="Arial"/>
          <w:snapToGrid w:val="0"/>
          <w:sz w:val="20"/>
          <w:szCs w:val="20"/>
        </w:rPr>
      </w:pPr>
      <w:r w:rsidRPr="00257286">
        <w:rPr>
          <w:rFonts w:ascii="Arial" w:eastAsia="Times New Roman" w:hAnsi="Arial" w:cs="Arial"/>
          <w:snapToGrid w:val="0"/>
          <w:sz w:val="20"/>
          <w:szCs w:val="20"/>
        </w:rPr>
        <w:t xml:space="preserve"> с даты присоединения Депонента и/или Клиента Депозитария к Условиям осуществления депозитарной деятельности, если Регламент  учета НФИ вступил в силу </w:t>
      </w:r>
      <w:r w:rsidR="00CC79FC" w:rsidRPr="00257286">
        <w:rPr>
          <w:rFonts w:ascii="Arial" w:eastAsia="Times New Roman" w:hAnsi="Arial" w:cs="Arial"/>
          <w:snapToGrid w:val="0"/>
          <w:sz w:val="20"/>
          <w:szCs w:val="20"/>
        </w:rPr>
        <w:lastRenderedPageBreak/>
        <w:t xml:space="preserve">ранее </w:t>
      </w:r>
      <w:r w:rsidRPr="00257286">
        <w:rPr>
          <w:rFonts w:ascii="Arial" w:eastAsia="Times New Roman" w:hAnsi="Arial" w:cs="Arial"/>
          <w:snapToGrid w:val="0"/>
          <w:sz w:val="20"/>
          <w:szCs w:val="20"/>
        </w:rPr>
        <w:t>даты присоединения к Условиям депозитарной деятельности ПАО «Бест Эффортс Банк»;</w:t>
      </w:r>
    </w:p>
    <w:p w:rsidR="009D35B1" w:rsidRPr="00730F68" w:rsidRDefault="00324BFE" w:rsidP="00730F68">
      <w:pPr>
        <w:pStyle w:val="afc"/>
        <w:widowControl w:val="0"/>
        <w:numPr>
          <w:ilvl w:val="2"/>
          <w:numId w:val="62"/>
        </w:numPr>
        <w:tabs>
          <w:tab w:val="left" w:pos="0"/>
        </w:tabs>
        <w:spacing w:before="120" w:after="0"/>
        <w:rPr>
          <w:rFonts w:ascii="Arial" w:hAnsi="Arial" w:cs="Arial"/>
          <w:sz w:val="20"/>
          <w:szCs w:val="20"/>
        </w:rPr>
      </w:pPr>
      <w:r w:rsidRPr="00257286">
        <w:rPr>
          <w:rFonts w:ascii="Arial" w:eastAsia="Times New Roman" w:hAnsi="Arial" w:cs="Arial"/>
          <w:snapToGrid w:val="0"/>
          <w:sz w:val="20"/>
          <w:szCs w:val="20"/>
        </w:rPr>
        <w:t>с даты получения Депозитарием по Корпоративному действию для Клиента НФИ, если настоящий Регламент принят позднее даты присоединения Депонента и\или Клиента Депозитария к Условиям осуществления депозитарной деятельности.</w:t>
      </w:r>
      <w:r w:rsidR="00F5773A" w:rsidRPr="00730F68">
        <w:rPr>
          <w:rFonts w:ascii="Arial" w:hAnsi="Arial" w:cs="Arial"/>
          <w:sz w:val="20"/>
          <w:szCs w:val="20"/>
        </w:rPr>
        <w:t xml:space="preserve"> </w:t>
      </w:r>
    </w:p>
    <w:p w:rsidR="009D35B1" w:rsidRPr="00730F68" w:rsidRDefault="00F5773A" w:rsidP="00730F68">
      <w:pPr>
        <w:pStyle w:val="afc"/>
        <w:numPr>
          <w:ilvl w:val="1"/>
          <w:numId w:val="62"/>
        </w:numPr>
        <w:tabs>
          <w:tab w:val="left" w:pos="851"/>
          <w:tab w:val="left" w:pos="1134"/>
        </w:tabs>
        <w:spacing w:after="0"/>
        <w:ind w:left="0" w:firstLine="567"/>
        <w:rPr>
          <w:rFonts w:ascii="Arial" w:hAnsi="Arial" w:cs="Arial"/>
          <w:color w:val="000000"/>
          <w:sz w:val="20"/>
          <w:szCs w:val="20"/>
        </w:rPr>
      </w:pPr>
      <w:r w:rsidRPr="00730F68">
        <w:rPr>
          <w:rFonts w:ascii="Arial" w:hAnsi="Arial" w:cs="Arial"/>
          <w:color w:val="000000"/>
          <w:sz w:val="20"/>
          <w:szCs w:val="20"/>
        </w:rPr>
        <w:t>Присоединение к 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Приложении № 28 к настоящим Условиям,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 Соглашения об использовании электронной подписи при оказании ПАО «Бест Эффортс Банк» депозитарных услуг (Публичная оферта).</w:t>
      </w:r>
    </w:p>
    <w:p w:rsidR="00AD56E3" w:rsidRPr="00730F68" w:rsidRDefault="00F5773A" w:rsidP="00AD56E3">
      <w:pPr>
        <w:pStyle w:val="afc"/>
        <w:tabs>
          <w:tab w:val="left" w:pos="993"/>
          <w:tab w:val="left" w:pos="1134"/>
        </w:tabs>
        <w:ind w:left="0" w:firstLine="567"/>
        <w:rPr>
          <w:rFonts w:ascii="Arial" w:hAnsi="Arial"/>
          <w:color w:val="000000"/>
          <w:sz w:val="20"/>
        </w:rPr>
      </w:pPr>
      <w:r w:rsidRPr="00730F68">
        <w:rPr>
          <w:rFonts w:ascii="Arial" w:hAnsi="Arial" w:cs="Arial"/>
          <w:color w:val="000000"/>
          <w:sz w:val="20"/>
          <w:szCs w:val="20"/>
        </w:rPr>
        <w:t>Депозитарный договор считается заключённым способом, указанным</w:t>
      </w:r>
      <w:r w:rsidRPr="00730F68">
        <w:rPr>
          <w:rFonts w:ascii="Arial" w:hAnsi="Arial"/>
          <w:color w:val="000000"/>
          <w:sz w:val="20"/>
        </w:rPr>
        <w:t xml:space="preserve"> в настоящем пункте, после выполнения всех следующих условий:</w:t>
      </w:r>
    </w:p>
    <w:p w:rsidR="00AD56E3" w:rsidRPr="00730F68" w:rsidRDefault="00F5773A" w:rsidP="00C56E47">
      <w:pPr>
        <w:pStyle w:val="afc"/>
        <w:numPr>
          <w:ilvl w:val="0"/>
          <w:numId w:val="10"/>
        </w:numPr>
        <w:tabs>
          <w:tab w:val="left" w:pos="1418"/>
        </w:tabs>
        <w:ind w:left="1418" w:hanging="425"/>
        <w:rPr>
          <w:rFonts w:ascii="Arial" w:hAnsi="Arial"/>
          <w:color w:val="000000"/>
          <w:sz w:val="20"/>
        </w:rPr>
      </w:pPr>
      <w:r w:rsidRPr="00730F68">
        <w:rPr>
          <w:rFonts w:ascii="Arial" w:hAnsi="Arial"/>
          <w:color w:val="000000"/>
          <w:sz w:val="20"/>
        </w:rPr>
        <w:t>Формирования и заполнения Электронного документа,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730F68" w:rsidRDefault="00F5773A" w:rsidP="00C56E47">
      <w:pPr>
        <w:pStyle w:val="afc"/>
        <w:numPr>
          <w:ilvl w:val="0"/>
          <w:numId w:val="10"/>
        </w:numPr>
        <w:tabs>
          <w:tab w:val="left" w:pos="1418"/>
        </w:tabs>
        <w:ind w:left="1418" w:hanging="425"/>
        <w:rPr>
          <w:rFonts w:ascii="Arial" w:hAnsi="Arial"/>
          <w:color w:val="000000"/>
          <w:sz w:val="20"/>
        </w:rPr>
      </w:pPr>
      <w:r w:rsidRPr="00730F68">
        <w:rPr>
          <w:rFonts w:ascii="Arial" w:hAnsi="Arial"/>
          <w:color w:val="000000"/>
          <w:sz w:val="20"/>
        </w:rPr>
        <w:t>получения Депозитарием вышеуказанного Электронного документа, подписанного Электронной подписью Заявителя;</w:t>
      </w:r>
    </w:p>
    <w:p w:rsidR="00AD56E3" w:rsidRPr="00730F68" w:rsidRDefault="00F5773A" w:rsidP="00C56E47">
      <w:pPr>
        <w:pStyle w:val="afc"/>
        <w:numPr>
          <w:ilvl w:val="0"/>
          <w:numId w:val="10"/>
        </w:numPr>
        <w:tabs>
          <w:tab w:val="left" w:pos="1418"/>
        </w:tabs>
        <w:ind w:left="1418" w:hanging="425"/>
        <w:rPr>
          <w:rFonts w:ascii="Arial" w:hAnsi="Arial"/>
          <w:color w:val="000000"/>
          <w:sz w:val="20"/>
        </w:rPr>
      </w:pPr>
      <w:r w:rsidRPr="00730F68">
        <w:rPr>
          <w:rFonts w:ascii="Arial" w:hAnsi="Arial"/>
          <w:color w:val="000000"/>
          <w:sz w:val="20"/>
        </w:rPr>
        <w:t>проверки и подтверждения подлинности Электронной подписи;</w:t>
      </w:r>
    </w:p>
    <w:p w:rsidR="00E82969" w:rsidRPr="00730F68" w:rsidRDefault="00F5773A" w:rsidP="00C56E47">
      <w:pPr>
        <w:pStyle w:val="afc"/>
        <w:numPr>
          <w:ilvl w:val="0"/>
          <w:numId w:val="10"/>
        </w:numPr>
        <w:tabs>
          <w:tab w:val="left" w:pos="1418"/>
        </w:tabs>
        <w:ind w:left="1418" w:hanging="425"/>
        <w:rPr>
          <w:rFonts w:ascii="Arial" w:hAnsi="Arial" w:cs="Arial"/>
          <w:color w:val="000000"/>
          <w:sz w:val="20"/>
          <w:szCs w:val="20"/>
        </w:rPr>
      </w:pPr>
      <w:r w:rsidRPr="00730F68">
        <w:rPr>
          <w:rFonts w:ascii="Arial" w:hAnsi="Arial" w:cs="Arial"/>
          <w:color w:val="000000"/>
          <w:sz w:val="20"/>
          <w:szCs w:val="20"/>
        </w:rPr>
        <w:t>регистрации в Журнале учета документов Электронного документа.</w:t>
      </w:r>
    </w:p>
    <w:p w:rsidR="00AD56E3" w:rsidRPr="00730F68" w:rsidRDefault="00F5773A" w:rsidP="00E82969">
      <w:pPr>
        <w:pStyle w:val="afc"/>
        <w:tabs>
          <w:tab w:val="left" w:pos="1418"/>
        </w:tabs>
        <w:ind w:left="0"/>
        <w:rPr>
          <w:rFonts w:ascii="Arial" w:hAnsi="Arial" w:cs="Arial"/>
          <w:sz w:val="20"/>
          <w:szCs w:val="20"/>
        </w:rPr>
      </w:pPr>
      <w:r w:rsidRPr="00730F68">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D56E3" w:rsidRPr="00730F68" w:rsidRDefault="00F5773A" w:rsidP="00AD56E3">
      <w:pPr>
        <w:pStyle w:val="afc"/>
        <w:tabs>
          <w:tab w:val="left" w:pos="993"/>
          <w:tab w:val="left" w:pos="1134"/>
        </w:tabs>
        <w:ind w:left="0" w:firstLine="567"/>
        <w:rPr>
          <w:rFonts w:ascii="Arial" w:hAnsi="Arial" w:cs="Arial"/>
          <w:color w:val="000000"/>
          <w:sz w:val="20"/>
          <w:szCs w:val="20"/>
        </w:rPr>
      </w:pPr>
      <w:r w:rsidRPr="00730F68">
        <w:rPr>
          <w:rFonts w:ascii="Arial" w:hAnsi="Arial" w:cs="Arial"/>
          <w:color w:val="000000"/>
          <w:sz w:val="20"/>
          <w:szCs w:val="20"/>
        </w:rPr>
        <w:t xml:space="preserve">Депозитарий получает Электронный документ по форме, установленной Приложением № 31 к настоящим Условиям. </w:t>
      </w:r>
    </w:p>
    <w:p w:rsidR="00AD56E3" w:rsidRPr="00730F68" w:rsidRDefault="00F5773A" w:rsidP="00AD56E3">
      <w:pPr>
        <w:pStyle w:val="afc"/>
        <w:tabs>
          <w:tab w:val="left" w:pos="993"/>
          <w:tab w:val="left" w:pos="1134"/>
        </w:tabs>
        <w:ind w:left="0" w:firstLine="567"/>
        <w:rPr>
          <w:rFonts w:ascii="Arial" w:hAnsi="Arial" w:cs="Arial"/>
          <w:color w:val="000000"/>
          <w:sz w:val="20"/>
          <w:szCs w:val="20"/>
        </w:rPr>
      </w:pPr>
      <w:r w:rsidRPr="00730F68">
        <w:rPr>
          <w:rFonts w:ascii="Arial" w:hAnsi="Arial" w:cs="Arial"/>
          <w:color w:val="000000"/>
          <w:sz w:val="20"/>
          <w:szCs w:val="20"/>
        </w:rPr>
        <w:t xml:space="preserve">Депозитарий  открывает Счета депо,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с даты заключения Депозитарного договора с указанным Депонентом в порядке, указанном в настоящем пункте. </w:t>
      </w:r>
    </w:p>
    <w:p w:rsidR="00877584" w:rsidRPr="00877584" w:rsidRDefault="00877584" w:rsidP="00877584">
      <w:pPr>
        <w:pStyle w:val="afc"/>
        <w:numPr>
          <w:ilvl w:val="1"/>
          <w:numId w:val="14"/>
        </w:numPr>
        <w:tabs>
          <w:tab w:val="left" w:pos="1134"/>
        </w:tabs>
        <w:ind w:left="0" w:firstLine="567"/>
        <w:rPr>
          <w:rFonts w:ascii="Arial" w:hAnsi="Arial" w:cs="Arial"/>
          <w:color w:val="000000"/>
          <w:sz w:val="20"/>
          <w:szCs w:val="20"/>
        </w:rPr>
      </w:pPr>
      <w:r w:rsidRPr="00877584">
        <w:rPr>
          <w:rFonts w:ascii="Arial" w:hAnsi="Arial" w:cs="Arial"/>
          <w:sz w:val="20"/>
          <w:szCs w:val="20"/>
        </w:rPr>
        <w:t xml:space="preserve">Субсчет депо клирингового счета депо открывается без заключения депозитарного договора с лицами, на имя которых открываются соответствующие субсчета депо.  </w:t>
      </w:r>
      <w:r w:rsidRPr="00877584">
        <w:rPr>
          <w:rFonts w:ascii="Arial" w:hAnsi="Arial" w:cs="Arial"/>
          <w:color w:val="000000"/>
          <w:sz w:val="20"/>
          <w:szCs w:val="20"/>
        </w:rPr>
        <w:t xml:space="preserve"> </w:t>
      </w:r>
      <w:r w:rsidRPr="00877584">
        <w:rPr>
          <w:rFonts w:ascii="Arial" w:hAnsi="Arial" w:cs="Arial"/>
          <w:sz w:val="20"/>
          <w:szCs w:val="20"/>
        </w:rPr>
        <w:t>При этом лицо, на имя которого открывается соответствующий субсчет депо, далее также Клиент Депозитария, подавая Заявление на открытие субсчета депо клирингового счета депо присоединяется к настоящим  Условиям путем полного и безоговорочного присоединения в соответствии со ст. 428 Гражданского кодекса Российской Федерации. Депозитарий открывает субсчет депо с согласия Клирингового центра. Депозитарий уведомляет Клиринговый центр и клиента Депозитария об открытии субсчета депо на следующий день после совершения операции.</w:t>
      </w:r>
    </w:p>
    <w:p w:rsidR="00877584" w:rsidRPr="00877584" w:rsidRDefault="00877584" w:rsidP="00877584">
      <w:pPr>
        <w:pStyle w:val="afc"/>
        <w:tabs>
          <w:tab w:val="left" w:pos="1134"/>
        </w:tabs>
        <w:ind w:left="567"/>
        <w:rPr>
          <w:rFonts w:ascii="Arial" w:hAnsi="Arial"/>
          <w:color w:val="000000"/>
          <w:sz w:val="20"/>
        </w:rPr>
      </w:pPr>
    </w:p>
    <w:p w:rsidR="006C3A1D" w:rsidRPr="00730F68" w:rsidRDefault="00F5773A" w:rsidP="006C3A1D">
      <w:pPr>
        <w:pStyle w:val="afc"/>
        <w:numPr>
          <w:ilvl w:val="1"/>
          <w:numId w:val="14"/>
        </w:numPr>
        <w:tabs>
          <w:tab w:val="left" w:pos="1134"/>
        </w:tabs>
        <w:ind w:left="0" w:firstLine="567"/>
        <w:rPr>
          <w:rFonts w:ascii="Arial" w:hAnsi="Arial"/>
          <w:color w:val="000000"/>
          <w:sz w:val="20"/>
        </w:rPr>
      </w:pPr>
      <w:r w:rsidRPr="00730F68">
        <w:rPr>
          <w:rFonts w:ascii="Arial" w:hAnsi="Arial"/>
          <w:color w:val="000000"/>
          <w:sz w:val="20"/>
        </w:rPr>
        <w:t>В случае заключения Договоров путем передачи в ПАО «Бест Эффортс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Эффортс Банк» отчета об исполнении административной операции, по форме, указанной в Приложении № 22 к настоящим Условиям.</w:t>
      </w:r>
    </w:p>
    <w:p w:rsidR="000B526D" w:rsidRPr="00730F68" w:rsidRDefault="00F5773A" w:rsidP="00877584">
      <w:pPr>
        <w:pStyle w:val="afc"/>
        <w:numPr>
          <w:ilvl w:val="1"/>
          <w:numId w:val="14"/>
        </w:numPr>
        <w:tabs>
          <w:tab w:val="left" w:pos="1134"/>
        </w:tabs>
        <w:spacing w:after="0"/>
        <w:ind w:left="0" w:firstLine="567"/>
        <w:rPr>
          <w:rFonts w:ascii="Arial" w:hAnsi="Arial" w:cs="Arial"/>
          <w:color w:val="000000"/>
          <w:sz w:val="20"/>
          <w:szCs w:val="20"/>
        </w:rPr>
      </w:pPr>
      <w:r w:rsidRPr="00730F68">
        <w:rPr>
          <w:rFonts w:ascii="Arial" w:hAnsi="Arial"/>
          <w:b/>
          <w:color w:val="000000"/>
          <w:sz w:val="20"/>
        </w:rPr>
        <w:t>Сведения о Депозитарии:</w:t>
      </w:r>
    </w:p>
    <w:p w:rsidR="000B526D" w:rsidRPr="00730F68" w:rsidRDefault="00F5773A" w:rsidP="006C3A1D">
      <w:pPr>
        <w:tabs>
          <w:tab w:val="left" w:pos="993"/>
          <w:tab w:val="left" w:pos="1134"/>
        </w:tabs>
        <w:spacing w:line="240" w:lineRule="atLeast"/>
        <w:ind w:firstLine="567"/>
        <w:rPr>
          <w:rFonts w:ascii="Arial" w:hAnsi="Arial"/>
          <w:color w:val="000000"/>
        </w:rPr>
      </w:pPr>
      <w:r w:rsidRPr="00730F68">
        <w:rPr>
          <w:rFonts w:ascii="Arial" w:hAnsi="Arial"/>
          <w:color w:val="000000"/>
        </w:rPr>
        <w:t>Полное фирменное наименование: Публичное акционерное общество «Бест Эффортс Банк»</w:t>
      </w:r>
    </w:p>
    <w:p w:rsidR="000B526D" w:rsidRPr="00730F68" w:rsidRDefault="00F5773A" w:rsidP="006C3A1D">
      <w:pPr>
        <w:tabs>
          <w:tab w:val="left" w:pos="993"/>
          <w:tab w:val="left" w:pos="1134"/>
        </w:tabs>
        <w:spacing w:line="240" w:lineRule="atLeast"/>
        <w:ind w:firstLine="567"/>
        <w:rPr>
          <w:rFonts w:ascii="Arial" w:hAnsi="Arial"/>
          <w:color w:val="000000"/>
        </w:rPr>
      </w:pPr>
      <w:r w:rsidRPr="00730F68">
        <w:rPr>
          <w:rFonts w:ascii="Arial" w:hAnsi="Arial"/>
          <w:color w:val="000000"/>
        </w:rPr>
        <w:t>Сокращённое фирменное наименование: ПАО «Бест Эффортс Банк»</w:t>
      </w:r>
    </w:p>
    <w:p w:rsidR="000B526D" w:rsidRPr="00730F68" w:rsidRDefault="00F5773A" w:rsidP="006C3A1D">
      <w:pPr>
        <w:tabs>
          <w:tab w:val="left" w:pos="993"/>
          <w:tab w:val="left" w:pos="1134"/>
        </w:tabs>
        <w:spacing w:line="240" w:lineRule="atLeast"/>
        <w:ind w:firstLine="567"/>
        <w:rPr>
          <w:rFonts w:ascii="Arial" w:hAnsi="Arial"/>
          <w:color w:val="000000"/>
        </w:rPr>
      </w:pPr>
      <w:r w:rsidRPr="00730F68">
        <w:rPr>
          <w:rFonts w:ascii="Arial" w:hAnsi="Arial"/>
          <w:color w:val="000000"/>
        </w:rPr>
        <w:t>Адрес места нахождения: Российская Федерация, 127006 г. Москва ул. Долгоруковская д. 38, стр. 1.</w:t>
      </w:r>
    </w:p>
    <w:p w:rsidR="000B526D" w:rsidRPr="00730F68" w:rsidRDefault="00F5773A" w:rsidP="006C3A1D">
      <w:pPr>
        <w:tabs>
          <w:tab w:val="left" w:pos="993"/>
          <w:tab w:val="left" w:pos="1134"/>
        </w:tabs>
        <w:spacing w:line="240" w:lineRule="atLeast"/>
        <w:ind w:firstLine="567"/>
        <w:rPr>
          <w:rFonts w:ascii="Arial" w:hAnsi="Arial"/>
          <w:color w:val="000000"/>
        </w:rPr>
      </w:pPr>
      <w:r w:rsidRPr="00730F68">
        <w:rPr>
          <w:rFonts w:ascii="Arial" w:hAnsi="Arial"/>
          <w:color w:val="000000"/>
        </w:rPr>
        <w:t>Почтовый адрес: Российская Федерация, 127006 г. Москва ул. Долгоруковская дом 38, стр. 1.</w:t>
      </w:r>
    </w:p>
    <w:p w:rsidR="000B526D" w:rsidRPr="00730F68" w:rsidRDefault="00F5773A" w:rsidP="006C3A1D">
      <w:pPr>
        <w:tabs>
          <w:tab w:val="left" w:pos="993"/>
          <w:tab w:val="left" w:pos="1134"/>
        </w:tabs>
        <w:spacing w:line="240" w:lineRule="atLeast"/>
        <w:ind w:firstLine="567"/>
        <w:rPr>
          <w:rFonts w:ascii="Arial" w:hAnsi="Arial"/>
          <w:color w:val="000000"/>
        </w:rPr>
      </w:pPr>
      <w:r w:rsidRPr="00730F68">
        <w:rPr>
          <w:rFonts w:ascii="Arial" w:hAnsi="Arial"/>
          <w:color w:val="000000"/>
        </w:rPr>
        <w:t>Телефон: +7 (495) 899-01-70</w:t>
      </w:r>
    </w:p>
    <w:p w:rsidR="004722F5" w:rsidRPr="00730F68" w:rsidRDefault="00F5773A" w:rsidP="006C3A1D">
      <w:pPr>
        <w:pStyle w:val="afc"/>
        <w:tabs>
          <w:tab w:val="left" w:pos="851"/>
          <w:tab w:val="left" w:pos="1134"/>
        </w:tabs>
        <w:spacing w:line="240" w:lineRule="atLeast"/>
        <w:ind w:left="0" w:firstLine="567"/>
        <w:rPr>
          <w:rFonts w:ascii="Arial" w:hAnsi="Arial"/>
          <w:color w:val="000000"/>
          <w:sz w:val="20"/>
        </w:rPr>
      </w:pPr>
      <w:r w:rsidRPr="00730F68">
        <w:rPr>
          <w:rFonts w:ascii="Arial" w:hAnsi="Arial"/>
          <w:color w:val="000000"/>
          <w:sz w:val="20"/>
        </w:rPr>
        <w:t>ПАО «Бест Эффортс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730F68" w:rsidRDefault="00F5773A" w:rsidP="006C3A1D">
      <w:pPr>
        <w:pStyle w:val="afc"/>
        <w:tabs>
          <w:tab w:val="left" w:pos="851"/>
          <w:tab w:val="left" w:pos="1134"/>
        </w:tabs>
        <w:spacing w:line="240" w:lineRule="atLeast"/>
        <w:ind w:left="0" w:firstLine="567"/>
        <w:rPr>
          <w:rFonts w:ascii="Arial" w:hAnsi="Arial"/>
          <w:color w:val="000000"/>
          <w:sz w:val="20"/>
        </w:rPr>
      </w:pPr>
      <w:r w:rsidRPr="00730F68">
        <w:rPr>
          <w:rFonts w:ascii="Arial" w:hAnsi="Arial"/>
          <w:color w:val="000000"/>
          <w:sz w:val="20"/>
        </w:rPr>
        <w:t>ПАО «Бест Эффортс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730F68" w:rsidRDefault="00B030E9" w:rsidP="006C3A1D">
      <w:pPr>
        <w:pStyle w:val="afc"/>
        <w:tabs>
          <w:tab w:val="left" w:pos="851"/>
          <w:tab w:val="left" w:pos="1134"/>
        </w:tabs>
        <w:spacing w:line="240" w:lineRule="atLeast"/>
        <w:ind w:left="0" w:firstLine="567"/>
        <w:rPr>
          <w:rFonts w:ascii="Arial" w:hAnsi="Arial"/>
          <w:color w:val="000000"/>
          <w:sz w:val="20"/>
        </w:rPr>
      </w:pPr>
    </w:p>
    <w:p w:rsidR="00B030E9" w:rsidRPr="00730F68" w:rsidRDefault="00F5773A" w:rsidP="00B030E9">
      <w:pPr>
        <w:pStyle w:val="afc"/>
        <w:tabs>
          <w:tab w:val="left" w:pos="709"/>
          <w:tab w:val="left" w:pos="851"/>
        </w:tabs>
        <w:spacing w:after="0"/>
        <w:ind w:left="567"/>
        <w:rPr>
          <w:rFonts w:ascii="Arial" w:hAnsi="Arial"/>
          <w:color w:val="000000"/>
          <w:sz w:val="20"/>
        </w:rPr>
      </w:pPr>
      <w:r w:rsidRPr="00730F68">
        <w:rPr>
          <w:rFonts w:ascii="Arial" w:hAnsi="Arial"/>
          <w:b/>
          <w:color w:val="000000"/>
          <w:sz w:val="20"/>
        </w:rPr>
        <w:t>2.</w:t>
      </w:r>
      <w:r w:rsidR="00B030E9" w:rsidRPr="00FE1D22">
        <w:rPr>
          <w:rFonts w:ascii="Arial" w:hAnsi="Arial" w:cs="Arial"/>
          <w:b/>
          <w:color w:val="000000"/>
          <w:sz w:val="20"/>
          <w:szCs w:val="20"/>
        </w:rPr>
        <w:t>1</w:t>
      </w:r>
      <w:r w:rsidR="00877584">
        <w:rPr>
          <w:rFonts w:ascii="Arial" w:hAnsi="Arial" w:cs="Arial"/>
          <w:b/>
          <w:color w:val="000000"/>
          <w:sz w:val="20"/>
          <w:szCs w:val="20"/>
        </w:rPr>
        <w:t>5</w:t>
      </w:r>
      <w:r w:rsidRPr="00730F68">
        <w:rPr>
          <w:rFonts w:ascii="Arial" w:hAnsi="Arial"/>
          <w:b/>
          <w:color w:val="000000"/>
          <w:sz w:val="20"/>
        </w:rPr>
        <w:t>.</w:t>
      </w:r>
      <w:r w:rsidRPr="00730F68">
        <w:rPr>
          <w:rFonts w:ascii="Arial" w:hAnsi="Arial"/>
          <w:color w:val="000000"/>
          <w:sz w:val="20"/>
        </w:rPr>
        <w:t xml:space="preserve"> 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(далее также – Порядок), расположенный на сайте Депозитария: </w:t>
      </w:r>
      <w:hyperlink r:id="rId13" w:history="1">
        <w:r w:rsidRPr="00730F68">
          <w:rPr>
            <w:rStyle w:val="ab"/>
            <w:rFonts w:ascii="Arial" w:hAnsi="Arial"/>
            <w:sz w:val="20"/>
          </w:rPr>
          <w:t>https://www.besteffortsbank.ru/</w:t>
        </w:r>
      </w:hyperlink>
      <w:r w:rsidRPr="00730F68">
        <w:rPr>
          <w:rFonts w:ascii="Arial" w:hAnsi="Arial"/>
          <w:color w:val="000000"/>
          <w:sz w:val="20"/>
        </w:rPr>
        <w:t>.</w:t>
      </w:r>
    </w:p>
    <w:p w:rsidR="00A37D8F" w:rsidRPr="00730F68" w:rsidDel="00D452A7" w:rsidRDefault="00A37D8F" w:rsidP="003756D8">
      <w:pPr>
        <w:pStyle w:val="afc"/>
        <w:tabs>
          <w:tab w:val="left" w:pos="851"/>
          <w:tab w:val="left" w:pos="1134"/>
        </w:tabs>
        <w:ind w:left="0"/>
        <w:rPr>
          <w:rFonts w:ascii="Arial" w:hAnsi="Arial"/>
          <w:color w:val="000000"/>
          <w:sz w:val="20"/>
        </w:rPr>
      </w:pPr>
    </w:p>
    <w:p w:rsidR="000825F7" w:rsidRPr="00730F68" w:rsidRDefault="00F5773A" w:rsidP="000825F7">
      <w:pPr>
        <w:pStyle w:val="1"/>
        <w:tabs>
          <w:tab w:val="left" w:pos="1134"/>
        </w:tabs>
        <w:ind w:left="0" w:firstLine="567"/>
        <w:rPr>
          <w:rFonts w:ascii="Arial" w:hAnsi="Arial"/>
          <w:color w:val="000000"/>
          <w:sz w:val="20"/>
        </w:rPr>
      </w:pPr>
      <w:bookmarkStart w:id="3" w:name="_Toc19122732"/>
      <w:r w:rsidRPr="00730F68">
        <w:rPr>
          <w:rFonts w:ascii="Arial" w:hAnsi="Arial"/>
          <w:color w:val="000000"/>
          <w:sz w:val="20"/>
        </w:rPr>
        <w:lastRenderedPageBreak/>
        <w:t>Глава II. Депозитарная деятельность</w:t>
      </w:r>
      <w:bookmarkEnd w:id="3"/>
    </w:p>
    <w:p w:rsidR="000825F7" w:rsidRPr="00730F68" w:rsidRDefault="000825F7" w:rsidP="000825F7">
      <w:pPr>
        <w:pStyle w:val="3"/>
        <w:numPr>
          <w:ilvl w:val="0"/>
          <w:numId w:val="0"/>
        </w:numPr>
        <w:tabs>
          <w:tab w:val="left" w:pos="1134"/>
          <w:tab w:val="left" w:pos="10065"/>
        </w:tabs>
        <w:spacing w:before="0"/>
        <w:ind w:left="786"/>
        <w:jc w:val="left"/>
        <w:rPr>
          <w:rFonts w:ascii="Arial" w:hAnsi="Arial"/>
          <w:b/>
          <w:color w:val="000000"/>
          <w:sz w:val="20"/>
        </w:rPr>
      </w:pPr>
    </w:p>
    <w:p w:rsidR="001937DD" w:rsidRPr="00730F68" w:rsidRDefault="00F5773A" w:rsidP="000825F7">
      <w:pPr>
        <w:pStyle w:val="3"/>
        <w:numPr>
          <w:ilvl w:val="0"/>
          <w:numId w:val="15"/>
        </w:numPr>
        <w:tabs>
          <w:tab w:val="left" w:pos="1134"/>
          <w:tab w:val="left" w:pos="10065"/>
        </w:tabs>
        <w:spacing w:before="0"/>
        <w:ind w:hanging="786"/>
        <w:jc w:val="left"/>
        <w:rPr>
          <w:rFonts w:ascii="Arial" w:hAnsi="Arial"/>
          <w:b/>
          <w:color w:val="000000"/>
          <w:sz w:val="20"/>
        </w:rPr>
      </w:pPr>
      <w:bookmarkStart w:id="4" w:name="_Toc19122733"/>
      <w:r w:rsidRPr="00730F68">
        <w:rPr>
          <w:rFonts w:ascii="Arial" w:hAnsi="Arial"/>
          <w:b/>
          <w:color w:val="000000"/>
          <w:sz w:val="20"/>
        </w:rPr>
        <w:t>Объект депозитарной деятельности</w:t>
      </w:r>
      <w:bookmarkEnd w:id="4"/>
    </w:p>
    <w:p w:rsidR="00AF7538" w:rsidRPr="00730F68" w:rsidRDefault="00F5773A" w:rsidP="000D6EAC">
      <w:pPr>
        <w:tabs>
          <w:tab w:val="left" w:pos="1134"/>
        </w:tabs>
        <w:ind w:firstLine="567"/>
        <w:rPr>
          <w:rFonts w:ascii="Arial" w:hAnsi="Arial"/>
          <w:color w:val="000000"/>
        </w:rPr>
      </w:pPr>
      <w:r w:rsidRPr="00730F68">
        <w:rPr>
          <w:rFonts w:ascii="Arial" w:hAnsi="Arial"/>
          <w:color w:val="000000"/>
        </w:rPr>
        <w:t>Объектом Депозитарной деятельности являются следующие ценные бумаги, учет прав на которые может осуществляться на Счетах депо:</w:t>
      </w:r>
    </w:p>
    <w:p w:rsidR="00AF7538" w:rsidRPr="00730F68"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 xml:space="preserve">именные ценные бумаги российских эмитентов (лиц, обязанных по ценным бумагам), учет прав на которые в соответствии с законодательством Российской Федерации может осуществляться Депозитариями на Счетах депо; </w:t>
      </w:r>
    </w:p>
    <w:p w:rsidR="00AF7538" w:rsidRPr="00730F68"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 xml:space="preserve">эмиссионные ценные бумаги на предъявителя с обязательным централизованным хранением; </w:t>
      </w:r>
    </w:p>
    <w:p w:rsidR="001937DD" w:rsidRPr="00730F68"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D452A7" w:rsidRPr="00730F68" w:rsidRDefault="00F5773A" w:rsidP="000825F7">
      <w:pPr>
        <w:pStyle w:val="3"/>
        <w:numPr>
          <w:ilvl w:val="0"/>
          <w:numId w:val="15"/>
        </w:numPr>
        <w:tabs>
          <w:tab w:val="left" w:pos="1134"/>
          <w:tab w:val="left" w:pos="10065"/>
        </w:tabs>
        <w:ind w:left="567" w:hanging="567"/>
        <w:jc w:val="left"/>
        <w:rPr>
          <w:rFonts w:ascii="Arial" w:hAnsi="Arial"/>
          <w:b/>
          <w:color w:val="000000"/>
          <w:sz w:val="20"/>
        </w:rPr>
      </w:pPr>
      <w:bookmarkStart w:id="5" w:name="_Toc19122734"/>
      <w:r w:rsidRPr="00730F68">
        <w:rPr>
          <w:rFonts w:ascii="Arial" w:hAnsi="Arial"/>
          <w:b/>
          <w:color w:val="000000"/>
          <w:sz w:val="20"/>
        </w:rPr>
        <w:t>Порядок взаимодействия Депозитария с Депонентами и третьими лицами</w:t>
      </w:r>
      <w:bookmarkEnd w:id="5"/>
    </w:p>
    <w:p w:rsidR="00D452A7" w:rsidRPr="00730F68" w:rsidRDefault="00F5773A" w:rsidP="00D452A7">
      <w:pPr>
        <w:pStyle w:val="afc"/>
        <w:tabs>
          <w:tab w:val="left" w:pos="851"/>
          <w:tab w:val="left" w:pos="1134"/>
        </w:tabs>
        <w:ind w:left="0" w:firstLine="567"/>
        <w:rPr>
          <w:rFonts w:ascii="Arial" w:hAnsi="Arial"/>
          <w:color w:val="000000"/>
          <w:sz w:val="20"/>
        </w:rPr>
      </w:pPr>
      <w:r w:rsidRPr="00730F68">
        <w:rPr>
          <w:rFonts w:ascii="Arial" w:hAnsi="Arial"/>
          <w:color w:val="000000"/>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730F68" w:rsidRDefault="00F5773A" w:rsidP="00D452A7">
      <w:pPr>
        <w:pStyle w:val="afc"/>
        <w:tabs>
          <w:tab w:val="left" w:pos="851"/>
          <w:tab w:val="left" w:pos="1134"/>
        </w:tabs>
        <w:ind w:left="0" w:firstLine="567"/>
        <w:rPr>
          <w:rFonts w:ascii="Arial" w:hAnsi="Arial"/>
          <w:color w:val="000000"/>
          <w:sz w:val="20"/>
        </w:rPr>
      </w:pPr>
      <w:r w:rsidRPr="00730F68">
        <w:rPr>
          <w:rFonts w:ascii="Arial" w:hAnsi="Arial"/>
          <w:color w:val="000000"/>
          <w:sz w:val="20"/>
        </w:rPr>
        <w:t>Депозитарий отвечает перед Депонентом за действия третьих лиц, указанных в предыдущем абзаце, как за свои собственные, за исключением случаев, когда обращение к указанным лицам было вызвано прямым указанием Депонента.</w:t>
      </w:r>
    </w:p>
    <w:p w:rsidR="00D452A7" w:rsidRPr="00730F68" w:rsidRDefault="00F5773A" w:rsidP="00D452A7">
      <w:pPr>
        <w:pStyle w:val="afc"/>
        <w:tabs>
          <w:tab w:val="left" w:pos="851"/>
          <w:tab w:val="left" w:pos="1134"/>
        </w:tabs>
        <w:ind w:left="0" w:firstLine="567"/>
        <w:rPr>
          <w:rFonts w:ascii="Arial" w:hAnsi="Arial"/>
          <w:color w:val="000000"/>
          <w:sz w:val="20"/>
        </w:rPr>
      </w:pPr>
      <w:r w:rsidRPr="00730F68">
        <w:rPr>
          <w:rFonts w:ascii="Arial" w:hAnsi="Arial"/>
          <w:color w:val="000000"/>
          <w:sz w:val="20"/>
        </w:rPr>
        <w:t xml:space="preserve">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Pr>
          <w:rFonts w:ascii="Arial" w:hAnsi="Arial" w:cs="Arial"/>
          <w:color w:val="000000"/>
          <w:sz w:val="20"/>
          <w:szCs w:val="20"/>
        </w:rPr>
        <w:t>(</w:t>
      </w:r>
      <w:r w:rsidR="00D452A7" w:rsidRPr="00116B6B">
        <w:rPr>
          <w:rFonts w:ascii="Arial" w:hAnsi="Arial" w:cs="Arial"/>
          <w:color w:val="000000"/>
          <w:sz w:val="20"/>
          <w:szCs w:val="20"/>
        </w:rPr>
        <w:t xml:space="preserve"> </w:t>
      </w:r>
      <w:r w:rsidR="00687FE6">
        <w:rPr>
          <w:rFonts w:ascii="Arial" w:hAnsi="Arial" w:cs="Arial"/>
          <w:color w:val="000000"/>
          <w:sz w:val="20"/>
          <w:szCs w:val="20"/>
        </w:rPr>
        <w:t>субсчета депо )/</w:t>
      </w:r>
      <w:r w:rsidRPr="00730F68">
        <w:rPr>
          <w:rFonts w:ascii="Arial" w:hAnsi="Arial"/>
          <w:color w:val="000000"/>
          <w:sz w:val="20"/>
        </w:rPr>
        <w:t xml:space="preserve"> Уполномоченного представителя Депонента - Оператора счета депо </w:t>
      </w:r>
      <w:r w:rsidR="00687FE6">
        <w:rPr>
          <w:rFonts w:ascii="Arial" w:hAnsi="Arial" w:cs="Arial"/>
          <w:color w:val="000000"/>
          <w:sz w:val="20"/>
          <w:szCs w:val="20"/>
        </w:rPr>
        <w:t>(субсчета депо)</w:t>
      </w:r>
      <w:r w:rsidR="00D452A7" w:rsidRPr="00116B6B">
        <w:rPr>
          <w:rFonts w:ascii="Arial" w:hAnsi="Arial" w:cs="Arial"/>
          <w:color w:val="000000"/>
          <w:sz w:val="20"/>
          <w:szCs w:val="20"/>
        </w:rPr>
        <w:t>/</w:t>
      </w:r>
      <w:r w:rsidRPr="00730F68">
        <w:rPr>
          <w:rFonts w:ascii="Arial" w:hAnsi="Arial"/>
          <w:color w:val="000000"/>
          <w:sz w:val="20"/>
        </w:rPr>
        <w:t xml:space="preserve"> Распорядителя счета депо, выдаваемому в порядке, предусмотренном настоящими Условиями. </w:t>
      </w:r>
    </w:p>
    <w:p w:rsidR="001937DD" w:rsidRPr="00730F68" w:rsidRDefault="00F5773A" w:rsidP="00127228">
      <w:pPr>
        <w:pStyle w:val="afc"/>
        <w:tabs>
          <w:tab w:val="left" w:pos="851"/>
          <w:tab w:val="left" w:pos="1134"/>
        </w:tabs>
        <w:spacing w:after="0"/>
        <w:ind w:left="0" w:firstLine="567"/>
        <w:rPr>
          <w:rFonts w:ascii="Arial" w:hAnsi="Arial"/>
          <w:color w:val="000000"/>
          <w:sz w:val="20"/>
        </w:rPr>
      </w:pPr>
      <w:r w:rsidRPr="00730F68">
        <w:rPr>
          <w:rFonts w:ascii="Arial" w:hAnsi="Arial"/>
          <w:color w:val="000000"/>
          <w:sz w:val="20"/>
        </w:rPr>
        <w:t>Депозитарий обеспечивает обособленное хранение ценных бумаг и (или) учет прав на ценные бумаги каждого Депонента от ценных бумаг других Депонентов, в частности, путем открытия каждому Депоненту отдельного Счета депо.</w:t>
      </w:r>
    </w:p>
    <w:p w:rsidR="00877584" w:rsidRDefault="00F5773A" w:rsidP="008A18FC">
      <w:pPr>
        <w:autoSpaceDE w:val="0"/>
        <w:autoSpaceDN w:val="0"/>
        <w:adjustRightInd w:val="0"/>
        <w:rPr>
          <w:rFonts w:ascii="Arial" w:hAnsi="Arial"/>
        </w:rPr>
      </w:pPr>
      <w:r w:rsidRPr="00730F68">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Pr>
          <w:rFonts w:ascii="Arial" w:hAnsi="Arial"/>
        </w:rPr>
        <w:t>.</w:t>
      </w:r>
    </w:p>
    <w:p w:rsidR="008A18FC" w:rsidRPr="00730F68" w:rsidRDefault="00877584" w:rsidP="00877584">
      <w:pPr>
        <w:autoSpaceDE w:val="0"/>
        <w:autoSpaceDN w:val="0"/>
        <w:adjustRightInd w:val="0"/>
        <w:ind w:firstLine="567"/>
        <w:rPr>
          <w:rFonts w:ascii="Arial" w:hAnsi="Arial"/>
        </w:rPr>
      </w:pPr>
      <w:r w:rsidRPr="003C0287">
        <w:rPr>
          <w:rFonts w:ascii="Arial" w:hAnsi="Arial" w:cs="Arial"/>
          <w:color w:val="000000" w:themeColor="text1"/>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730F68">
        <w:rPr>
          <w:rFonts w:ascii="Arial" w:hAnsi="Arial"/>
        </w:rPr>
        <w:t>.</w:t>
      </w:r>
    </w:p>
    <w:p w:rsidR="00D452A7" w:rsidRPr="00730F68" w:rsidRDefault="00D452A7" w:rsidP="006C3A1D">
      <w:pPr>
        <w:pStyle w:val="afc"/>
        <w:tabs>
          <w:tab w:val="left" w:pos="993"/>
          <w:tab w:val="left" w:pos="1134"/>
        </w:tabs>
        <w:ind w:left="0"/>
        <w:rPr>
          <w:rFonts w:ascii="Arial" w:hAnsi="Arial"/>
          <w:b/>
          <w:color w:val="000000"/>
          <w:sz w:val="20"/>
        </w:rPr>
      </w:pPr>
    </w:p>
    <w:p w:rsidR="00BB43CE" w:rsidRPr="00730F68" w:rsidRDefault="00F5773A" w:rsidP="000825F7">
      <w:pPr>
        <w:pStyle w:val="afc"/>
        <w:numPr>
          <w:ilvl w:val="1"/>
          <w:numId w:val="18"/>
        </w:numPr>
        <w:tabs>
          <w:tab w:val="left" w:pos="993"/>
          <w:tab w:val="left" w:pos="1134"/>
        </w:tabs>
        <w:spacing w:after="0"/>
        <w:rPr>
          <w:rFonts w:ascii="Arial" w:hAnsi="Arial"/>
          <w:b/>
          <w:color w:val="000000"/>
          <w:sz w:val="20"/>
        </w:rPr>
      </w:pPr>
      <w:r w:rsidRPr="00730F68">
        <w:rPr>
          <w:rFonts w:ascii="Arial" w:hAnsi="Arial"/>
          <w:b/>
          <w:color w:val="000000"/>
          <w:sz w:val="20"/>
        </w:rPr>
        <w:t>Депозитарный договор</w:t>
      </w:r>
    </w:p>
    <w:p w:rsidR="00D9700C" w:rsidRPr="00730F68" w:rsidRDefault="00F5773A" w:rsidP="00D9700C">
      <w:pPr>
        <w:tabs>
          <w:tab w:val="left" w:pos="1134"/>
        </w:tabs>
        <w:ind w:firstLine="567"/>
        <w:rPr>
          <w:rFonts w:ascii="Arial" w:hAnsi="Arial"/>
          <w:color w:val="000000"/>
        </w:rPr>
      </w:pPr>
      <w:r w:rsidRPr="00730F68">
        <w:rPr>
          <w:rFonts w:ascii="Arial" w:hAnsi="Arial"/>
          <w:color w:val="000000"/>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BB43CE" w:rsidRPr="00730F68" w:rsidRDefault="00F5773A" w:rsidP="00BB43CE">
      <w:pPr>
        <w:autoSpaceDE w:val="0"/>
        <w:autoSpaceDN w:val="0"/>
        <w:adjustRightInd w:val="0"/>
        <w:rPr>
          <w:rFonts w:ascii="Arial" w:hAnsi="Arial"/>
        </w:rPr>
      </w:pPr>
      <w:r w:rsidRPr="00730F68">
        <w:rPr>
          <w:rFonts w:ascii="Arial" w:hAnsi="Arial"/>
        </w:rPr>
        <w:t>Предмет Депозитарного договора: предоставление услуг по хранению сертификатов ценных бумаг и/или учету прав на ценные бумаги.</w:t>
      </w:r>
    </w:p>
    <w:p w:rsidR="00DD436C" w:rsidRPr="00730F68" w:rsidRDefault="00F5773A" w:rsidP="00D9700C">
      <w:pPr>
        <w:tabs>
          <w:tab w:val="left" w:pos="1134"/>
        </w:tabs>
        <w:ind w:firstLine="567"/>
        <w:rPr>
          <w:rFonts w:ascii="Arial" w:hAnsi="Arial"/>
          <w:color w:val="000000"/>
        </w:rPr>
      </w:pPr>
      <w:r w:rsidRPr="00730F68">
        <w:rPr>
          <w:rFonts w:ascii="Arial" w:hAnsi="Arial"/>
          <w:color w:val="000000"/>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730F68" w:rsidRDefault="00F5773A" w:rsidP="00585A95">
      <w:pPr>
        <w:tabs>
          <w:tab w:val="left" w:pos="1134"/>
        </w:tabs>
        <w:ind w:firstLine="567"/>
        <w:rPr>
          <w:rFonts w:ascii="Arial" w:hAnsi="Arial"/>
          <w:color w:val="000000"/>
        </w:rPr>
      </w:pPr>
      <w:r w:rsidRPr="00730F68">
        <w:rPr>
          <w:rFonts w:ascii="Arial" w:hAnsi="Arial"/>
          <w:color w:val="000000"/>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DD436C" w:rsidRPr="00730F68" w:rsidRDefault="00F5773A" w:rsidP="00D9700C">
      <w:pPr>
        <w:tabs>
          <w:tab w:val="left" w:pos="1134"/>
        </w:tabs>
        <w:ind w:firstLine="567"/>
        <w:rPr>
          <w:rFonts w:ascii="Arial" w:hAnsi="Arial"/>
          <w:color w:val="000000"/>
        </w:rPr>
      </w:pPr>
      <w:r w:rsidRPr="00730F68">
        <w:rPr>
          <w:rFonts w:ascii="Arial" w:hAnsi="Arial"/>
          <w:color w:val="000000"/>
        </w:rPr>
        <w:t xml:space="preserve">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 (или) которые будут понесены Депозитарием в связи с исполнением депозитарного Поручения (Поручений). </w:t>
      </w:r>
    </w:p>
    <w:p w:rsidR="00585A95" w:rsidRPr="00730F68" w:rsidRDefault="00F5773A" w:rsidP="00D9700C">
      <w:pPr>
        <w:tabs>
          <w:tab w:val="left" w:pos="1134"/>
        </w:tabs>
        <w:ind w:firstLine="567"/>
        <w:rPr>
          <w:rFonts w:ascii="Arial" w:hAnsi="Arial"/>
          <w:color w:val="000000"/>
        </w:rPr>
      </w:pPr>
      <w:r w:rsidRPr="00730F68">
        <w:rPr>
          <w:rFonts w:ascii="Arial" w:hAnsi="Arial"/>
          <w:color w:val="000000"/>
        </w:rPr>
        <w:t xml:space="preserve">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w:t>
      </w:r>
      <w:r w:rsidRPr="00730F68">
        <w:rPr>
          <w:rFonts w:ascii="Arial" w:hAnsi="Arial"/>
          <w:color w:val="000000"/>
        </w:rPr>
        <w:lastRenderedPageBreak/>
        <w:t>образом исполнены Попечителем счета депо, и иные обязательства, предусмотренные настоящими Условиями.</w:t>
      </w:r>
    </w:p>
    <w:p w:rsidR="00FC4B20" w:rsidRPr="00690193" w:rsidRDefault="00F5773A" w:rsidP="00D9700C">
      <w:pPr>
        <w:tabs>
          <w:tab w:val="left" w:pos="1134"/>
        </w:tabs>
        <w:ind w:firstLine="567"/>
        <w:rPr>
          <w:rFonts w:ascii="Arial" w:hAnsi="Arial" w:cs="Arial"/>
          <w:color w:val="000000"/>
        </w:rPr>
      </w:pPr>
      <w:r w:rsidRPr="00690193">
        <w:rPr>
          <w:rFonts w:ascii="Arial" w:hAnsi="Arial" w:cs="Arial"/>
          <w:color w:val="000000"/>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690193" w:rsidRDefault="00F5773A" w:rsidP="00690193">
      <w:pPr>
        <w:rPr>
          <w:rFonts w:ascii="Arial" w:hAnsi="Arial" w:cs="Arial"/>
        </w:rPr>
      </w:pPr>
      <w:r w:rsidRPr="00690193">
        <w:rPr>
          <w:rFonts w:ascii="Arial" w:hAnsi="Arial" w:cs="Arial"/>
        </w:rPr>
        <w:t>Срок действия Депозитарного договора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690193" w:rsidRDefault="00D55E0E" w:rsidP="00690193">
      <w:pPr>
        <w:rPr>
          <w:rFonts w:ascii="Arial" w:hAnsi="Arial" w:cs="Arial"/>
          <w:color w:val="000000" w:themeColor="text1"/>
        </w:rPr>
      </w:pPr>
      <w:r w:rsidRPr="00690193">
        <w:rPr>
          <w:rFonts w:ascii="Arial" w:hAnsi="Arial" w:cs="Arial"/>
          <w:color w:val="000000" w:themeColor="text1"/>
        </w:rPr>
        <w:t xml:space="preserve">  В случае нулевых остатков на счете депо (счетах депо) и отсутствии  операций по счету депо (счетам депо) более чем </w:t>
      </w:r>
      <w:r w:rsidR="00072541" w:rsidRPr="00690193">
        <w:rPr>
          <w:rFonts w:ascii="Arial" w:hAnsi="Arial" w:cs="Arial"/>
          <w:color w:val="000000" w:themeColor="text1"/>
        </w:rPr>
        <w:t xml:space="preserve">3 </w:t>
      </w:r>
      <w:r w:rsidRPr="00690193">
        <w:rPr>
          <w:rFonts w:ascii="Arial" w:hAnsi="Arial" w:cs="Arial"/>
          <w:color w:val="000000" w:themeColor="text1"/>
        </w:rPr>
        <w:t>(</w:t>
      </w:r>
      <w:r w:rsidR="00072541" w:rsidRPr="00690193">
        <w:rPr>
          <w:rFonts w:ascii="Arial" w:hAnsi="Arial" w:cs="Arial"/>
          <w:color w:val="000000" w:themeColor="text1"/>
        </w:rPr>
        <w:t>Три</w:t>
      </w:r>
      <w:r w:rsidRPr="00690193">
        <w:rPr>
          <w:rFonts w:ascii="Arial" w:hAnsi="Arial" w:cs="Arial"/>
          <w:color w:val="000000" w:themeColor="text1"/>
        </w:rPr>
        <w:t>)</w:t>
      </w:r>
      <w:r w:rsidR="00072541" w:rsidRPr="00690193">
        <w:rPr>
          <w:rFonts w:ascii="Arial" w:hAnsi="Arial" w:cs="Arial"/>
          <w:color w:val="000000" w:themeColor="text1"/>
        </w:rPr>
        <w:t xml:space="preserve"> календарных </w:t>
      </w:r>
      <w:r w:rsidRPr="00690193">
        <w:rPr>
          <w:rFonts w:ascii="Arial" w:hAnsi="Arial" w:cs="Arial"/>
          <w:color w:val="000000" w:themeColor="text1"/>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Отчет в соответствии с Приложением 21 Условий. </w:t>
      </w:r>
      <w:r w:rsidR="00DA2418" w:rsidRPr="00690193">
        <w:rPr>
          <w:rFonts w:ascii="Arial" w:hAnsi="Arial" w:cs="Arial"/>
          <w:noProof/>
          <w:color w:val="000000" w:themeColor="text1"/>
        </w:rPr>
        <w:t xml:space="preserve">В случае если Депоненты, которым Депозитарий закрывает счета депо, являются клиентами одного профессионального участника рынка ценных бумаг (Партнера),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 Отчет о закрытии счета депо </w:t>
      </w:r>
      <w:r w:rsidR="00DA2418" w:rsidRPr="00690193">
        <w:rPr>
          <w:rFonts w:ascii="Arial" w:hAnsi="Arial" w:cs="Arial"/>
          <w:color w:val="000000" w:themeColor="text1"/>
        </w:rPr>
        <w:t>в соответствии с Приложением 21 Условий направляется Партнеру совокупно по всем закрытым счетам.</w:t>
      </w:r>
    </w:p>
    <w:p w:rsidR="001942D3" w:rsidRPr="00730F68" w:rsidRDefault="00F5773A" w:rsidP="001942D3">
      <w:pPr>
        <w:autoSpaceDE w:val="0"/>
        <w:autoSpaceDN w:val="0"/>
        <w:adjustRightInd w:val="0"/>
        <w:ind w:firstLine="540"/>
        <w:rPr>
          <w:rFonts w:ascii="Arial" w:hAnsi="Arial"/>
        </w:rPr>
      </w:pPr>
      <w:r w:rsidRPr="00730F68">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730F68" w:rsidRDefault="00F5773A" w:rsidP="006C3A1D">
      <w:pPr>
        <w:autoSpaceDE w:val="0"/>
        <w:autoSpaceDN w:val="0"/>
        <w:adjustRightInd w:val="0"/>
        <w:rPr>
          <w:rFonts w:ascii="Arial" w:hAnsi="Arial"/>
        </w:rPr>
      </w:pPr>
      <w:r w:rsidRPr="00730F68">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Депозитарный договор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6C3A1D" w:rsidRPr="00730F68" w:rsidRDefault="006C3A1D" w:rsidP="006C3A1D">
      <w:pPr>
        <w:autoSpaceDE w:val="0"/>
        <w:autoSpaceDN w:val="0"/>
        <w:adjustRightInd w:val="0"/>
        <w:rPr>
          <w:rFonts w:ascii="Arial" w:hAnsi="Arial"/>
        </w:rPr>
      </w:pPr>
    </w:p>
    <w:p w:rsidR="006D2645" w:rsidRPr="00730F68" w:rsidRDefault="00F5773A" w:rsidP="000825F7">
      <w:pPr>
        <w:pStyle w:val="afc"/>
        <w:numPr>
          <w:ilvl w:val="1"/>
          <w:numId w:val="18"/>
        </w:numPr>
        <w:tabs>
          <w:tab w:val="left" w:pos="993"/>
          <w:tab w:val="left" w:pos="1134"/>
        </w:tabs>
        <w:spacing w:after="0"/>
        <w:ind w:left="0" w:firstLine="567"/>
        <w:rPr>
          <w:rFonts w:ascii="Arial" w:hAnsi="Arial"/>
          <w:b/>
          <w:color w:val="000000"/>
          <w:sz w:val="20"/>
        </w:rPr>
      </w:pPr>
      <w:r w:rsidRPr="00730F68">
        <w:rPr>
          <w:rFonts w:ascii="Arial" w:hAnsi="Arial"/>
          <w:b/>
          <w:color w:val="000000"/>
          <w:sz w:val="20"/>
        </w:rPr>
        <w:t>Междепозитарные отношения</w:t>
      </w:r>
    </w:p>
    <w:p w:rsidR="00EF526B" w:rsidRPr="00730F68" w:rsidRDefault="00F5773A" w:rsidP="009D6820">
      <w:pPr>
        <w:tabs>
          <w:tab w:val="left" w:pos="1134"/>
        </w:tabs>
        <w:ind w:firstLine="567"/>
        <w:rPr>
          <w:rFonts w:ascii="Arial" w:hAnsi="Arial"/>
          <w:color w:val="000000"/>
        </w:rPr>
      </w:pPr>
      <w:r w:rsidRPr="00730F68">
        <w:rPr>
          <w:rFonts w:ascii="Arial" w:hAnsi="Arial"/>
          <w:color w:val="000000"/>
        </w:rPr>
        <w:t xml:space="preserve">Для учета ценных бумаг номинальным держателем между Депозитарием и Депозитарием-депонентом заключается Договор о междепозитарных отношениях. Заключение Договора о междепозитарных отношениях осуществляется в порядке, указанном в пункте 2.7. настоящих Условий. </w:t>
      </w:r>
    </w:p>
    <w:p w:rsidR="00BB43CE" w:rsidRPr="00730F68" w:rsidRDefault="00F5773A" w:rsidP="00BB43CE">
      <w:pPr>
        <w:autoSpaceDE w:val="0"/>
        <w:autoSpaceDN w:val="0"/>
        <w:adjustRightInd w:val="0"/>
        <w:rPr>
          <w:rFonts w:ascii="Arial" w:hAnsi="Arial"/>
        </w:rPr>
      </w:pPr>
      <w:r w:rsidRPr="00730F68">
        <w:rPr>
          <w:rFonts w:ascii="Arial" w:hAnsi="Arial"/>
        </w:rPr>
        <w:t xml:space="preserve">Предмет </w:t>
      </w:r>
      <w:r w:rsidRPr="00730F68">
        <w:rPr>
          <w:rFonts w:ascii="Arial" w:hAnsi="Arial"/>
          <w:color w:val="000000"/>
        </w:rPr>
        <w:t>Договора о междепозитарных отношениях</w:t>
      </w:r>
      <w:r w:rsidRPr="00730F68">
        <w:rPr>
          <w:rFonts w:ascii="Arial" w:hAnsi="Arial"/>
        </w:rPr>
        <w:t>: предоставление услуг по хранению сертификатов ценных бумаг и/или учету прав на ценные бумаги.</w:t>
      </w:r>
    </w:p>
    <w:p w:rsidR="006D2645" w:rsidRPr="00730F68" w:rsidRDefault="00F5773A" w:rsidP="009D6820">
      <w:pPr>
        <w:tabs>
          <w:tab w:val="left" w:pos="1134"/>
        </w:tabs>
        <w:ind w:firstLine="567"/>
        <w:rPr>
          <w:rFonts w:ascii="Arial" w:hAnsi="Arial"/>
          <w:color w:val="000000"/>
        </w:rPr>
      </w:pPr>
      <w:r w:rsidRPr="00730F68">
        <w:rPr>
          <w:rFonts w:ascii="Arial" w:hAnsi="Arial"/>
          <w:color w:val="000000"/>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730F68" w:rsidRDefault="00F5773A" w:rsidP="009D6820">
      <w:pPr>
        <w:tabs>
          <w:tab w:val="left" w:pos="1134"/>
        </w:tabs>
        <w:ind w:firstLine="567"/>
        <w:rPr>
          <w:rFonts w:ascii="Arial" w:hAnsi="Arial"/>
          <w:color w:val="000000"/>
        </w:rPr>
      </w:pPr>
      <w:r w:rsidRPr="00730F68">
        <w:rPr>
          <w:rFonts w:ascii="Arial" w:hAnsi="Arial"/>
          <w:color w:val="000000"/>
        </w:rPr>
        <w:t xml:space="preserve">Депозитарий-депонент обязуется: </w:t>
      </w:r>
    </w:p>
    <w:p w:rsidR="00BE7C5C" w:rsidRPr="00730F68"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730F68"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730F68"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 xml:space="preserve"> не использовать Счет депо номинального держателя, иначе как для хранения ценных бумаг своих депонентов, с которыми имеются соответствующие договорные отношения;</w:t>
      </w:r>
    </w:p>
    <w:p w:rsidR="00BE7C5C" w:rsidRPr="00730F68"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7B382D" w:rsidRPr="00730F68"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запросом эмитента или уполномоченного им лица,  данные о владельцах и принадлежащих им ценных бумагах, сертификаты которых хранятся и (или) права, на которые учитываются на Счете депо номинального держателя, открытого Депозитарию-депоненту в Депозитарии. При этом Депозитарий не отвечает за правильность  и достоверность информации, полученной от Депозитария–депонента, а также от эмитента или уполномоченного им лица, но отвечает за правильность ее передачи третьим лицам.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p>
    <w:p w:rsidR="005D3393" w:rsidRPr="00730F68" w:rsidRDefault="00F5773A" w:rsidP="009D6820">
      <w:pPr>
        <w:tabs>
          <w:tab w:val="left" w:pos="1134"/>
        </w:tabs>
        <w:ind w:firstLine="567"/>
        <w:rPr>
          <w:rFonts w:ascii="Arial" w:hAnsi="Arial"/>
          <w:color w:val="000000"/>
        </w:rPr>
      </w:pPr>
      <w:r w:rsidRPr="00730F68">
        <w:rPr>
          <w:rFonts w:ascii="Arial" w:hAnsi="Arial"/>
          <w:color w:val="000000"/>
        </w:rPr>
        <w:lastRenderedPageBreak/>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730F68" w:rsidRDefault="00F5773A" w:rsidP="009D6820">
      <w:pPr>
        <w:tabs>
          <w:tab w:val="left" w:pos="1134"/>
        </w:tabs>
        <w:ind w:firstLine="567"/>
        <w:rPr>
          <w:rFonts w:ascii="Arial" w:hAnsi="Arial"/>
          <w:color w:val="000000"/>
        </w:rPr>
      </w:pPr>
      <w:r w:rsidRPr="00730F68">
        <w:rPr>
          <w:rFonts w:ascii="Arial" w:hAnsi="Arial"/>
          <w:color w:val="000000"/>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38226A" w:rsidRPr="00730F68" w:rsidRDefault="00F5773A" w:rsidP="009D6820">
      <w:pPr>
        <w:tabs>
          <w:tab w:val="left" w:pos="1134"/>
        </w:tabs>
        <w:ind w:firstLine="567"/>
        <w:rPr>
          <w:rFonts w:ascii="Arial" w:hAnsi="Arial"/>
          <w:color w:val="000000"/>
        </w:rPr>
      </w:pPr>
      <w:r w:rsidRPr="00730F68">
        <w:rPr>
          <w:rFonts w:ascii="Arial" w:hAnsi="Arial"/>
          <w:color w:val="000000"/>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отчет об остатках ценных бумаг на Счете депо Депозитария-депонента по состоянию на первое число месяца, следующего за отчетным. </w:t>
      </w:r>
    </w:p>
    <w:p w:rsidR="00E14819" w:rsidRPr="00730F68" w:rsidRDefault="00F5773A" w:rsidP="00E14819">
      <w:pPr>
        <w:tabs>
          <w:tab w:val="left" w:pos="1134"/>
        </w:tabs>
        <w:ind w:firstLine="567"/>
        <w:rPr>
          <w:rFonts w:ascii="Arial" w:hAnsi="Arial"/>
          <w:color w:val="000000"/>
        </w:rPr>
      </w:pPr>
      <w:r w:rsidRPr="00730F68">
        <w:rPr>
          <w:rFonts w:ascii="Arial" w:hAnsi="Arial"/>
          <w:color w:val="000000"/>
        </w:rPr>
        <w:t>При получении отчета Депозитарий-депонент обязан провести сверку данных, указанных  в отчете,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отчета Депозитария. 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отчета, по которому получено уведомление.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730F68" w:rsidRDefault="00F5773A" w:rsidP="009D6820">
      <w:pPr>
        <w:tabs>
          <w:tab w:val="left" w:pos="1134"/>
        </w:tabs>
        <w:ind w:firstLine="567"/>
        <w:rPr>
          <w:rFonts w:ascii="Arial" w:hAnsi="Arial"/>
          <w:color w:val="000000"/>
        </w:rPr>
      </w:pPr>
      <w:r w:rsidRPr="00730F68">
        <w:rPr>
          <w:rFonts w:ascii="Arial" w:hAnsi="Arial"/>
          <w:color w:val="000000"/>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730F68" w:rsidRDefault="00F5773A" w:rsidP="0018145A">
      <w:pPr>
        <w:tabs>
          <w:tab w:val="left" w:pos="1134"/>
        </w:tabs>
        <w:ind w:firstLine="567"/>
        <w:rPr>
          <w:rFonts w:ascii="Arial" w:hAnsi="Arial"/>
          <w:color w:val="000000"/>
        </w:rPr>
      </w:pPr>
      <w:r w:rsidRPr="00730F68">
        <w:rPr>
          <w:rFonts w:ascii="Arial" w:hAnsi="Arial"/>
          <w:color w:val="000000"/>
        </w:rPr>
        <w:t>После устранения обнаруженного расхождения Стороны составляют акт о причинах расхождения и его устранении.</w:t>
      </w:r>
    </w:p>
    <w:p w:rsidR="007A5168" w:rsidRPr="00730F68" w:rsidRDefault="00F5773A" w:rsidP="009D6820">
      <w:pPr>
        <w:tabs>
          <w:tab w:val="left" w:pos="1134"/>
        </w:tabs>
        <w:ind w:firstLine="567"/>
        <w:rPr>
          <w:rFonts w:ascii="Arial" w:hAnsi="Arial"/>
          <w:color w:val="000000"/>
        </w:rPr>
      </w:pPr>
      <w:r w:rsidRPr="00730F68">
        <w:rPr>
          <w:rFonts w:ascii="Arial" w:hAnsi="Arial"/>
          <w:color w:val="000000"/>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Депозитарию – депонента и от Депозитария-депонента, депонентами которого являются владельцы ценных бумаг, к эмитенту и Держателю реестра.</w:t>
      </w:r>
    </w:p>
    <w:p w:rsidR="00424855" w:rsidRPr="00730F68" w:rsidRDefault="00F5773A" w:rsidP="00424855">
      <w:pPr>
        <w:tabs>
          <w:tab w:val="left" w:pos="1134"/>
        </w:tabs>
        <w:ind w:firstLine="567"/>
        <w:rPr>
          <w:rFonts w:ascii="Arial" w:hAnsi="Arial"/>
          <w:color w:val="000000"/>
        </w:rPr>
      </w:pPr>
      <w:r w:rsidRPr="00730F68">
        <w:rPr>
          <w:rFonts w:ascii="Arial" w:hAnsi="Arial"/>
          <w:color w:val="000000"/>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p>
    <w:p w:rsidR="00424855" w:rsidRPr="00730F68" w:rsidRDefault="00F5773A" w:rsidP="00424855">
      <w:pPr>
        <w:tabs>
          <w:tab w:val="left" w:pos="1134"/>
        </w:tabs>
        <w:ind w:firstLine="567"/>
        <w:rPr>
          <w:rFonts w:ascii="Arial" w:hAnsi="Arial"/>
          <w:color w:val="000000"/>
        </w:rPr>
      </w:pPr>
      <w:r w:rsidRPr="00730F68">
        <w:rPr>
          <w:rFonts w:ascii="Arial" w:hAnsi="Arial"/>
          <w:color w:val="000000"/>
        </w:rPr>
        <w:t>Прекращение действия Договора о междепозитарных отношениях в одностороннем порядке производится путем направления уведомления о намерении прекратить действие Договора о междепозитарных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282B84" w:rsidRPr="00730F68" w:rsidRDefault="00F5773A" w:rsidP="00FD432B">
      <w:pPr>
        <w:autoSpaceDE w:val="0"/>
        <w:autoSpaceDN w:val="0"/>
        <w:adjustRightInd w:val="0"/>
        <w:ind w:firstLine="567"/>
        <w:rPr>
          <w:rFonts w:ascii="Arial" w:hAnsi="Arial"/>
        </w:rPr>
      </w:pPr>
      <w:r w:rsidRPr="00730F68">
        <w:rPr>
          <w:rFonts w:ascii="Arial" w:hAnsi="Arial"/>
          <w:color w:val="000000"/>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на счета владельцев </w:t>
      </w:r>
      <w:r w:rsidRPr="00730F68">
        <w:rPr>
          <w:rFonts w:ascii="Arial" w:hAnsi="Arial"/>
        </w:rPr>
        <w:t>в срок, установленный решением Банка России, который не может быть более одного года. В случае необеспечения в установленные сроки Депонентом-Депозитарием перевода ценных бумаг на счета владельцев, Депонент-Депозитарий обязан предоставить Депозитарию списки Депонентов для предоставления Депозитарием таких списков Реестродержателю или Депозитарию, осуществляющему обязательное централизованное хранение ценных бумаг. В случае не предоставления Депонентом-Депозитарием указанных списков Депозитарий вправе, в соответствии с нормативными актами Банка России, совершить действия при наличии ценных бумаг на счете депо,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rsidR="00F76D8A" w:rsidRPr="00730F68" w:rsidRDefault="00F5773A" w:rsidP="00FD432B">
      <w:pPr>
        <w:autoSpaceDE w:val="0"/>
        <w:autoSpaceDN w:val="0"/>
        <w:adjustRightInd w:val="0"/>
        <w:ind w:firstLine="567"/>
        <w:rPr>
          <w:rFonts w:ascii="Arial" w:hAnsi="Arial"/>
        </w:rPr>
      </w:pPr>
      <w:r w:rsidRPr="00730F68">
        <w:rPr>
          <w:rFonts w:ascii="Arial" w:hAnsi="Arial"/>
        </w:rPr>
        <w:t xml:space="preserve"> Обязательства по депозитарным договорам прекращаются с соблюдением требований, установленных нормативными актами Банка России. </w:t>
      </w:r>
    </w:p>
    <w:p w:rsidR="00C67821" w:rsidRPr="00690193" w:rsidRDefault="00F5773A" w:rsidP="00690193">
      <w:pPr>
        <w:ind w:firstLine="709"/>
        <w:rPr>
          <w:rFonts w:ascii="Arial" w:hAnsi="Arial" w:cs="Arial"/>
        </w:rPr>
      </w:pPr>
      <w:r w:rsidRPr="00690193">
        <w:rPr>
          <w:rFonts w:ascii="Arial" w:hAnsi="Arial" w:cs="Arial"/>
        </w:rPr>
        <w:t xml:space="preserve">Срок действия </w:t>
      </w:r>
      <w:r w:rsidRPr="00690193">
        <w:rPr>
          <w:rFonts w:ascii="Arial" w:hAnsi="Arial" w:cs="Arial"/>
          <w:color w:val="000000"/>
        </w:rPr>
        <w:t>Договора о междепозитарных отношениях</w:t>
      </w:r>
      <w:r w:rsidRPr="00690193">
        <w:rPr>
          <w:rFonts w:ascii="Arial" w:hAnsi="Arial" w:cs="Arial"/>
        </w:rPr>
        <w:t xml:space="preserve">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690193">
        <w:rPr>
          <w:rFonts w:ascii="Arial" w:hAnsi="Arial" w:cs="Arial"/>
          <w:color w:val="000000" w:themeColor="text1"/>
        </w:rPr>
        <w:t>.</w:t>
      </w:r>
      <w:r w:rsidR="00487CF4" w:rsidRPr="00690193">
        <w:rPr>
          <w:rFonts w:ascii="Arial" w:hAnsi="Arial" w:cs="Arial"/>
          <w:color w:val="000000" w:themeColor="text1"/>
        </w:rPr>
        <w:t xml:space="preserve">  </w:t>
      </w:r>
      <w:r w:rsidR="00D55E0E" w:rsidRPr="00690193">
        <w:rPr>
          <w:rFonts w:ascii="Arial" w:hAnsi="Arial" w:cs="Arial"/>
          <w:color w:val="000000" w:themeColor="text1"/>
        </w:rPr>
        <w:t xml:space="preserve">В случае нулевых остатков на счете депо (счетах депо) и отсутствии  операций по счету депо (счетам депо) более чем </w:t>
      </w:r>
      <w:r w:rsidR="00072541" w:rsidRPr="00690193">
        <w:rPr>
          <w:rFonts w:ascii="Arial" w:hAnsi="Arial" w:cs="Arial"/>
          <w:color w:val="000000" w:themeColor="text1"/>
        </w:rPr>
        <w:t>3</w:t>
      </w:r>
      <w:r w:rsidR="00D55E0E" w:rsidRPr="00690193">
        <w:rPr>
          <w:rFonts w:ascii="Arial" w:hAnsi="Arial" w:cs="Arial"/>
          <w:color w:val="000000" w:themeColor="text1"/>
        </w:rPr>
        <w:t xml:space="preserve"> (</w:t>
      </w:r>
      <w:r w:rsidR="00072541" w:rsidRPr="00690193">
        <w:rPr>
          <w:rFonts w:ascii="Arial" w:hAnsi="Arial" w:cs="Arial"/>
          <w:color w:val="000000" w:themeColor="text1"/>
        </w:rPr>
        <w:t>Три</w:t>
      </w:r>
      <w:r w:rsidR="00D55E0E" w:rsidRPr="00690193">
        <w:rPr>
          <w:rFonts w:ascii="Arial" w:hAnsi="Arial" w:cs="Arial"/>
          <w:color w:val="000000" w:themeColor="text1"/>
        </w:rPr>
        <w:t>)</w:t>
      </w:r>
      <w:r w:rsidR="00072541" w:rsidRPr="00690193">
        <w:rPr>
          <w:rFonts w:ascii="Arial" w:hAnsi="Arial" w:cs="Arial"/>
          <w:color w:val="000000" w:themeColor="text1"/>
        </w:rPr>
        <w:t xml:space="preserve"> календарных</w:t>
      </w:r>
      <w:r w:rsidR="00D55E0E" w:rsidRPr="00690193">
        <w:rPr>
          <w:rFonts w:ascii="Arial" w:hAnsi="Arial" w:cs="Arial"/>
          <w:color w:val="000000" w:themeColor="text1"/>
        </w:rPr>
        <w:t xml:space="preserve"> месяца Депозитарий </w:t>
      </w:r>
      <w:r w:rsidR="00D55E0E" w:rsidRPr="00690193">
        <w:rPr>
          <w:rFonts w:ascii="Arial" w:hAnsi="Arial" w:cs="Arial"/>
          <w:color w:val="000000" w:themeColor="text1"/>
        </w:rPr>
        <w:lastRenderedPageBreak/>
        <w:t xml:space="preserve">вправе прекратить действие  Договора о междепозитарных отношениях в одностороннем порядке и закрыть счет депо (счета) депо. Депоненту направляется Отчет в соответствии с Приложением 21 Условий. </w:t>
      </w:r>
    </w:p>
    <w:p w:rsidR="007E3C6A" w:rsidRPr="00690193" w:rsidRDefault="00F5773A" w:rsidP="00690193">
      <w:pPr>
        <w:rPr>
          <w:rFonts w:ascii="Arial" w:hAnsi="Arial" w:cs="Arial"/>
        </w:rPr>
      </w:pPr>
      <w:r w:rsidRPr="00690193">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690193" w:rsidRDefault="00F5773A" w:rsidP="00690193">
      <w:pPr>
        <w:rPr>
          <w:rFonts w:ascii="Arial" w:hAnsi="Arial" w:cs="Arial"/>
        </w:rPr>
      </w:pPr>
      <w:r w:rsidRPr="00690193">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w:t>
      </w:r>
      <w:r w:rsidRPr="00690193">
        <w:rPr>
          <w:rFonts w:ascii="Arial" w:hAnsi="Arial" w:cs="Arial"/>
          <w:color w:val="000000"/>
        </w:rPr>
        <w:t>Договор о междепозитарных отношениях</w:t>
      </w:r>
      <w:r w:rsidRPr="00690193">
        <w:rPr>
          <w:rFonts w:ascii="Arial" w:hAnsi="Arial" w:cs="Arial"/>
        </w:rPr>
        <w:t xml:space="preserve">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730F68" w:rsidRDefault="00F85A36" w:rsidP="00690193">
      <w:pPr>
        <w:rPr>
          <w:color w:val="000000"/>
        </w:rPr>
      </w:pPr>
    </w:p>
    <w:p w:rsidR="00736F05" w:rsidRPr="00730F68" w:rsidRDefault="00F5773A" w:rsidP="000825F7">
      <w:pPr>
        <w:pStyle w:val="afc"/>
        <w:numPr>
          <w:ilvl w:val="1"/>
          <w:numId w:val="18"/>
        </w:numPr>
        <w:tabs>
          <w:tab w:val="left" w:pos="993"/>
          <w:tab w:val="left" w:pos="1134"/>
        </w:tabs>
        <w:spacing w:after="0"/>
        <w:ind w:left="0" w:firstLine="567"/>
        <w:rPr>
          <w:rFonts w:ascii="Arial" w:hAnsi="Arial"/>
          <w:b/>
          <w:color w:val="000000"/>
          <w:sz w:val="20"/>
        </w:rPr>
      </w:pPr>
      <w:r w:rsidRPr="00730F68">
        <w:rPr>
          <w:rFonts w:ascii="Arial" w:hAnsi="Arial"/>
          <w:b/>
          <w:color w:val="000000"/>
          <w:sz w:val="20"/>
        </w:rPr>
        <w:t>Отношения с Доверительными управляющими</w:t>
      </w:r>
    </w:p>
    <w:p w:rsidR="007573D2" w:rsidRPr="00730F68" w:rsidRDefault="00F5773A" w:rsidP="009D6820">
      <w:pPr>
        <w:tabs>
          <w:tab w:val="left" w:pos="1134"/>
        </w:tabs>
        <w:ind w:firstLine="567"/>
        <w:rPr>
          <w:rFonts w:ascii="Arial" w:hAnsi="Arial"/>
          <w:color w:val="000000"/>
        </w:rPr>
      </w:pPr>
      <w:r w:rsidRPr="00730F68">
        <w:rPr>
          <w:rFonts w:ascii="Arial" w:hAnsi="Arial"/>
          <w:color w:val="000000"/>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BB43CE" w:rsidRPr="00730F68" w:rsidRDefault="00F5773A" w:rsidP="00BB43CE">
      <w:pPr>
        <w:autoSpaceDE w:val="0"/>
        <w:autoSpaceDN w:val="0"/>
        <w:adjustRightInd w:val="0"/>
        <w:rPr>
          <w:rFonts w:ascii="Arial" w:hAnsi="Arial"/>
        </w:rPr>
      </w:pPr>
      <w:r w:rsidRPr="00730F68">
        <w:rPr>
          <w:rFonts w:ascii="Arial" w:hAnsi="Arial"/>
        </w:rPr>
        <w:t xml:space="preserve">Предмет </w:t>
      </w:r>
      <w:r w:rsidRPr="00730F68">
        <w:rPr>
          <w:rFonts w:ascii="Arial" w:hAnsi="Arial"/>
          <w:color w:val="000000"/>
        </w:rPr>
        <w:t>Договора счета депо с Доверительным управляющим</w:t>
      </w:r>
      <w:r w:rsidRPr="00730F68">
        <w:rPr>
          <w:rFonts w:ascii="Arial" w:hAnsi="Arial"/>
        </w:rPr>
        <w:t>: предоставление услуг по хранению сертификатов ценных бумаг и/или учету прав на ценные бумаги.</w:t>
      </w:r>
    </w:p>
    <w:p w:rsidR="005B23C7" w:rsidRPr="00730F68" w:rsidRDefault="00F5773A" w:rsidP="00BB43CE">
      <w:pPr>
        <w:tabs>
          <w:tab w:val="left" w:pos="1134"/>
        </w:tabs>
        <w:rPr>
          <w:rFonts w:ascii="Arial" w:hAnsi="Arial"/>
          <w:color w:val="000000"/>
        </w:rPr>
      </w:pPr>
      <w:r w:rsidRPr="00730F68">
        <w:rPr>
          <w:rFonts w:ascii="Arial" w:hAnsi="Arial"/>
          <w:color w:val="000000"/>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736F05" w:rsidRPr="00730F68" w:rsidRDefault="00F5773A" w:rsidP="009D6820">
      <w:pPr>
        <w:tabs>
          <w:tab w:val="left" w:pos="1134"/>
        </w:tabs>
        <w:ind w:firstLine="567"/>
        <w:rPr>
          <w:rFonts w:ascii="Arial" w:hAnsi="Arial"/>
          <w:color w:val="000000"/>
        </w:rPr>
      </w:pPr>
      <w:r w:rsidRPr="00730F68">
        <w:rPr>
          <w:rFonts w:ascii="Arial" w:hAnsi="Arial"/>
          <w:color w:val="000000"/>
        </w:rPr>
        <w:t xml:space="preserve">Доверительный управляющий обязан использовать Счет депо доверительного управления только для хранения Сертификатов ценных бумаг и (или) учета и  удостоверения прав на ценные бумаги, переданных ему в доверительное управление. </w:t>
      </w:r>
    </w:p>
    <w:p w:rsidR="00C01E87" w:rsidRPr="00730F68" w:rsidRDefault="00F5773A" w:rsidP="009D6820">
      <w:pPr>
        <w:tabs>
          <w:tab w:val="left" w:pos="1134"/>
        </w:tabs>
        <w:ind w:firstLine="567"/>
        <w:rPr>
          <w:rFonts w:ascii="Arial" w:hAnsi="Arial"/>
          <w:color w:val="000000"/>
        </w:rPr>
      </w:pPr>
      <w:r w:rsidRPr="00730F68">
        <w:rPr>
          <w:rFonts w:ascii="Arial" w:hAnsi="Arial"/>
          <w:color w:val="000000"/>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3C0287" w:rsidRDefault="0066018B" w:rsidP="009D6820">
      <w:pPr>
        <w:tabs>
          <w:tab w:val="left" w:pos="1134"/>
        </w:tabs>
        <w:ind w:firstLine="567"/>
        <w:rPr>
          <w:rFonts w:ascii="Arial" w:hAnsi="Arial" w:cs="Arial"/>
          <w:color w:val="000000" w:themeColor="text1"/>
        </w:rPr>
      </w:pPr>
      <w:r w:rsidRPr="003C0287">
        <w:rPr>
          <w:rFonts w:ascii="Arial" w:hAnsi="Arial" w:cs="Arial"/>
          <w:color w:val="000000" w:themeColor="text1"/>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730F68" w:rsidRDefault="00F5773A" w:rsidP="00CB4144">
      <w:pPr>
        <w:tabs>
          <w:tab w:val="left" w:pos="1134"/>
        </w:tabs>
        <w:ind w:firstLine="567"/>
        <w:rPr>
          <w:rFonts w:ascii="Arial" w:hAnsi="Arial"/>
          <w:color w:val="000000"/>
        </w:rPr>
      </w:pPr>
      <w:r w:rsidRPr="00730F68">
        <w:rPr>
          <w:rFonts w:ascii="Arial" w:hAnsi="Arial"/>
          <w:color w:val="000000"/>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730F68" w:rsidRDefault="00F5773A" w:rsidP="00CB4144">
      <w:pPr>
        <w:tabs>
          <w:tab w:val="left" w:pos="1134"/>
        </w:tabs>
        <w:ind w:firstLine="567"/>
        <w:rPr>
          <w:rFonts w:ascii="Arial" w:hAnsi="Arial"/>
          <w:color w:val="000000"/>
        </w:rPr>
      </w:pPr>
      <w:r w:rsidRPr="00730F68">
        <w:rPr>
          <w:rFonts w:ascii="Arial" w:hAnsi="Arial"/>
          <w:color w:val="000000"/>
        </w:rPr>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D432B" w:rsidRPr="00730F68" w:rsidRDefault="00F5773A" w:rsidP="00CB4144">
      <w:pPr>
        <w:tabs>
          <w:tab w:val="left" w:pos="1134"/>
        </w:tabs>
        <w:ind w:firstLine="567"/>
        <w:rPr>
          <w:rFonts w:ascii="Arial" w:hAnsi="Arial"/>
        </w:rPr>
      </w:pPr>
      <w:r w:rsidRPr="00730F68">
        <w:rPr>
          <w:rFonts w:ascii="Arial" w:hAnsi="Arial"/>
          <w:color w:val="000000"/>
        </w:rPr>
        <w:t xml:space="preserve">При аннулировании лицензии профессионального участника рынка ценных бумаг на осуществление деятельности по управлению ценными бумагами Депонента-Доверительного управляющего, Депонент- Доверительный управляющий обязан обеспечить перевод на счета владельцев </w:t>
      </w:r>
      <w:r w:rsidRPr="00730F68">
        <w:rPr>
          <w:rFonts w:ascii="Arial" w:hAnsi="Arial"/>
        </w:rPr>
        <w:t>в срок, установленный решением Банка России, который не может быть более одного года. В случае необеспечения в установленные сроки Депонентом-</w:t>
      </w:r>
      <w:r w:rsidRPr="00730F68">
        <w:rPr>
          <w:rFonts w:ascii="Arial" w:hAnsi="Arial"/>
          <w:color w:val="000000"/>
        </w:rPr>
        <w:t xml:space="preserve"> Доверительным управляющим</w:t>
      </w:r>
      <w:r w:rsidRPr="00730F68">
        <w:rPr>
          <w:rFonts w:ascii="Arial" w:hAnsi="Arial"/>
        </w:rPr>
        <w:t xml:space="preserve"> перевода ценных бумаг на счета владельцев, Депонент-</w:t>
      </w:r>
      <w:r w:rsidRPr="00730F68">
        <w:rPr>
          <w:rFonts w:ascii="Arial" w:hAnsi="Arial"/>
          <w:color w:val="000000"/>
        </w:rPr>
        <w:t xml:space="preserve"> Доверительный управляющий</w:t>
      </w:r>
      <w:r w:rsidRPr="00730F68">
        <w:rPr>
          <w:rFonts w:ascii="Arial" w:hAnsi="Arial"/>
        </w:rPr>
        <w:t xml:space="preserve"> обязан предоставить Депозитарию информацию о его клиентах для передачи Депозитарием данной информации Реестродержателю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 В случае не предоставления Депонентом-Доверительным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Депонента-Доверительного управляющего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Доверительного управляющего.</w:t>
      </w:r>
    </w:p>
    <w:p w:rsidR="00C67821" w:rsidRPr="00690193" w:rsidRDefault="00F5773A" w:rsidP="00690193">
      <w:pPr>
        <w:ind w:firstLine="709"/>
        <w:rPr>
          <w:rFonts w:ascii="Arial" w:hAnsi="Arial" w:cs="Arial"/>
        </w:rPr>
      </w:pPr>
      <w:r w:rsidRPr="00690193">
        <w:rPr>
          <w:rFonts w:ascii="Arial" w:hAnsi="Arial" w:cs="Arial"/>
        </w:rPr>
        <w:t xml:space="preserve">Срок действия </w:t>
      </w:r>
      <w:r w:rsidRPr="00690193">
        <w:rPr>
          <w:rFonts w:ascii="Arial" w:hAnsi="Arial" w:cs="Arial"/>
          <w:color w:val="000000"/>
        </w:rPr>
        <w:t>Договора счета депо с Доверительным управляющим</w:t>
      </w:r>
      <w:r w:rsidRPr="00690193">
        <w:rPr>
          <w:rFonts w:ascii="Arial" w:hAnsi="Arial" w:cs="Arial"/>
        </w:rPr>
        <w:t xml:space="preserve">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690193" w:rsidRDefault="00D55E0E" w:rsidP="00690193">
      <w:pPr>
        <w:ind w:firstLine="709"/>
        <w:rPr>
          <w:rFonts w:ascii="Arial" w:hAnsi="Arial" w:cs="Arial"/>
        </w:rPr>
      </w:pPr>
      <w:r w:rsidRPr="00690193">
        <w:rPr>
          <w:rFonts w:ascii="Arial" w:hAnsi="Arial" w:cs="Arial"/>
          <w:color w:val="000000" w:themeColor="text1"/>
        </w:rPr>
        <w:lastRenderedPageBreak/>
        <w:t xml:space="preserve">  В случае нулевых остатков на счете депо (счетах депо) и отсутствии  операций по счету депо (счетам депо) более чем </w:t>
      </w:r>
      <w:r w:rsidR="00072541" w:rsidRPr="00690193">
        <w:rPr>
          <w:rFonts w:ascii="Arial" w:hAnsi="Arial" w:cs="Arial"/>
          <w:color w:val="000000" w:themeColor="text1"/>
        </w:rPr>
        <w:t>3</w:t>
      </w:r>
      <w:r w:rsidRPr="00690193">
        <w:rPr>
          <w:rFonts w:ascii="Arial" w:hAnsi="Arial" w:cs="Arial"/>
          <w:color w:val="000000" w:themeColor="text1"/>
        </w:rPr>
        <w:t xml:space="preserve"> (</w:t>
      </w:r>
      <w:r w:rsidR="00072541" w:rsidRPr="00690193">
        <w:rPr>
          <w:rFonts w:ascii="Arial" w:hAnsi="Arial" w:cs="Arial"/>
          <w:color w:val="000000" w:themeColor="text1"/>
        </w:rPr>
        <w:t>Три</w:t>
      </w:r>
      <w:r w:rsidRPr="00690193">
        <w:rPr>
          <w:rFonts w:ascii="Arial" w:hAnsi="Arial" w:cs="Arial"/>
          <w:color w:val="000000" w:themeColor="text1"/>
        </w:rPr>
        <w:t>)</w:t>
      </w:r>
      <w:r w:rsidR="00072541" w:rsidRPr="00690193">
        <w:rPr>
          <w:rFonts w:ascii="Arial" w:hAnsi="Arial" w:cs="Arial"/>
          <w:color w:val="000000" w:themeColor="text1"/>
        </w:rPr>
        <w:t xml:space="preserve"> ка</w:t>
      </w:r>
      <w:r w:rsidR="00737C64" w:rsidRPr="00690193">
        <w:rPr>
          <w:rFonts w:ascii="Arial" w:hAnsi="Arial" w:cs="Arial"/>
          <w:color w:val="000000" w:themeColor="text1"/>
        </w:rPr>
        <w:t>л</w:t>
      </w:r>
      <w:r w:rsidR="00072541" w:rsidRPr="00690193">
        <w:rPr>
          <w:rFonts w:ascii="Arial" w:hAnsi="Arial" w:cs="Arial"/>
          <w:color w:val="000000" w:themeColor="text1"/>
        </w:rPr>
        <w:t>ендарных</w:t>
      </w:r>
      <w:r w:rsidRPr="00690193">
        <w:rPr>
          <w:rFonts w:ascii="Arial" w:hAnsi="Arial" w:cs="Arial"/>
          <w:color w:val="000000" w:themeColor="text1"/>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Депоненту направляется Отчет в соответствии с Приложением 21</w:t>
      </w:r>
      <w:r w:rsidR="00F5773A" w:rsidRPr="00690193">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690193" w:rsidRDefault="00F5773A" w:rsidP="00690193">
      <w:pPr>
        <w:ind w:firstLine="709"/>
        <w:rPr>
          <w:rFonts w:ascii="Arial" w:hAnsi="Arial" w:cs="Arial"/>
        </w:rPr>
      </w:pPr>
      <w:r w:rsidRPr="00690193">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w:t>
      </w:r>
      <w:r w:rsidRPr="00690193">
        <w:rPr>
          <w:rFonts w:ascii="Arial" w:hAnsi="Arial" w:cs="Arial"/>
          <w:color w:val="000000"/>
        </w:rPr>
        <w:t>Договор счета депо с Доверительным управляющим</w:t>
      </w:r>
      <w:r w:rsidRPr="00690193">
        <w:rPr>
          <w:rFonts w:ascii="Arial" w:hAnsi="Arial" w:cs="Arial"/>
        </w:rPr>
        <w:t xml:space="preserve">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730F68" w:rsidRDefault="00C67821" w:rsidP="007E6313">
      <w:pPr>
        <w:tabs>
          <w:tab w:val="left" w:pos="1134"/>
        </w:tabs>
        <w:rPr>
          <w:rFonts w:ascii="Arial" w:hAnsi="Arial"/>
        </w:rPr>
      </w:pPr>
    </w:p>
    <w:p w:rsidR="00C67821" w:rsidRPr="00730F68" w:rsidRDefault="00C67821" w:rsidP="00CB4144">
      <w:pPr>
        <w:tabs>
          <w:tab w:val="left" w:pos="1134"/>
        </w:tabs>
        <w:ind w:firstLine="567"/>
        <w:rPr>
          <w:rFonts w:ascii="Arial" w:hAnsi="Arial"/>
          <w:color w:val="000000"/>
        </w:rPr>
      </w:pPr>
    </w:p>
    <w:p w:rsidR="00F85A36" w:rsidRPr="00730F68" w:rsidRDefault="00F5773A" w:rsidP="00C56E47">
      <w:pPr>
        <w:pStyle w:val="afc"/>
        <w:numPr>
          <w:ilvl w:val="1"/>
          <w:numId w:val="18"/>
        </w:numPr>
        <w:tabs>
          <w:tab w:val="left" w:pos="993"/>
          <w:tab w:val="left" w:pos="1134"/>
        </w:tabs>
        <w:ind w:left="0" w:firstLine="567"/>
        <w:rPr>
          <w:rFonts w:ascii="Arial" w:hAnsi="Arial"/>
          <w:b/>
          <w:color w:val="000000"/>
          <w:sz w:val="20"/>
        </w:rPr>
      </w:pPr>
      <w:r w:rsidRPr="00730F68">
        <w:rPr>
          <w:rFonts w:ascii="Arial" w:hAnsi="Arial"/>
          <w:b/>
          <w:color w:val="000000"/>
          <w:sz w:val="20"/>
        </w:rPr>
        <w:t>Уполномоченные лица Депонента</w:t>
      </w:r>
    </w:p>
    <w:p w:rsidR="00FC5778" w:rsidRPr="00730F68" w:rsidRDefault="00F5773A" w:rsidP="009D6820">
      <w:pPr>
        <w:pStyle w:val="afc"/>
        <w:tabs>
          <w:tab w:val="left" w:pos="993"/>
          <w:tab w:val="left" w:pos="1134"/>
        </w:tabs>
        <w:ind w:left="0" w:firstLine="567"/>
        <w:rPr>
          <w:rFonts w:ascii="Arial" w:hAnsi="Arial"/>
          <w:b/>
          <w:color w:val="000000"/>
          <w:sz w:val="20"/>
        </w:rPr>
      </w:pPr>
      <w:r w:rsidRPr="00730F68">
        <w:rPr>
          <w:rFonts w:ascii="Arial" w:hAnsi="Arial"/>
          <w:color w:val="000000"/>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730F68"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Попечителю счета депо;</w:t>
      </w:r>
    </w:p>
    <w:p w:rsidR="00EA718D" w:rsidRPr="00730F68"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Уполномоченному представителю Депонента: Оператору счета депо, Распорядителю счета депо</w:t>
      </w:r>
    </w:p>
    <w:p w:rsidR="004D1147" w:rsidRPr="00730F68" w:rsidRDefault="004D1147" w:rsidP="009D6820">
      <w:pPr>
        <w:tabs>
          <w:tab w:val="left" w:pos="1134"/>
        </w:tabs>
        <w:rPr>
          <w:rFonts w:ascii="Arial" w:hAnsi="Arial"/>
          <w:b/>
          <w:color w:val="000000"/>
        </w:rPr>
      </w:pPr>
    </w:p>
    <w:p w:rsidR="00DD1888" w:rsidRPr="00730F68" w:rsidRDefault="00F5773A" w:rsidP="0018145A">
      <w:pPr>
        <w:tabs>
          <w:tab w:val="left" w:pos="1134"/>
        </w:tabs>
        <w:ind w:firstLine="567"/>
        <w:rPr>
          <w:rFonts w:ascii="Arial" w:hAnsi="Arial"/>
          <w:b/>
          <w:color w:val="000000"/>
        </w:rPr>
      </w:pPr>
      <w:r w:rsidRPr="00730F68">
        <w:rPr>
          <w:rFonts w:ascii="Arial" w:hAnsi="Arial"/>
          <w:b/>
          <w:color w:val="000000"/>
        </w:rPr>
        <w:t>4.4.1 Попечитель счета депо</w:t>
      </w:r>
    </w:p>
    <w:p w:rsidR="00A85982" w:rsidRPr="00730F68" w:rsidRDefault="00F5773A" w:rsidP="00A85982">
      <w:pPr>
        <w:tabs>
          <w:tab w:val="left" w:pos="1134"/>
        </w:tabs>
        <w:ind w:firstLine="567"/>
        <w:rPr>
          <w:rFonts w:ascii="Arial" w:hAnsi="Arial"/>
          <w:color w:val="000000"/>
        </w:rPr>
      </w:pPr>
      <w:r w:rsidRPr="00730F68">
        <w:rPr>
          <w:rFonts w:ascii="Arial" w:hAnsi="Arial"/>
          <w:color w:val="000000"/>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Pr>
          <w:rFonts w:ascii="Arial" w:hAnsi="Arial" w:cs="Arial"/>
          <w:color w:val="000000"/>
        </w:rPr>
        <w:t>,</w:t>
      </w:r>
      <w:r w:rsidRPr="00730F68">
        <w:rPr>
          <w:rFonts w:ascii="Arial" w:hAnsi="Arial"/>
          <w:color w:val="000000"/>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730F68" w:rsidRDefault="00F5773A" w:rsidP="00A85982">
      <w:pPr>
        <w:tabs>
          <w:tab w:val="left" w:pos="1134"/>
        </w:tabs>
        <w:ind w:firstLine="567"/>
        <w:rPr>
          <w:rFonts w:ascii="Arial" w:hAnsi="Arial"/>
          <w:color w:val="000000"/>
        </w:rPr>
      </w:pPr>
      <w:r w:rsidRPr="00730F68">
        <w:rPr>
          <w:rFonts w:ascii="Arial" w:hAnsi="Arial"/>
          <w:color w:val="000000"/>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730F68" w:rsidRDefault="00F5773A" w:rsidP="00A85982">
      <w:pPr>
        <w:tabs>
          <w:tab w:val="left" w:pos="1134"/>
        </w:tabs>
        <w:ind w:firstLine="567"/>
        <w:rPr>
          <w:rFonts w:ascii="Arial" w:hAnsi="Arial"/>
          <w:color w:val="000000"/>
        </w:rPr>
      </w:pPr>
      <w:r w:rsidRPr="00730F68">
        <w:rPr>
          <w:rFonts w:ascii="Arial" w:hAnsi="Arial"/>
          <w:color w:val="000000"/>
        </w:rPr>
        <w:t>Попечитель счета депо не имеет права удостоверять права на ценные бумаги Депонента.</w:t>
      </w:r>
    </w:p>
    <w:p w:rsidR="00A85982" w:rsidRPr="00730F68" w:rsidRDefault="00F5773A" w:rsidP="00A85982">
      <w:pPr>
        <w:tabs>
          <w:tab w:val="left" w:pos="1134"/>
        </w:tabs>
        <w:ind w:firstLine="567"/>
        <w:rPr>
          <w:rFonts w:ascii="Arial" w:hAnsi="Arial"/>
          <w:color w:val="000000"/>
        </w:rPr>
      </w:pPr>
      <w:r w:rsidRPr="00730F68">
        <w:rPr>
          <w:rFonts w:ascii="Arial" w:hAnsi="Arial"/>
          <w:color w:val="000000"/>
        </w:rPr>
        <w:t>Депозитарий не отвечает перед Депонентом</w:t>
      </w:r>
      <w:r w:rsidR="00BF159B">
        <w:rPr>
          <w:rFonts w:ascii="Arial" w:hAnsi="Arial" w:cs="Arial"/>
          <w:color w:val="000000"/>
        </w:rPr>
        <w:t>,</w:t>
      </w:r>
      <w:r w:rsidRPr="00730F68">
        <w:rPr>
          <w:rFonts w:ascii="Arial" w:hAnsi="Arial"/>
          <w:color w:val="000000"/>
        </w:rPr>
        <w:t xml:space="preserve"> за убытки, причинённые в результате действий Попечителя счета депо</w:t>
      </w:r>
      <w:r w:rsidR="00BF159B">
        <w:rPr>
          <w:rFonts w:ascii="Arial" w:hAnsi="Arial" w:cs="Arial"/>
          <w:color w:val="000000"/>
        </w:rPr>
        <w:t>,</w:t>
      </w:r>
      <w:r w:rsidR="00A85982" w:rsidRPr="00116B6B">
        <w:rPr>
          <w:rFonts w:ascii="Arial" w:hAnsi="Arial" w:cs="Arial"/>
          <w:color w:val="000000"/>
        </w:rPr>
        <w:t>.</w:t>
      </w:r>
      <w:r w:rsidRPr="00730F68">
        <w:rPr>
          <w:rFonts w:ascii="Arial" w:hAnsi="Arial"/>
          <w:color w:val="000000"/>
        </w:rPr>
        <w:t xml:space="preserve"> </w:t>
      </w:r>
    </w:p>
    <w:p w:rsidR="00A85982" w:rsidRPr="00730F68" w:rsidRDefault="00F5773A" w:rsidP="00A85982">
      <w:pPr>
        <w:tabs>
          <w:tab w:val="left" w:pos="1134"/>
        </w:tabs>
        <w:ind w:firstLine="567"/>
        <w:rPr>
          <w:rFonts w:ascii="Arial" w:hAnsi="Arial"/>
          <w:color w:val="000000"/>
        </w:rPr>
      </w:pPr>
      <w:r w:rsidRPr="00730F68">
        <w:rPr>
          <w:rFonts w:ascii="Arial" w:hAnsi="Arial"/>
          <w:color w:val="000000"/>
        </w:rPr>
        <w:t>Попечитель счета депо обязан:</w:t>
      </w:r>
    </w:p>
    <w:p w:rsidR="00A85982" w:rsidRPr="00730F68" w:rsidRDefault="00F5773A" w:rsidP="00134E74">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730F68" w:rsidRDefault="00F5773A" w:rsidP="00A85982">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730F68" w:rsidRDefault="00F5773A" w:rsidP="00A85982">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вести учет операций, совершенных по Счетам депо Депонента, Попечителем счета депо которых он является;</w:t>
      </w:r>
    </w:p>
    <w:p w:rsidR="00A85982" w:rsidRPr="00730F68" w:rsidRDefault="00F5773A" w:rsidP="00A85982">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730F68" w:rsidRDefault="00F5773A" w:rsidP="00A85982">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730F68" w:rsidRDefault="00F5773A" w:rsidP="00A85982">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BB530D" w:rsidRDefault="00F5773A" w:rsidP="00A85982">
      <w:pPr>
        <w:pStyle w:val="afc"/>
        <w:numPr>
          <w:ilvl w:val="0"/>
          <w:numId w:val="7"/>
        </w:numPr>
        <w:tabs>
          <w:tab w:val="left" w:pos="1134"/>
        </w:tabs>
        <w:ind w:left="1134" w:hanging="283"/>
        <w:rPr>
          <w:rFonts w:ascii="Arial" w:hAnsi="Arial"/>
          <w:color w:val="000000"/>
          <w:sz w:val="20"/>
          <w:szCs w:val="20"/>
        </w:rPr>
      </w:pPr>
      <w:r w:rsidRPr="00BB530D">
        <w:rPr>
          <w:rFonts w:ascii="Arial" w:hAnsi="Arial"/>
          <w:color w:val="000000"/>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BB530D" w:rsidRDefault="00F5773A" w:rsidP="00257286">
      <w:pPr>
        <w:pStyle w:val="afc"/>
        <w:numPr>
          <w:ilvl w:val="0"/>
          <w:numId w:val="7"/>
        </w:numPr>
        <w:tabs>
          <w:tab w:val="left" w:pos="1134"/>
        </w:tabs>
        <w:ind w:left="1134" w:hanging="283"/>
        <w:rPr>
          <w:rFonts w:ascii="Arial" w:hAnsi="Arial" w:cs="Arial"/>
          <w:color w:val="000000"/>
          <w:sz w:val="20"/>
          <w:szCs w:val="20"/>
        </w:rPr>
      </w:pPr>
      <w:r w:rsidRPr="00BB530D">
        <w:rPr>
          <w:rFonts w:ascii="Arial" w:hAnsi="Arial"/>
          <w:color w:val="000000"/>
          <w:sz w:val="20"/>
          <w:szCs w:val="20"/>
        </w:rPr>
        <w:t>совершать иные действия в соответствии с договором между Депонентом и Попечителем счета депо.</w:t>
      </w:r>
    </w:p>
    <w:p w:rsidR="00A85982" w:rsidRPr="00730F68" w:rsidRDefault="00257286" w:rsidP="00A85982">
      <w:pPr>
        <w:tabs>
          <w:tab w:val="left" w:pos="1134"/>
        </w:tabs>
        <w:ind w:firstLine="567"/>
        <w:rPr>
          <w:rFonts w:ascii="Arial" w:hAnsi="Arial"/>
          <w:color w:val="000000"/>
        </w:rPr>
      </w:pPr>
      <w:r>
        <w:rPr>
          <w:rFonts w:ascii="Arial" w:hAnsi="Arial"/>
          <w:color w:val="000000"/>
        </w:rPr>
        <w:t xml:space="preserve">   </w:t>
      </w:r>
      <w:r w:rsidR="00F5773A" w:rsidRPr="00730F68">
        <w:rPr>
          <w:rFonts w:ascii="Arial" w:hAnsi="Arial"/>
          <w:color w:val="000000"/>
        </w:rPr>
        <w:t>Порядок назначения Попечителя счета депо</w:t>
      </w:r>
      <w:r w:rsidR="003A0C28">
        <w:rPr>
          <w:rFonts w:ascii="Arial" w:hAnsi="Arial" w:cs="Arial"/>
          <w:color w:val="000000"/>
        </w:rPr>
        <w:t>/</w:t>
      </w:r>
      <w:r w:rsidR="00F5773A" w:rsidRPr="00730F68">
        <w:rPr>
          <w:rFonts w:ascii="Arial" w:hAnsi="Arial"/>
          <w:color w:val="000000"/>
        </w:rPr>
        <w:t xml:space="preserve"> предусмотрен пунктом 15.1. настоящих Условий. </w:t>
      </w:r>
    </w:p>
    <w:p w:rsidR="00A85982" w:rsidRPr="00730F68" w:rsidRDefault="00A85982" w:rsidP="00A85982">
      <w:pPr>
        <w:tabs>
          <w:tab w:val="left" w:pos="1134"/>
        </w:tabs>
        <w:ind w:firstLine="567"/>
        <w:rPr>
          <w:rFonts w:ascii="Arial" w:hAnsi="Arial"/>
          <w:color w:val="000000"/>
        </w:rPr>
      </w:pPr>
    </w:p>
    <w:p w:rsidR="007A02FE" w:rsidRPr="00730F68" w:rsidRDefault="00F5773A" w:rsidP="00127228">
      <w:pPr>
        <w:autoSpaceDE w:val="0"/>
        <w:autoSpaceDN w:val="0"/>
        <w:adjustRightInd w:val="0"/>
        <w:ind w:firstLine="720"/>
        <w:rPr>
          <w:rFonts w:ascii="Arial" w:hAnsi="Arial"/>
        </w:rPr>
      </w:pPr>
      <w:r w:rsidRPr="00730F68">
        <w:rPr>
          <w:rFonts w:ascii="Arial" w:hAnsi="Arial"/>
        </w:rPr>
        <w:t xml:space="preserve">Основанием подачи в Депозитарий Попечителем счета депо </w:t>
      </w:r>
      <w:r w:rsidR="00B36D70" w:rsidRPr="00B36D70">
        <w:rPr>
          <w:rFonts w:ascii="Arial" w:hAnsi="Arial" w:cs="Arial"/>
          <w:bCs/>
        </w:rPr>
        <w:t xml:space="preserve">документов, предусмотренных Условиями осуществления депозитарной деятельности </w:t>
      </w:r>
      <w:r w:rsidRPr="00730F68">
        <w:rPr>
          <w:rFonts w:ascii="Arial" w:hAnsi="Arial"/>
        </w:rPr>
        <w:t xml:space="preserve"> должно являться </w:t>
      </w:r>
      <w:r w:rsidR="00B36D70" w:rsidRPr="00B36D70">
        <w:rPr>
          <w:rFonts w:ascii="Arial" w:hAnsi="Arial" w:cs="Arial"/>
          <w:bCs/>
        </w:rPr>
        <w:t>п</w:t>
      </w:r>
      <w:r w:rsidR="007A02FE" w:rsidRPr="00B36D70">
        <w:rPr>
          <w:rFonts w:ascii="Arial" w:hAnsi="Arial" w:cs="Arial"/>
          <w:bCs/>
        </w:rPr>
        <w:t>оручение</w:t>
      </w:r>
      <w:r w:rsidRPr="00730F68">
        <w:rPr>
          <w:rFonts w:ascii="Arial" w:hAnsi="Arial"/>
        </w:rPr>
        <w:t xml:space="preserve"> и (или) инструкция, полученные Попечителем счета депо от Депонента.</w:t>
      </w:r>
    </w:p>
    <w:p w:rsidR="00A85982" w:rsidRPr="00730F68" w:rsidRDefault="00F5773A" w:rsidP="006C3A1D">
      <w:pPr>
        <w:autoSpaceDE w:val="0"/>
        <w:autoSpaceDN w:val="0"/>
        <w:adjustRightInd w:val="0"/>
        <w:spacing w:before="200"/>
        <w:ind w:firstLine="720"/>
        <w:rPr>
          <w:rFonts w:ascii="Arial" w:hAnsi="Arial"/>
        </w:rPr>
      </w:pPr>
      <w:r w:rsidRPr="00730F68">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730F68" w:rsidRDefault="00FF3687" w:rsidP="007A02FE">
      <w:pPr>
        <w:tabs>
          <w:tab w:val="left" w:pos="1134"/>
        </w:tabs>
        <w:rPr>
          <w:rFonts w:ascii="Arial" w:hAnsi="Arial"/>
          <w:color w:val="000000"/>
        </w:rPr>
      </w:pPr>
    </w:p>
    <w:p w:rsidR="00DD1888" w:rsidRPr="00730F68" w:rsidRDefault="00F5773A" w:rsidP="007F5A4E">
      <w:pPr>
        <w:tabs>
          <w:tab w:val="left" w:pos="1134"/>
        </w:tabs>
        <w:ind w:firstLine="567"/>
        <w:rPr>
          <w:rFonts w:ascii="Arial" w:hAnsi="Arial"/>
          <w:color w:val="000000"/>
        </w:rPr>
      </w:pPr>
      <w:r w:rsidRPr="00730F68">
        <w:rPr>
          <w:rFonts w:ascii="Arial" w:hAnsi="Arial"/>
          <w:b/>
          <w:color w:val="000000"/>
        </w:rPr>
        <w:t>4.4.2.  Оператор счета депо</w:t>
      </w:r>
      <w:r w:rsidR="00687FE6">
        <w:rPr>
          <w:rFonts w:ascii="Arial" w:hAnsi="Arial" w:cs="Arial"/>
          <w:b/>
          <w:color w:val="000000"/>
        </w:rPr>
        <w:t xml:space="preserve"> </w:t>
      </w:r>
      <w:r w:rsidRPr="00730F68">
        <w:rPr>
          <w:rFonts w:ascii="Arial" w:hAnsi="Arial"/>
          <w:color w:val="000000"/>
        </w:rPr>
        <w:t>Депонент может передавать часть или все полномочия по распоряжению Счетом (Разделом счета депо) депо Оператору счета депо.</w:t>
      </w:r>
    </w:p>
    <w:p w:rsidR="00360EC0" w:rsidRPr="00116B6B" w:rsidRDefault="00360EC0" w:rsidP="007F5A4E">
      <w:pPr>
        <w:tabs>
          <w:tab w:val="left" w:pos="1134"/>
        </w:tabs>
        <w:ind w:firstLine="567"/>
        <w:rPr>
          <w:rFonts w:ascii="Arial" w:hAnsi="Arial" w:cs="Arial"/>
          <w:color w:val="000000"/>
        </w:rPr>
      </w:pPr>
      <w:r>
        <w:rPr>
          <w:rFonts w:ascii="Arial" w:hAnsi="Arial" w:cs="Arial"/>
          <w:color w:val="000000"/>
        </w:rPr>
        <w:t>Клиент Депозитария вправе передать часть или все полномочия по осуществлению прав по ценным бумагам, а также осуществление иных правомочий по субсчету депо Клиента Депозитария с учетом ограничений, определенных действующим законодательством  Оператору субсчета депо</w:t>
      </w:r>
    </w:p>
    <w:p w:rsidR="00A32DDF" w:rsidRPr="00730F68" w:rsidRDefault="00F5773A" w:rsidP="007F5A4E">
      <w:pPr>
        <w:tabs>
          <w:tab w:val="left" w:pos="1134"/>
        </w:tabs>
        <w:ind w:firstLine="567"/>
        <w:rPr>
          <w:rFonts w:ascii="Arial" w:hAnsi="Arial"/>
          <w:color w:val="000000"/>
        </w:rPr>
      </w:pPr>
      <w:r w:rsidRPr="00730F68">
        <w:rPr>
          <w:rFonts w:ascii="Arial" w:hAnsi="Arial"/>
          <w:color w:val="000000"/>
        </w:rPr>
        <w:t>Оператора счета (Раздела счета) депо</w:t>
      </w:r>
      <w:r w:rsidR="00360EC0">
        <w:rPr>
          <w:rFonts w:ascii="Arial" w:hAnsi="Arial" w:cs="Arial"/>
          <w:color w:val="000000"/>
        </w:rPr>
        <w:t>, Оператору субсчета депо</w:t>
      </w:r>
      <w:r w:rsidRPr="00730F68">
        <w:rPr>
          <w:rFonts w:ascii="Arial" w:hAnsi="Arial"/>
          <w:color w:val="000000"/>
        </w:rPr>
        <w:t xml:space="preserve">  может быть только юридическое лицо.</w:t>
      </w:r>
    </w:p>
    <w:p w:rsidR="002E6FD1" w:rsidRPr="00730F68" w:rsidRDefault="00F5773A" w:rsidP="007F5A4E">
      <w:pPr>
        <w:tabs>
          <w:tab w:val="left" w:pos="1134"/>
        </w:tabs>
        <w:ind w:firstLine="567"/>
        <w:rPr>
          <w:rFonts w:ascii="Arial" w:hAnsi="Arial"/>
          <w:color w:val="000000"/>
        </w:rPr>
      </w:pPr>
      <w:r w:rsidRPr="00730F68">
        <w:rPr>
          <w:rFonts w:ascii="Arial" w:hAnsi="Arial"/>
          <w:color w:val="000000"/>
        </w:rPr>
        <w:t xml:space="preserve">При наличии Оператора счета(Раздела счета) депо Депонент сохраняет право отдавать распоряжения Депозитарию на выполнение Депозитарных операций. </w:t>
      </w:r>
    </w:p>
    <w:p w:rsidR="002E6FD1" w:rsidRPr="00730F68" w:rsidRDefault="00F5773A" w:rsidP="007F5A4E">
      <w:pPr>
        <w:tabs>
          <w:tab w:val="left" w:pos="1134"/>
        </w:tabs>
        <w:ind w:firstLine="567"/>
        <w:rPr>
          <w:rFonts w:ascii="Arial" w:hAnsi="Arial"/>
          <w:color w:val="000000"/>
        </w:rPr>
      </w:pPr>
      <w:r w:rsidRPr="00730F68">
        <w:rPr>
          <w:rFonts w:ascii="Arial" w:hAnsi="Arial"/>
          <w:color w:val="000000"/>
        </w:rPr>
        <w:t xml:space="preserve">Депонент может поручать нескольким лицам выполнение обязанностей Оператора счета (Раздела счета) депо, </w:t>
      </w:r>
      <w:r w:rsidR="007F318F">
        <w:rPr>
          <w:rFonts w:ascii="Arial" w:hAnsi="Arial" w:cs="Arial"/>
          <w:color w:val="000000"/>
        </w:rPr>
        <w:t xml:space="preserve">в том числе </w:t>
      </w:r>
      <w:r w:rsidRPr="00730F68">
        <w:rPr>
          <w:rFonts w:ascii="Arial" w:hAnsi="Arial"/>
          <w:color w:val="000000"/>
        </w:rPr>
        <w:t xml:space="preserve">разграничив при этом их полномочия по Разделам Счетов депо. </w:t>
      </w:r>
    </w:p>
    <w:p w:rsidR="00FF3687" w:rsidRPr="00730F68" w:rsidRDefault="00F5773A" w:rsidP="007F5A4E">
      <w:pPr>
        <w:tabs>
          <w:tab w:val="left" w:pos="1134"/>
        </w:tabs>
        <w:ind w:firstLine="567"/>
        <w:rPr>
          <w:rFonts w:ascii="Arial" w:hAnsi="Arial"/>
          <w:color w:val="000000"/>
        </w:rPr>
      </w:pPr>
      <w:r w:rsidRPr="00730F68">
        <w:rPr>
          <w:rFonts w:ascii="Arial" w:hAnsi="Arial"/>
          <w:color w:val="000000"/>
        </w:rPr>
        <w:t xml:space="preserve">По одному Разделу счета депо не может быть назначено более одного Оператора счета (Раздела счета) депо. </w:t>
      </w:r>
    </w:p>
    <w:p w:rsidR="00F07180" w:rsidRPr="00730F68" w:rsidRDefault="00F5773A" w:rsidP="007F5A4E">
      <w:pPr>
        <w:tabs>
          <w:tab w:val="left" w:pos="1134"/>
        </w:tabs>
        <w:ind w:firstLine="567"/>
        <w:rPr>
          <w:rFonts w:ascii="Arial" w:hAnsi="Arial"/>
          <w:color w:val="000000"/>
        </w:rPr>
      </w:pPr>
      <w:r w:rsidRPr="00730F68">
        <w:rPr>
          <w:rFonts w:ascii="Arial" w:hAnsi="Arial"/>
          <w:color w:val="000000"/>
        </w:rPr>
        <w:t xml:space="preserve">Депонент, являющийся одновременно клиентом ПАО «Бест Эффортс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Эффортс Банк» Оператором счета депо либо Раздела счета депо. </w:t>
      </w:r>
    </w:p>
    <w:p w:rsidR="003B5205" w:rsidRPr="00730F68" w:rsidRDefault="00F5773A" w:rsidP="007F5A4E">
      <w:pPr>
        <w:tabs>
          <w:tab w:val="left" w:pos="1134"/>
        </w:tabs>
        <w:ind w:firstLine="567"/>
        <w:rPr>
          <w:rFonts w:ascii="Arial" w:hAnsi="Arial"/>
          <w:color w:val="000000"/>
        </w:rPr>
      </w:pPr>
      <w:r w:rsidRPr="00730F68">
        <w:rPr>
          <w:rFonts w:ascii="Arial" w:hAnsi="Arial"/>
          <w:color w:val="000000"/>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730F68" w:rsidRDefault="00F5773A" w:rsidP="007F5A4E">
      <w:pPr>
        <w:tabs>
          <w:tab w:val="left" w:pos="1134"/>
        </w:tabs>
        <w:ind w:firstLine="567"/>
        <w:rPr>
          <w:rFonts w:ascii="Arial" w:hAnsi="Arial"/>
          <w:color w:val="000000"/>
        </w:rPr>
      </w:pPr>
      <w:r w:rsidRPr="00730F68">
        <w:rPr>
          <w:rFonts w:ascii="Arial" w:hAnsi="Arial"/>
          <w:color w:val="000000"/>
        </w:rPr>
        <w:t>Оператор счета (</w:t>
      </w:r>
      <w:r w:rsidR="007F318F">
        <w:rPr>
          <w:rFonts w:ascii="Arial" w:hAnsi="Arial" w:cs="Arial"/>
          <w:color w:val="000000"/>
        </w:rPr>
        <w:t xml:space="preserve">субсчета) </w:t>
      </w:r>
      <w:r w:rsidR="00BE2771" w:rsidRPr="00116B6B">
        <w:rPr>
          <w:rFonts w:ascii="Arial" w:hAnsi="Arial" w:cs="Arial"/>
          <w:color w:val="000000"/>
        </w:rPr>
        <w:t>(</w:t>
      </w:r>
      <w:r w:rsidRPr="00730F68">
        <w:rPr>
          <w:rFonts w:ascii="Arial" w:hAnsi="Arial"/>
          <w:color w:val="000000"/>
        </w:rPr>
        <w:t>Раздела счета) депо наделяется полномочиями по распоряжению Счетом депо</w:t>
      </w:r>
      <w:r w:rsidR="007F318F">
        <w:rPr>
          <w:rFonts w:ascii="Arial" w:hAnsi="Arial" w:cs="Arial"/>
          <w:color w:val="000000"/>
        </w:rPr>
        <w:t xml:space="preserve"> (субсчетом депо)</w:t>
      </w:r>
      <w:r w:rsidR="002C2073" w:rsidRPr="00116B6B">
        <w:rPr>
          <w:rFonts w:ascii="Arial" w:hAnsi="Arial" w:cs="Arial"/>
          <w:color w:val="000000"/>
        </w:rPr>
        <w:t>/</w:t>
      </w:r>
      <w:r w:rsidRPr="00730F68">
        <w:rPr>
          <w:rFonts w:ascii="Arial" w:hAnsi="Arial"/>
          <w:color w:val="000000"/>
        </w:rPr>
        <w:t>Разделом счета депо Поручением о назначении Оператора счета</w:t>
      </w:r>
      <w:r w:rsidR="00BE2771" w:rsidRPr="00116B6B">
        <w:rPr>
          <w:rFonts w:ascii="Arial" w:hAnsi="Arial" w:cs="Arial"/>
          <w:color w:val="000000"/>
        </w:rPr>
        <w:t xml:space="preserve"> </w:t>
      </w:r>
      <w:r w:rsidR="007F318F">
        <w:rPr>
          <w:rFonts w:ascii="Arial" w:hAnsi="Arial" w:cs="Arial"/>
          <w:color w:val="000000"/>
        </w:rPr>
        <w:t>(субсчета)</w:t>
      </w:r>
      <w:r w:rsidRPr="00730F68">
        <w:rPr>
          <w:rFonts w:ascii="Arial" w:hAnsi="Arial"/>
          <w:color w:val="000000"/>
        </w:rPr>
        <w:t xml:space="preserve"> депо или Раздела счета депо, по форме, указанной в Приложении № 13 к настоящим Условиям, если Оператор счета </w:t>
      </w:r>
      <w:r w:rsidR="007F318F">
        <w:rPr>
          <w:rFonts w:ascii="Arial" w:hAnsi="Arial" w:cs="Arial"/>
          <w:color w:val="000000"/>
        </w:rPr>
        <w:t xml:space="preserve">(субсчета) </w:t>
      </w:r>
      <w:r w:rsidRPr="00730F68">
        <w:rPr>
          <w:rFonts w:ascii="Arial" w:hAnsi="Arial"/>
          <w:color w:val="000000"/>
        </w:rPr>
        <w:t>депо не был указан в Заявлении на присоединение к Условиям.</w:t>
      </w:r>
    </w:p>
    <w:p w:rsidR="00B70373" w:rsidRPr="00730F68" w:rsidRDefault="00F5773A" w:rsidP="007F5A4E">
      <w:pPr>
        <w:tabs>
          <w:tab w:val="left" w:pos="1134"/>
        </w:tabs>
        <w:ind w:firstLine="567"/>
        <w:rPr>
          <w:rFonts w:ascii="Arial" w:hAnsi="Arial"/>
          <w:color w:val="000000"/>
        </w:rPr>
      </w:pPr>
      <w:r w:rsidRPr="00730F68">
        <w:rPr>
          <w:rFonts w:ascii="Arial" w:hAnsi="Arial"/>
          <w:color w:val="000000"/>
        </w:rPr>
        <w:t>Порядок назначения Оператора счета депо</w:t>
      </w:r>
      <w:r w:rsidR="003A0C28">
        <w:rPr>
          <w:rFonts w:ascii="Arial" w:hAnsi="Arial" w:cs="Arial"/>
          <w:color w:val="000000"/>
        </w:rPr>
        <w:t>/Оператора субсчета депо</w:t>
      </w:r>
      <w:r w:rsidRPr="00730F68">
        <w:rPr>
          <w:rFonts w:ascii="Arial" w:hAnsi="Arial"/>
          <w:color w:val="000000"/>
        </w:rPr>
        <w:t xml:space="preserve"> предусмотрен пунктом 15.3. настоящих Условий. </w:t>
      </w:r>
    </w:p>
    <w:p w:rsidR="00DD1888" w:rsidRPr="00360EC0" w:rsidRDefault="003A5819" w:rsidP="007F5A4E">
      <w:pPr>
        <w:tabs>
          <w:tab w:val="left" w:pos="1134"/>
        </w:tabs>
        <w:ind w:firstLine="567"/>
        <w:rPr>
          <w:rFonts w:ascii="Arial" w:hAnsi="Arial" w:cs="Arial"/>
          <w:color w:val="000000"/>
        </w:rPr>
      </w:pPr>
      <w:r>
        <w:rPr>
          <w:rFonts w:ascii="Arial" w:hAnsi="Arial" w:cs="Arial"/>
          <w:color w:val="000000" w:themeColor="text1"/>
        </w:rPr>
        <w:t>Оператор субсчета депо обладает исключительно полномочиями получать отчеты и выписки по суб</w:t>
      </w:r>
      <w:r w:rsidR="003E1F18">
        <w:rPr>
          <w:rFonts w:ascii="Arial" w:hAnsi="Arial" w:cs="Arial"/>
          <w:color w:val="000000" w:themeColor="text1"/>
        </w:rPr>
        <w:t>с</w:t>
      </w:r>
      <w:r>
        <w:rPr>
          <w:rFonts w:ascii="Arial" w:hAnsi="Arial" w:cs="Arial"/>
          <w:color w:val="000000" w:themeColor="text1"/>
        </w:rPr>
        <w:t>чету депо.</w:t>
      </w:r>
      <w:r w:rsidR="00BB530D">
        <w:rPr>
          <w:rFonts w:ascii="Arial" w:hAnsi="Arial" w:cs="Arial"/>
          <w:color w:val="000000" w:themeColor="text1"/>
        </w:rPr>
        <w:t xml:space="preserve"> </w:t>
      </w:r>
      <w:r w:rsidR="001417C4" w:rsidRPr="00360EC0">
        <w:rPr>
          <w:rFonts w:ascii="Arial" w:hAnsi="Arial" w:cs="Arial"/>
        </w:rPr>
        <w:t>Поручения на совершение  операций по всем субсчетам депо, у которых назначен Оператор субсчета депо, подает Депонент -Клиринговая организация</w:t>
      </w:r>
      <w:r>
        <w:rPr>
          <w:rFonts w:ascii="Arial" w:hAnsi="Arial" w:cs="Arial"/>
        </w:rPr>
        <w:t>.</w:t>
      </w:r>
    </w:p>
    <w:p w:rsidR="00836497" w:rsidRPr="00730F68" w:rsidRDefault="00F5773A" w:rsidP="007F5A4E">
      <w:pPr>
        <w:pStyle w:val="afc"/>
        <w:tabs>
          <w:tab w:val="left" w:pos="1134"/>
        </w:tabs>
        <w:spacing w:after="0"/>
        <w:ind w:left="567"/>
        <w:rPr>
          <w:rFonts w:ascii="Arial" w:hAnsi="Arial"/>
          <w:b/>
          <w:color w:val="000000"/>
          <w:sz w:val="20"/>
        </w:rPr>
      </w:pPr>
      <w:r w:rsidRPr="00730F68">
        <w:rPr>
          <w:rFonts w:ascii="Arial" w:hAnsi="Arial"/>
          <w:b/>
          <w:color w:val="000000"/>
          <w:sz w:val="20"/>
        </w:rPr>
        <w:t>4.4.3. Распорядитель счета депо</w:t>
      </w:r>
    </w:p>
    <w:p w:rsidR="003B5205" w:rsidRPr="00730F68" w:rsidRDefault="00F5773A" w:rsidP="007F5A4E">
      <w:pPr>
        <w:pStyle w:val="a7"/>
        <w:tabs>
          <w:tab w:val="left" w:pos="1134"/>
        </w:tabs>
        <w:spacing w:before="0"/>
        <w:ind w:firstLine="567"/>
        <w:rPr>
          <w:rFonts w:ascii="Arial" w:hAnsi="Arial"/>
          <w:color w:val="000000"/>
          <w:sz w:val="20"/>
        </w:rPr>
      </w:pPr>
      <w:r w:rsidRPr="00730F68">
        <w:rPr>
          <w:rFonts w:ascii="Arial" w:hAnsi="Arial"/>
          <w:color w:val="000000"/>
          <w:sz w:val="20"/>
        </w:rPr>
        <w:t>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Депонента-юридического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
    <w:p w:rsidR="006D2645" w:rsidRPr="00730F68" w:rsidRDefault="00F5773A" w:rsidP="007F5A4E">
      <w:pPr>
        <w:widowControl w:val="0"/>
        <w:tabs>
          <w:tab w:val="left" w:pos="1134"/>
        </w:tabs>
        <w:ind w:firstLine="567"/>
        <w:rPr>
          <w:rFonts w:ascii="Arial" w:hAnsi="Arial"/>
          <w:color w:val="000000"/>
        </w:rPr>
      </w:pPr>
      <w:r w:rsidRPr="00730F68">
        <w:rPr>
          <w:rFonts w:ascii="Arial" w:hAnsi="Arial"/>
          <w:color w:val="000000"/>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730F68" w:rsidRDefault="00F5773A" w:rsidP="007F5A4E">
      <w:pPr>
        <w:tabs>
          <w:tab w:val="left" w:pos="1134"/>
        </w:tabs>
        <w:ind w:firstLine="567"/>
        <w:rPr>
          <w:rFonts w:ascii="Arial" w:hAnsi="Arial"/>
          <w:color w:val="000000"/>
        </w:rPr>
      </w:pPr>
      <w:r w:rsidRPr="00730F68">
        <w:rPr>
          <w:rFonts w:ascii="Arial" w:hAnsi="Arial"/>
          <w:color w:val="000000"/>
        </w:rPr>
        <w:t xml:space="preserve">Порядок назначения Распорядителя счета депо предусмотрен пунктом 15.5. настоящих Условий. </w:t>
      </w:r>
    </w:p>
    <w:p w:rsidR="007674DF" w:rsidRPr="00730F68" w:rsidRDefault="007674DF" w:rsidP="007F5A4E">
      <w:pPr>
        <w:tabs>
          <w:tab w:val="left" w:pos="1134"/>
        </w:tabs>
        <w:ind w:firstLine="567"/>
        <w:rPr>
          <w:rFonts w:ascii="Arial" w:hAnsi="Arial"/>
          <w:color w:val="000000"/>
        </w:rPr>
      </w:pPr>
    </w:p>
    <w:p w:rsidR="007674DF" w:rsidRPr="00730F68" w:rsidRDefault="00F5773A" w:rsidP="000825F7">
      <w:pPr>
        <w:pStyle w:val="afc"/>
        <w:numPr>
          <w:ilvl w:val="1"/>
          <w:numId w:val="18"/>
        </w:numPr>
        <w:tabs>
          <w:tab w:val="left" w:pos="993"/>
          <w:tab w:val="left" w:pos="1134"/>
        </w:tabs>
        <w:spacing w:after="0"/>
        <w:ind w:left="0" w:firstLine="567"/>
        <w:rPr>
          <w:rFonts w:ascii="Arial" w:hAnsi="Arial"/>
          <w:b/>
          <w:color w:val="000000"/>
          <w:sz w:val="20"/>
        </w:rPr>
      </w:pPr>
      <w:r w:rsidRPr="00730F68">
        <w:rPr>
          <w:rFonts w:ascii="Arial" w:hAnsi="Arial"/>
          <w:b/>
          <w:color w:val="000000"/>
          <w:sz w:val="20"/>
        </w:rPr>
        <w:t>Взаимоотношения с третьими лицами</w:t>
      </w:r>
    </w:p>
    <w:p w:rsidR="007674DF" w:rsidRPr="00730F68" w:rsidRDefault="00F5773A" w:rsidP="007F5A4E">
      <w:pPr>
        <w:tabs>
          <w:tab w:val="left" w:pos="1134"/>
        </w:tabs>
        <w:ind w:firstLine="567"/>
        <w:rPr>
          <w:rFonts w:ascii="Arial" w:hAnsi="Arial"/>
          <w:color w:val="000000"/>
        </w:rPr>
      </w:pPr>
      <w:r w:rsidRPr="00730F68">
        <w:rPr>
          <w:rFonts w:ascii="Arial" w:hAnsi="Arial"/>
          <w:color w:val="000000"/>
        </w:rPr>
        <w:t>Депозитарий отвечает перед Депонентом за действия третьих лиц как за свои собственные, за исключением случаев, когда обращение к указанным лицам было вызвано прямым указанием Депонента.</w:t>
      </w:r>
    </w:p>
    <w:p w:rsidR="00CB3904" w:rsidRPr="00730F68" w:rsidRDefault="00F5773A" w:rsidP="007F5A4E">
      <w:pPr>
        <w:tabs>
          <w:tab w:val="left" w:pos="1134"/>
        </w:tabs>
        <w:ind w:firstLine="567"/>
        <w:rPr>
          <w:rFonts w:ascii="Arial" w:hAnsi="Arial"/>
          <w:color w:val="000000"/>
        </w:rPr>
      </w:pPr>
      <w:r w:rsidRPr="00730F68">
        <w:rPr>
          <w:rFonts w:ascii="Arial" w:hAnsi="Arial"/>
          <w:color w:val="000000"/>
        </w:rPr>
        <w:t>Заключение Договора является соответствующим поручением Депонента Депозитарию:</w:t>
      </w:r>
    </w:p>
    <w:p w:rsidR="001B00DF"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w:t>
      </w:r>
      <w:r w:rsidRPr="00730F68">
        <w:rPr>
          <w:rFonts w:ascii="Arial" w:hAnsi="Arial"/>
          <w:color w:val="000000"/>
          <w:sz w:val="20"/>
        </w:rPr>
        <w:lastRenderedPageBreak/>
        <w:t>держателя в соответствии с правилами ведения реестра конкретного реестродержателя в случаях, не противоречащих законодательству Российской Федерации.</w:t>
      </w:r>
    </w:p>
    <w:p w:rsidR="006D2645" w:rsidRPr="00730F68" w:rsidRDefault="00F5773A" w:rsidP="007F5A4E">
      <w:pPr>
        <w:tabs>
          <w:tab w:val="left" w:pos="1134"/>
        </w:tabs>
        <w:ind w:firstLine="567"/>
        <w:rPr>
          <w:rFonts w:ascii="Arial" w:hAnsi="Arial"/>
          <w:color w:val="000000"/>
        </w:rPr>
      </w:pPr>
      <w:r w:rsidRPr="00730F68">
        <w:rPr>
          <w:rFonts w:ascii="Arial" w:hAnsi="Arial"/>
          <w:color w:val="000000"/>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730F68" w:rsidRDefault="007877BB" w:rsidP="007F5A4E">
      <w:pPr>
        <w:tabs>
          <w:tab w:val="left" w:pos="1134"/>
        </w:tabs>
        <w:ind w:firstLine="567"/>
        <w:rPr>
          <w:rFonts w:ascii="Arial" w:hAnsi="Arial"/>
          <w:color w:val="000000"/>
        </w:rPr>
      </w:pPr>
    </w:p>
    <w:p w:rsidR="007877BB" w:rsidRPr="00730F68" w:rsidRDefault="00F5773A" w:rsidP="00C56E47">
      <w:pPr>
        <w:numPr>
          <w:ilvl w:val="1"/>
          <w:numId w:val="18"/>
        </w:numPr>
        <w:tabs>
          <w:tab w:val="left" w:pos="1134"/>
        </w:tabs>
        <w:rPr>
          <w:rFonts w:ascii="Arial" w:hAnsi="Arial"/>
          <w:b/>
          <w:color w:val="000000"/>
        </w:rPr>
      </w:pPr>
      <w:r w:rsidRPr="00730F68">
        <w:rPr>
          <w:rFonts w:ascii="Arial" w:hAnsi="Arial"/>
          <w:b/>
          <w:color w:val="000000"/>
        </w:rPr>
        <w:t>Отношения с иностранными номинальными держателями</w:t>
      </w:r>
    </w:p>
    <w:p w:rsidR="007877BB" w:rsidRPr="00730F68" w:rsidRDefault="00F5773A" w:rsidP="007877BB">
      <w:pPr>
        <w:tabs>
          <w:tab w:val="left" w:pos="1134"/>
        </w:tabs>
        <w:ind w:firstLine="567"/>
        <w:rPr>
          <w:rFonts w:ascii="Arial" w:hAnsi="Arial"/>
          <w:color w:val="000000"/>
        </w:rPr>
      </w:pPr>
      <w:r w:rsidRPr="00730F68">
        <w:rPr>
          <w:rFonts w:ascii="Arial" w:hAnsi="Arial"/>
          <w:color w:val="000000"/>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2B392A" w:rsidRPr="00730F68" w:rsidRDefault="00F5773A" w:rsidP="002B392A">
      <w:pPr>
        <w:autoSpaceDE w:val="0"/>
        <w:autoSpaceDN w:val="0"/>
        <w:adjustRightInd w:val="0"/>
        <w:rPr>
          <w:rFonts w:ascii="Arial" w:hAnsi="Arial"/>
        </w:rPr>
      </w:pPr>
      <w:r w:rsidRPr="00730F68">
        <w:rPr>
          <w:rFonts w:ascii="Arial" w:hAnsi="Arial"/>
        </w:rPr>
        <w:t xml:space="preserve">Предмет </w:t>
      </w:r>
      <w:r w:rsidRPr="00730F68">
        <w:rPr>
          <w:rFonts w:ascii="Arial" w:hAnsi="Arial"/>
          <w:color w:val="000000"/>
        </w:rPr>
        <w:t>Договора на депозитарное обслуживание с иностранным номинальным держателем</w:t>
      </w:r>
      <w:r w:rsidRPr="00730F68">
        <w:rPr>
          <w:rFonts w:ascii="Arial" w:hAnsi="Arial"/>
        </w:rPr>
        <w:t>: предоставление услуг по хранению сертификатов ценных бумаг и/или учету прав на ценные бумаги.</w:t>
      </w:r>
    </w:p>
    <w:p w:rsidR="00BB43CE" w:rsidRPr="00730F68" w:rsidRDefault="00BB43CE" w:rsidP="007877BB">
      <w:pPr>
        <w:tabs>
          <w:tab w:val="left" w:pos="1134"/>
        </w:tabs>
        <w:ind w:firstLine="567"/>
        <w:rPr>
          <w:rFonts w:ascii="Arial" w:hAnsi="Arial"/>
          <w:color w:val="000000"/>
        </w:rPr>
      </w:pPr>
    </w:p>
    <w:p w:rsidR="007877BB" w:rsidRPr="00730F68" w:rsidRDefault="00F5773A" w:rsidP="007877BB">
      <w:pPr>
        <w:tabs>
          <w:tab w:val="left" w:pos="1134"/>
        </w:tabs>
        <w:ind w:firstLine="567"/>
        <w:rPr>
          <w:rFonts w:ascii="Arial" w:hAnsi="Arial"/>
          <w:color w:val="000000"/>
        </w:rPr>
      </w:pPr>
      <w:r w:rsidRPr="00730F68">
        <w:rPr>
          <w:rFonts w:ascii="Arial" w:hAnsi="Arial"/>
          <w:color w:val="000000"/>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730F68" w:rsidRDefault="00F5773A" w:rsidP="007877BB">
      <w:pPr>
        <w:tabs>
          <w:tab w:val="left" w:pos="1134"/>
        </w:tabs>
        <w:ind w:firstLine="567"/>
        <w:rPr>
          <w:rFonts w:ascii="Arial" w:hAnsi="Arial"/>
          <w:color w:val="000000"/>
        </w:rPr>
      </w:pPr>
      <w:r w:rsidRPr="00730F68">
        <w:rPr>
          <w:rFonts w:ascii="Arial" w:hAnsi="Arial"/>
          <w:color w:val="000000"/>
        </w:rPr>
        <w:t xml:space="preserve">Иностранный номинальный держатель обязуется: </w:t>
      </w:r>
    </w:p>
    <w:p w:rsidR="007877BB" w:rsidRPr="00730F68"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730F68"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730F68"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730F68"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7877BB" w:rsidRPr="00730F68"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730F68">
        <w:rPr>
          <w:rFonts w:ascii="Arial" w:hAnsi="Arial"/>
          <w:color w:val="000000"/>
          <w:sz w:val="20"/>
        </w:rPr>
        <w:t>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запросом эмитента или уполномоченного им лица, или нормами действующего законодательства Российской Федерации,  данные о владельцах и принадлежащих им ценных бумагах, сертификаты которых хранятся и (или) права, на которые учитываются на Счете депо иностранного номинального держателя, открытого Иностранному номинальному держателю в Депозитарии. При этом Депозитарий не отвечает за правильность  и достоверность информации, полученной от Иностранного номинального держателя, а также от эмитента или уполномоченного им лица, но отвечает за правильность ее передачи третьим лицам. Иностранный номинальный держатель не получает вознаграждение от Депозитария за составление списка, необходимого для осуществления депонентами Иностранного номинального держателя прав, удостоверенных ценными бумагами.</w:t>
      </w:r>
    </w:p>
    <w:p w:rsidR="007877BB" w:rsidRPr="00730F68" w:rsidRDefault="00F5773A" w:rsidP="007877BB">
      <w:pPr>
        <w:tabs>
          <w:tab w:val="left" w:pos="1134"/>
        </w:tabs>
        <w:ind w:firstLine="567"/>
        <w:rPr>
          <w:rFonts w:ascii="Arial" w:hAnsi="Arial"/>
          <w:color w:val="000000"/>
        </w:rPr>
      </w:pPr>
      <w:r w:rsidRPr="00730F68">
        <w:rPr>
          <w:rFonts w:ascii="Arial" w:hAnsi="Arial"/>
          <w:color w:val="000000"/>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730F68" w:rsidRDefault="00F5773A" w:rsidP="00465E89">
      <w:pPr>
        <w:autoSpaceDE w:val="0"/>
        <w:autoSpaceDN w:val="0"/>
        <w:adjustRightInd w:val="0"/>
        <w:ind w:firstLine="540"/>
        <w:rPr>
          <w:rFonts w:ascii="Arial" w:hAnsi="Arial"/>
        </w:rPr>
      </w:pPr>
      <w:r w:rsidRPr="00730F68">
        <w:rPr>
          <w:rFonts w:ascii="Arial" w:hAnsi="Arial"/>
          <w:color w:val="000000"/>
        </w:rPr>
        <w:t xml:space="preserve">Иностранный номинальный держатель </w:t>
      </w:r>
      <w:r w:rsidRPr="00730F68">
        <w:rPr>
          <w:rFonts w:ascii="Arial" w:hAnsi="Arial"/>
        </w:rPr>
        <w:t xml:space="preserve">обязан вернуть Депозитарию необоснованно зачисленные на счет депо </w:t>
      </w:r>
      <w:r w:rsidRPr="00730F68">
        <w:rPr>
          <w:rFonts w:ascii="Arial" w:hAnsi="Arial"/>
          <w:color w:val="000000"/>
        </w:rPr>
        <w:t>Иностранного номинального держателя</w:t>
      </w:r>
      <w:r w:rsidRPr="00730F68">
        <w:rPr>
          <w:rFonts w:ascii="Arial" w:hAnsi="Arial"/>
        </w:rPr>
        <w:t xml:space="preserve"> ценные бумаги не позднее окончания рабочего дня, следующего за днем получения требования Депозитария об их возврате.</w:t>
      </w:r>
    </w:p>
    <w:p w:rsidR="007877BB" w:rsidRPr="00730F68" w:rsidRDefault="00F5773A" w:rsidP="00465E89">
      <w:pPr>
        <w:tabs>
          <w:tab w:val="left" w:pos="1134"/>
        </w:tabs>
        <w:rPr>
          <w:rFonts w:ascii="Arial" w:hAnsi="Arial"/>
          <w:color w:val="000000"/>
        </w:rPr>
      </w:pPr>
      <w:r w:rsidRPr="00730F68">
        <w:rPr>
          <w:rFonts w:ascii="Arial" w:hAnsi="Arial"/>
          <w:color w:val="000000"/>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7877BB" w:rsidRPr="00730F68" w:rsidRDefault="00F5773A" w:rsidP="007877BB">
      <w:pPr>
        <w:tabs>
          <w:tab w:val="left" w:pos="1134"/>
        </w:tabs>
        <w:ind w:firstLine="567"/>
        <w:rPr>
          <w:rFonts w:ascii="Arial" w:hAnsi="Arial"/>
          <w:color w:val="000000"/>
        </w:rPr>
      </w:pPr>
      <w:r w:rsidRPr="00730F68">
        <w:rPr>
          <w:rFonts w:ascii="Arial" w:hAnsi="Arial"/>
          <w:color w:val="000000"/>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отчет об остатках ценных бумаг на Счете депо иностранного номинального держателя, по состоянию на первое число месяца, следующего за отчетным. При получении отчета Иностранный номинальный держатель обязан провести сверку данных, указанных  в отчете, с данными собственного учета. В случае расхождения данных Депозитария с данными Иностранного номинального </w:t>
      </w:r>
      <w:r w:rsidRPr="00730F68">
        <w:rPr>
          <w:rFonts w:ascii="Arial" w:hAnsi="Arial"/>
          <w:color w:val="000000"/>
        </w:rPr>
        <w:lastRenderedPageBreak/>
        <w:t>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отчета Депозитария.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выписку об операциях по Счету депо иностранного номинального держателя Иностранного номинального держателя, составленную за  период с даты последней сверки по дату составления отчета, по которому получено уведомление. При не поступлении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730F68" w:rsidRDefault="00F5773A" w:rsidP="007877BB">
      <w:pPr>
        <w:tabs>
          <w:tab w:val="left" w:pos="1134"/>
        </w:tabs>
        <w:ind w:firstLine="567"/>
        <w:rPr>
          <w:rFonts w:ascii="Arial" w:hAnsi="Arial"/>
          <w:color w:val="000000"/>
        </w:rPr>
      </w:pPr>
      <w:r w:rsidRPr="00730F68">
        <w:rPr>
          <w:rFonts w:ascii="Arial" w:hAnsi="Arial"/>
          <w:color w:val="000000"/>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730F68" w:rsidRDefault="00F5773A" w:rsidP="007877BB">
      <w:pPr>
        <w:tabs>
          <w:tab w:val="left" w:pos="1134"/>
        </w:tabs>
        <w:ind w:firstLine="567"/>
        <w:rPr>
          <w:rFonts w:ascii="Arial" w:hAnsi="Arial"/>
          <w:color w:val="000000"/>
        </w:rPr>
      </w:pPr>
      <w:r w:rsidRPr="00730F68">
        <w:rPr>
          <w:rFonts w:ascii="Arial" w:hAnsi="Arial"/>
          <w:color w:val="000000"/>
        </w:rPr>
        <w:t>После устранения обнаруженного расхождения Стороны составляют акт о причинах расхождения и его устранении.</w:t>
      </w:r>
    </w:p>
    <w:p w:rsidR="00577552" w:rsidRPr="00730F68" w:rsidRDefault="00F5773A" w:rsidP="007877BB">
      <w:pPr>
        <w:tabs>
          <w:tab w:val="left" w:pos="1134"/>
        </w:tabs>
        <w:ind w:firstLine="567"/>
        <w:rPr>
          <w:rFonts w:ascii="Arial" w:hAnsi="Arial"/>
          <w:color w:val="000000"/>
        </w:rPr>
      </w:pPr>
      <w:r w:rsidRPr="00730F68">
        <w:rPr>
          <w:rFonts w:ascii="Arial" w:hAnsi="Arial"/>
          <w:color w:val="000000"/>
        </w:rPr>
        <w:t>Иностранный номинальный держатель обязан вернуть необоснованно  зачисленные не его счет депо ценные бумаги не позднее окончания рабочего дня, следующего за днём получения требования Депозитария об их возврате.</w:t>
      </w:r>
    </w:p>
    <w:p w:rsidR="00577552" w:rsidRPr="00730F68" w:rsidRDefault="00F5773A" w:rsidP="007877BB">
      <w:pPr>
        <w:tabs>
          <w:tab w:val="left" w:pos="1134"/>
        </w:tabs>
        <w:ind w:firstLine="567"/>
        <w:rPr>
          <w:rFonts w:ascii="Arial" w:hAnsi="Arial"/>
          <w:color w:val="000000"/>
        </w:rPr>
      </w:pPr>
      <w:r w:rsidRPr="00730F68">
        <w:rPr>
          <w:rFonts w:ascii="Arial" w:hAnsi="Arial"/>
          <w:color w:val="000000"/>
        </w:rPr>
        <w:t>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записи исправление которых допускается, в случаях предусмотренных  пунктом 3 статьи 8 Федерального закона «О рынке ценных бумаг».</w:t>
      </w:r>
    </w:p>
    <w:p w:rsidR="007877BB" w:rsidRPr="00730F68" w:rsidRDefault="00F5773A" w:rsidP="007877BB">
      <w:pPr>
        <w:tabs>
          <w:tab w:val="left" w:pos="1134"/>
        </w:tabs>
        <w:ind w:firstLine="567"/>
        <w:rPr>
          <w:rFonts w:ascii="Arial" w:hAnsi="Arial"/>
          <w:color w:val="000000"/>
        </w:rPr>
      </w:pPr>
      <w:r w:rsidRPr="00730F68">
        <w:rPr>
          <w:rFonts w:ascii="Arial" w:hAnsi="Arial"/>
          <w:color w:val="000000"/>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
    <w:p w:rsidR="007877BB" w:rsidRPr="00730F68" w:rsidRDefault="00F5773A" w:rsidP="007877BB">
      <w:pPr>
        <w:tabs>
          <w:tab w:val="left" w:pos="1134"/>
        </w:tabs>
        <w:ind w:firstLine="567"/>
        <w:rPr>
          <w:rFonts w:ascii="Arial" w:hAnsi="Arial"/>
          <w:color w:val="000000"/>
        </w:rPr>
      </w:pPr>
      <w:r w:rsidRPr="00730F68">
        <w:rPr>
          <w:rFonts w:ascii="Arial" w:hAnsi="Arial"/>
          <w:color w:val="000000"/>
        </w:rPr>
        <w:t>Депозитарий и Иностранный номинальный держатель вправе в любой момент времени прекратить действия Договора на депозитарное обслуживание с иностранным номинальным держателем в одностороннем порядке, известив другую сторону не менее чем за 30 (тридцать) календарных дней до даты прекращения действия Депозитарного договора с иностранным номинальным держателем.</w:t>
      </w:r>
    </w:p>
    <w:p w:rsidR="007877BB" w:rsidRPr="00730F68" w:rsidRDefault="00F5773A" w:rsidP="007877BB">
      <w:pPr>
        <w:tabs>
          <w:tab w:val="left" w:pos="1134"/>
        </w:tabs>
        <w:ind w:firstLine="567"/>
        <w:rPr>
          <w:rFonts w:ascii="Arial" w:hAnsi="Arial"/>
          <w:color w:val="000000"/>
        </w:rPr>
      </w:pPr>
      <w:r w:rsidRPr="00730F68">
        <w:rPr>
          <w:rFonts w:ascii="Arial" w:hAnsi="Arial"/>
          <w:color w:val="000000"/>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с иностранным номинальным держателем.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690193" w:rsidRDefault="00F5773A" w:rsidP="00690193">
      <w:pPr>
        <w:ind w:firstLine="851"/>
        <w:rPr>
          <w:rFonts w:ascii="Arial" w:hAnsi="Arial" w:cs="Arial"/>
        </w:rPr>
      </w:pPr>
      <w:r w:rsidRPr="00690193">
        <w:rPr>
          <w:rFonts w:ascii="Arial" w:hAnsi="Arial" w:cs="Arial"/>
        </w:rPr>
        <w:t xml:space="preserve">Срок действия </w:t>
      </w:r>
      <w:r w:rsidRPr="00690193">
        <w:rPr>
          <w:rFonts w:ascii="Arial" w:hAnsi="Arial" w:cs="Arial"/>
          <w:color w:val="000000"/>
        </w:rPr>
        <w:t>Договора на депозитарное обслуживание с иностранным номинальным держателем</w:t>
      </w:r>
      <w:r w:rsidRPr="00690193">
        <w:rPr>
          <w:rFonts w:ascii="Arial" w:hAnsi="Arial" w:cs="Arial"/>
        </w:rPr>
        <w:t xml:space="preserve"> – договор  действует в течение одного года с даты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690193" w:rsidRDefault="00487CF4" w:rsidP="00690193">
      <w:pPr>
        <w:ind w:firstLine="851"/>
        <w:rPr>
          <w:rFonts w:ascii="Arial" w:hAnsi="Arial" w:cs="Arial"/>
          <w:color w:val="000000" w:themeColor="text1"/>
        </w:rPr>
      </w:pPr>
      <w:r w:rsidRPr="00690193">
        <w:rPr>
          <w:rFonts w:ascii="Arial" w:hAnsi="Arial" w:cs="Arial"/>
          <w:color w:val="000000" w:themeColor="text1"/>
        </w:rPr>
        <w:t xml:space="preserve">            </w:t>
      </w:r>
      <w:r w:rsidR="00D55E0E" w:rsidRPr="00690193">
        <w:rPr>
          <w:rFonts w:ascii="Arial" w:hAnsi="Arial" w:cs="Arial"/>
          <w:color w:val="000000" w:themeColor="text1"/>
        </w:rPr>
        <w:t xml:space="preserve">В случае нулевых остатков на счете депо (счетах депо) и отсутствии  операций по счету депо (счетам депо) более чем </w:t>
      </w:r>
      <w:r w:rsidR="00072541" w:rsidRPr="00690193">
        <w:rPr>
          <w:rFonts w:ascii="Arial" w:hAnsi="Arial" w:cs="Arial"/>
          <w:color w:val="000000" w:themeColor="text1"/>
        </w:rPr>
        <w:t xml:space="preserve">3 </w:t>
      </w:r>
      <w:r w:rsidR="00D55E0E" w:rsidRPr="00690193">
        <w:rPr>
          <w:rFonts w:ascii="Arial" w:hAnsi="Arial" w:cs="Arial"/>
          <w:color w:val="000000" w:themeColor="text1"/>
        </w:rPr>
        <w:t>(</w:t>
      </w:r>
      <w:r w:rsidR="00072541" w:rsidRPr="00690193">
        <w:rPr>
          <w:rFonts w:ascii="Arial" w:hAnsi="Arial" w:cs="Arial"/>
          <w:color w:val="000000" w:themeColor="text1"/>
        </w:rPr>
        <w:t>Три</w:t>
      </w:r>
      <w:r w:rsidR="00D55E0E" w:rsidRPr="00690193">
        <w:rPr>
          <w:rFonts w:ascii="Arial" w:hAnsi="Arial" w:cs="Arial"/>
          <w:color w:val="000000" w:themeColor="text1"/>
        </w:rPr>
        <w:t xml:space="preserve">) </w:t>
      </w:r>
      <w:r w:rsidR="00072541" w:rsidRPr="00690193">
        <w:rPr>
          <w:rFonts w:ascii="Arial" w:hAnsi="Arial" w:cs="Arial"/>
          <w:color w:val="000000" w:themeColor="text1"/>
        </w:rPr>
        <w:t xml:space="preserve">календарных </w:t>
      </w:r>
      <w:r w:rsidR="00D55E0E" w:rsidRPr="00690193">
        <w:rPr>
          <w:rFonts w:ascii="Arial" w:hAnsi="Arial" w:cs="Arial"/>
          <w:color w:val="000000" w:themeColor="text1"/>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Отчет в соответствии с Приложением 21 Условий. </w:t>
      </w:r>
    </w:p>
    <w:p w:rsidR="007E3C6A" w:rsidRPr="00690193" w:rsidRDefault="00F5773A" w:rsidP="00690193">
      <w:pPr>
        <w:ind w:firstLine="851"/>
        <w:rPr>
          <w:rFonts w:ascii="Arial" w:hAnsi="Arial" w:cs="Arial"/>
        </w:rPr>
      </w:pPr>
      <w:r w:rsidRPr="00690193">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C67821" w:rsidRPr="00690193" w:rsidRDefault="00F5773A" w:rsidP="00690193">
      <w:pPr>
        <w:ind w:firstLine="851"/>
        <w:rPr>
          <w:rFonts w:ascii="Arial" w:hAnsi="Arial" w:cs="Arial"/>
        </w:rPr>
      </w:pPr>
      <w:r w:rsidRPr="00690193">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w:t>
      </w:r>
      <w:r w:rsidRPr="00690193">
        <w:rPr>
          <w:rFonts w:ascii="Arial" w:hAnsi="Arial" w:cs="Arial"/>
          <w:color w:val="000000"/>
        </w:rPr>
        <w:t>Договор на депозитарное обслуживание с иностранным номинальным держателем</w:t>
      </w:r>
      <w:r w:rsidRPr="00690193">
        <w:rPr>
          <w:rFonts w:ascii="Arial" w:hAnsi="Arial" w:cs="Arial"/>
        </w:rPr>
        <w:t xml:space="preserve">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9D35B1" w:rsidRPr="00730F68" w:rsidRDefault="00F5773A" w:rsidP="00730F68">
      <w:pPr>
        <w:pStyle w:val="3"/>
        <w:numPr>
          <w:ilvl w:val="0"/>
          <w:numId w:val="47"/>
        </w:numPr>
        <w:tabs>
          <w:tab w:val="left" w:pos="1134"/>
          <w:tab w:val="left" w:pos="10065"/>
        </w:tabs>
        <w:jc w:val="left"/>
        <w:rPr>
          <w:rFonts w:ascii="Arial" w:hAnsi="Arial"/>
          <w:b/>
          <w:color w:val="000000"/>
          <w:sz w:val="20"/>
        </w:rPr>
      </w:pPr>
      <w:bookmarkStart w:id="6" w:name="_Toc19122735"/>
      <w:r w:rsidRPr="00730F68">
        <w:rPr>
          <w:rFonts w:ascii="Arial" w:hAnsi="Arial"/>
          <w:b/>
          <w:color w:val="000000"/>
          <w:sz w:val="20"/>
        </w:rPr>
        <w:lastRenderedPageBreak/>
        <w:t>Услуги, предоставляемые Депозитарием</w:t>
      </w:r>
      <w:bookmarkEnd w:id="6"/>
    </w:p>
    <w:p w:rsidR="00A006CD" w:rsidRPr="00730F68" w:rsidRDefault="00F5773A" w:rsidP="00687C69">
      <w:pPr>
        <w:pStyle w:val="afc"/>
        <w:numPr>
          <w:ilvl w:val="1"/>
          <w:numId w:val="47"/>
        </w:numPr>
        <w:tabs>
          <w:tab w:val="left" w:pos="993"/>
          <w:tab w:val="left" w:pos="1134"/>
        </w:tabs>
        <w:rPr>
          <w:rFonts w:ascii="Arial" w:hAnsi="Arial"/>
          <w:color w:val="000000"/>
          <w:sz w:val="20"/>
        </w:rPr>
      </w:pPr>
      <w:r w:rsidRPr="00730F68">
        <w:rPr>
          <w:rFonts w:ascii="Arial" w:hAnsi="Arial"/>
          <w:color w:val="000000"/>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DC39A3"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обеспечивает учет и удостоверение прав на ценные бумаги, а также учет и удостоверение перехода прав на ценные бумаги;</w:t>
      </w:r>
    </w:p>
    <w:p w:rsidR="00A006C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предпринимает все действия, необходимые для осуществления прав владельца по ценной бумаге;</w:t>
      </w:r>
    </w:p>
    <w:p w:rsidR="00A006C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при составлении эмитентом списков владельцев именных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rsidR="005705D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предоставляет Депоненту отчеты о проведенных операциях с ценными бумагами Депонента, которые хранятся и (или) права на которые учитываются в Депозитарии;</w:t>
      </w:r>
    </w:p>
    <w:p w:rsidR="00646067"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содействовать в оптимизации налогообложения доходов по ценным бумагам;</w:t>
      </w:r>
    </w:p>
    <w:p w:rsidR="00646067"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содействовать в проведении расчётов «поставка против платежа» (DVP);</w:t>
      </w:r>
    </w:p>
    <w:p w:rsidR="007877BB"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содействовать в проведении операций «</w:t>
      </w:r>
      <w:r w:rsidRPr="00730F68">
        <w:rPr>
          <w:rFonts w:ascii="Arial" w:hAnsi="Arial"/>
          <w:color w:val="000000"/>
          <w:sz w:val="20"/>
          <w:lang w:val="en-US"/>
        </w:rPr>
        <w:t>back</w:t>
      </w:r>
      <w:r w:rsidRPr="00730F68">
        <w:rPr>
          <w:rFonts w:ascii="Arial" w:hAnsi="Arial"/>
          <w:color w:val="000000"/>
          <w:sz w:val="20"/>
        </w:rPr>
        <w:t>-</w:t>
      </w:r>
      <w:r w:rsidRPr="00730F68">
        <w:rPr>
          <w:rFonts w:ascii="Arial" w:hAnsi="Arial"/>
          <w:color w:val="000000"/>
          <w:sz w:val="20"/>
          <w:lang w:val="en-US"/>
        </w:rPr>
        <w:t>to</w:t>
      </w:r>
      <w:r w:rsidRPr="00730F68">
        <w:rPr>
          <w:rFonts w:ascii="Arial" w:hAnsi="Arial"/>
          <w:color w:val="000000"/>
          <w:sz w:val="20"/>
        </w:rPr>
        <w:t>-</w:t>
      </w:r>
      <w:r w:rsidRPr="00730F68">
        <w:rPr>
          <w:rFonts w:ascii="Arial" w:hAnsi="Arial"/>
          <w:color w:val="000000"/>
          <w:sz w:val="20"/>
          <w:lang w:val="en-US"/>
        </w:rPr>
        <w:t>back</w:t>
      </w:r>
      <w:r w:rsidRPr="00730F68">
        <w:rPr>
          <w:rFonts w:ascii="Arial" w:hAnsi="Arial"/>
          <w:color w:val="000000"/>
          <w:sz w:val="20"/>
        </w:rPr>
        <w:t>»;</w:t>
      </w:r>
    </w:p>
    <w:p w:rsidR="004A552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оказывать иные, не запрещённые законодательством Российской Федерации услуги, связанные с ведением Счетов депо </w:t>
      </w:r>
      <w:r w:rsidR="00687FE6" w:rsidRPr="00730F68">
        <w:rPr>
          <w:rFonts w:ascii="Arial" w:hAnsi="Arial" w:cs="Arial"/>
          <w:color w:val="000000"/>
          <w:sz w:val="20"/>
          <w:szCs w:val="20"/>
        </w:rPr>
        <w:t xml:space="preserve">/ субсчетов депо </w:t>
      </w:r>
      <w:r w:rsidR="00646067" w:rsidRPr="00730F68">
        <w:rPr>
          <w:rFonts w:ascii="Arial" w:hAnsi="Arial" w:cs="Arial"/>
          <w:color w:val="000000"/>
          <w:sz w:val="20"/>
          <w:szCs w:val="20"/>
        </w:rPr>
        <w:t xml:space="preserve"> </w:t>
      </w:r>
      <w:r w:rsidR="00202A41" w:rsidRPr="00730F68">
        <w:rPr>
          <w:rFonts w:ascii="Arial" w:hAnsi="Arial" w:cs="Arial"/>
          <w:color w:val="000000"/>
          <w:sz w:val="20"/>
          <w:szCs w:val="20"/>
        </w:rPr>
        <w:t xml:space="preserve">; </w:t>
      </w:r>
    </w:p>
    <w:p w:rsidR="001937DD" w:rsidRPr="00730F68" w:rsidRDefault="00646067" w:rsidP="00C56E47">
      <w:pPr>
        <w:pStyle w:val="afc"/>
        <w:numPr>
          <w:ilvl w:val="0"/>
          <w:numId w:val="7"/>
        </w:numPr>
        <w:tabs>
          <w:tab w:val="left" w:pos="1134"/>
        </w:tabs>
        <w:ind w:left="1134" w:hanging="283"/>
        <w:rPr>
          <w:rFonts w:ascii="Arial" w:hAnsi="Arial" w:cs="Arial"/>
          <w:color w:val="000000"/>
          <w:sz w:val="20"/>
          <w:szCs w:val="20"/>
        </w:rPr>
      </w:pPr>
      <w:r w:rsidRPr="00730F68">
        <w:rPr>
          <w:rFonts w:ascii="Arial" w:hAnsi="Arial" w:cs="Arial"/>
          <w:color w:val="000000"/>
          <w:sz w:val="20"/>
          <w:szCs w:val="20"/>
        </w:rPr>
        <w:t xml:space="preserve"> содействовать в реализации прав по ценным бумагам</w:t>
      </w:r>
      <w:r w:rsidR="00877584" w:rsidRPr="00730F68">
        <w:rPr>
          <w:rFonts w:ascii="Arial" w:hAnsi="Arial" w:cs="Arial"/>
          <w:color w:val="000000"/>
          <w:sz w:val="20"/>
          <w:szCs w:val="20"/>
        </w:rPr>
        <w:t xml:space="preserve"> и получении</w:t>
      </w:r>
      <w:r w:rsidR="004A552D" w:rsidRPr="00730F68">
        <w:rPr>
          <w:rFonts w:ascii="Arial" w:hAnsi="Arial" w:cs="Arial"/>
          <w:color w:val="000000"/>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730F68" w:rsidRDefault="009437AE" w:rsidP="007F5A4E">
      <w:pPr>
        <w:tabs>
          <w:tab w:val="left" w:pos="1134"/>
        </w:tabs>
        <w:rPr>
          <w:rFonts w:ascii="Arial" w:hAnsi="Arial"/>
          <w:color w:val="000000"/>
        </w:rPr>
      </w:pPr>
    </w:p>
    <w:p w:rsidR="004C640E" w:rsidRPr="00730F68" w:rsidRDefault="00F5773A" w:rsidP="00687C69">
      <w:pPr>
        <w:pStyle w:val="afc"/>
        <w:numPr>
          <w:ilvl w:val="1"/>
          <w:numId w:val="47"/>
        </w:numPr>
        <w:tabs>
          <w:tab w:val="left" w:pos="993"/>
          <w:tab w:val="left" w:pos="1134"/>
        </w:tabs>
        <w:spacing w:after="0"/>
        <w:ind w:left="0" w:firstLine="567"/>
        <w:rPr>
          <w:rFonts w:ascii="Arial" w:hAnsi="Arial"/>
          <w:b/>
          <w:color w:val="000000"/>
          <w:sz w:val="20"/>
        </w:rPr>
      </w:pPr>
      <w:r w:rsidRPr="00730F68">
        <w:rPr>
          <w:rFonts w:ascii="Arial" w:hAnsi="Arial"/>
          <w:b/>
          <w:color w:val="000000"/>
          <w:sz w:val="20"/>
        </w:rPr>
        <w:t>Составление списков владельцев ценных бумаг</w:t>
      </w:r>
    </w:p>
    <w:p w:rsidR="004C640E" w:rsidRPr="00730F68" w:rsidRDefault="00F5773A" w:rsidP="007F5A4E">
      <w:pPr>
        <w:tabs>
          <w:tab w:val="left" w:pos="1134"/>
        </w:tabs>
        <w:ind w:firstLine="567"/>
        <w:rPr>
          <w:rFonts w:ascii="Arial" w:hAnsi="Arial"/>
          <w:color w:val="000000"/>
        </w:rPr>
      </w:pPr>
      <w:r w:rsidRPr="00730F68">
        <w:rPr>
          <w:rFonts w:ascii="Arial" w:hAnsi="Arial"/>
          <w:color w:val="000000"/>
        </w:rPr>
        <w:t>При получении Депозитарием соответствующего запроса от лица, у которого ему открыт лицевой счет (счет депо) номинального держателя ценных бумаг, Депозитарий в срок, указанный в запросе, предоставляет этому лицу составленный на определенную дату список, содержащий сведения:</w:t>
      </w:r>
    </w:p>
    <w:p w:rsidR="004C640E"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 Депонентах</w:t>
      </w:r>
      <w:r w:rsidR="004C640E" w:rsidRPr="002B7187">
        <w:rPr>
          <w:rFonts w:ascii="Arial" w:hAnsi="Arial" w:cs="Arial"/>
          <w:color w:val="000000"/>
          <w:sz w:val="20"/>
          <w:szCs w:val="20"/>
        </w:rPr>
        <w:t xml:space="preserve"> Депозитария,</w:t>
      </w:r>
      <w:r w:rsidR="004E584E">
        <w:rPr>
          <w:rFonts w:ascii="Arial" w:hAnsi="Arial" w:cs="Arial"/>
          <w:color w:val="000000"/>
          <w:sz w:val="20"/>
          <w:szCs w:val="20"/>
        </w:rPr>
        <w:t xml:space="preserve"> </w:t>
      </w:r>
      <w:r w:rsidR="003A0C28">
        <w:rPr>
          <w:rFonts w:ascii="Arial" w:hAnsi="Arial" w:cs="Arial"/>
          <w:color w:val="000000"/>
          <w:sz w:val="20"/>
          <w:szCs w:val="20"/>
        </w:rPr>
        <w:t>Клиентах</w:t>
      </w:r>
      <w:r w:rsidRPr="00730F68">
        <w:rPr>
          <w:rFonts w:ascii="Arial" w:hAnsi="Arial"/>
          <w:color w:val="000000"/>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 лицах, подлежащих включению в список лиц, осуществляющих права по ценным бумагам, полученные Депозитарием от своих Депонентов</w:t>
      </w:r>
      <w:r w:rsidR="003A0C28">
        <w:rPr>
          <w:rFonts w:ascii="Arial" w:hAnsi="Arial" w:cs="Arial"/>
          <w:color w:val="000000"/>
          <w:sz w:val="20"/>
          <w:szCs w:val="20"/>
        </w:rPr>
        <w:t>, Клиентов Депозитария</w:t>
      </w:r>
      <w:r w:rsidRPr="00730F68">
        <w:rPr>
          <w:rFonts w:ascii="Arial" w:hAnsi="Arial"/>
          <w:color w:val="000000"/>
          <w:sz w:val="20"/>
        </w:rPr>
        <w:t>;</w:t>
      </w:r>
    </w:p>
    <w:p w:rsidR="004C640E"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 количестве ценных бумаг, принадлежащих лицам, включенным в список;</w:t>
      </w:r>
    </w:p>
    <w:p w:rsidR="004C640E"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r w:rsidRPr="00730F68">
        <w:rPr>
          <w:rFonts w:ascii="Arial" w:hAnsi="Arial"/>
          <w:color w:val="000000"/>
          <w:sz w:val="20"/>
          <w:lang w:val="en-GB"/>
        </w:rPr>
        <w:t>C</w:t>
      </w:r>
      <w:r w:rsidRPr="00730F68">
        <w:rPr>
          <w:rFonts w:ascii="Arial" w:hAnsi="Arial"/>
          <w:color w:val="000000"/>
          <w:sz w:val="20"/>
        </w:rPr>
        <w:t>четах неустановленных лиц;</w:t>
      </w:r>
    </w:p>
    <w:p w:rsidR="00686F91"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иные сведения в соответствии с требованиями, установленными федеральными законами и нормативными актами Банка России.</w:t>
      </w:r>
    </w:p>
    <w:p w:rsidR="004C640E" w:rsidRPr="00730F68" w:rsidRDefault="00F5773A" w:rsidP="007F5A4E">
      <w:pPr>
        <w:tabs>
          <w:tab w:val="left" w:pos="1134"/>
        </w:tabs>
        <w:ind w:firstLine="567"/>
        <w:rPr>
          <w:rFonts w:ascii="Arial" w:hAnsi="Arial"/>
          <w:color w:val="000000"/>
        </w:rPr>
      </w:pPr>
      <w:r w:rsidRPr="00730F68">
        <w:rPr>
          <w:rFonts w:ascii="Arial" w:hAnsi="Arial"/>
          <w:color w:val="000000"/>
        </w:rPr>
        <w:t xml:space="preserve">В случае если в списке, составленном Депозитарием, содержатся сведения о Депозитарии-депоненте </w:t>
      </w:r>
      <w:r w:rsidR="003A0C28">
        <w:rPr>
          <w:rFonts w:ascii="Arial" w:hAnsi="Arial" w:cs="Arial"/>
          <w:color w:val="000000"/>
        </w:rPr>
        <w:t xml:space="preserve">, Клиенте Депозитария, являющимся номинальным держателем, </w:t>
      </w:r>
      <w:r w:rsidRPr="00730F68">
        <w:rPr>
          <w:rFonts w:ascii="Arial" w:hAnsi="Arial"/>
          <w:color w:val="000000"/>
        </w:rPr>
        <w:t xml:space="preserve">или об иностранном номинальном держателе, </w:t>
      </w:r>
      <w:r w:rsidR="004C640E" w:rsidRPr="002B7187">
        <w:rPr>
          <w:rFonts w:ascii="Arial" w:hAnsi="Arial" w:cs="Arial"/>
          <w:color w:val="000000"/>
        </w:rPr>
        <w:t xml:space="preserve"> </w:t>
      </w:r>
      <w:r w:rsidRPr="00730F68">
        <w:rPr>
          <w:rFonts w:ascii="Arial" w:hAnsi="Arial"/>
          <w:color w:val="000000"/>
        </w:rPr>
        <w:t>Депозитарий вправе запрашивать у Депозитария-депонента</w:t>
      </w:r>
      <w:r w:rsidR="003A0C28">
        <w:rPr>
          <w:rFonts w:ascii="Arial" w:hAnsi="Arial" w:cs="Arial"/>
          <w:color w:val="000000"/>
        </w:rPr>
        <w:t>,</w:t>
      </w:r>
      <w:r w:rsidR="004C640E" w:rsidRPr="002B7187">
        <w:rPr>
          <w:rFonts w:ascii="Arial" w:hAnsi="Arial" w:cs="Arial"/>
          <w:color w:val="000000"/>
        </w:rPr>
        <w:t xml:space="preserve"> </w:t>
      </w:r>
      <w:r w:rsidR="003A0C28">
        <w:rPr>
          <w:rFonts w:ascii="Arial" w:hAnsi="Arial" w:cs="Arial"/>
          <w:color w:val="000000"/>
        </w:rPr>
        <w:t>Клиента Депозитария, являющимся номинальным держателем,</w:t>
      </w:r>
      <w:r w:rsidRPr="00730F68">
        <w:rPr>
          <w:rFonts w:ascii="Arial" w:hAnsi="Arial"/>
          <w:color w:val="000000"/>
        </w:rPr>
        <w:t xml:space="preserve"> или у иностранного номинального держателя и предоставлять лицу, у которого Депозитарию открыт лицевой счет/счет депо номинального держателя, данные, предусмотренные  настоящим пунктом.</w:t>
      </w:r>
    </w:p>
    <w:p w:rsidR="004C640E" w:rsidRPr="00730F68" w:rsidRDefault="00F5773A" w:rsidP="007F5A4E">
      <w:pPr>
        <w:tabs>
          <w:tab w:val="left" w:pos="1134"/>
        </w:tabs>
        <w:ind w:firstLine="567"/>
        <w:rPr>
          <w:rFonts w:ascii="Arial" w:hAnsi="Arial"/>
          <w:color w:val="000000"/>
        </w:rPr>
      </w:pPr>
      <w:r w:rsidRPr="00730F68">
        <w:rPr>
          <w:rFonts w:ascii="Arial" w:hAnsi="Arial"/>
          <w:color w:val="000000"/>
        </w:rPr>
        <w:t>Получение информации от Депозитария-депонента</w:t>
      </w:r>
      <w:r w:rsidR="003A0C28">
        <w:rPr>
          <w:rFonts w:ascii="Arial" w:hAnsi="Arial" w:cs="Arial"/>
          <w:color w:val="000000"/>
        </w:rPr>
        <w:t>, Клиента Депозитария, являющегося номинальным держателем,</w:t>
      </w:r>
      <w:r w:rsidRPr="00730F68">
        <w:rPr>
          <w:rFonts w:ascii="Arial" w:hAnsi="Arial"/>
          <w:color w:val="000000"/>
        </w:rPr>
        <w:t xml:space="preserve"> осуществляется Депозитарием путем направления мотивированного запроса</w:t>
      </w:r>
      <w:r w:rsidR="008260F7">
        <w:rPr>
          <w:rFonts w:ascii="Arial" w:hAnsi="Arial" w:cs="Arial"/>
          <w:color w:val="000000"/>
        </w:rPr>
        <w:t xml:space="preserve"> по адресу и способом, указанным в анкете Депонента</w:t>
      </w:r>
      <w:r w:rsidR="00877584">
        <w:rPr>
          <w:rFonts w:ascii="Arial" w:hAnsi="Arial" w:cs="Arial"/>
          <w:color w:val="000000"/>
        </w:rPr>
        <w:t>, Клиента депозитария</w:t>
      </w:r>
      <w:r w:rsidRPr="00730F68">
        <w:rPr>
          <w:rFonts w:ascii="Arial" w:hAnsi="Arial"/>
          <w:color w:val="000000"/>
        </w:rPr>
        <w:t xml:space="preserve">.  </w:t>
      </w:r>
    </w:p>
    <w:p w:rsidR="004C640E" w:rsidRPr="00730F68" w:rsidRDefault="00F5773A" w:rsidP="007F5A4E">
      <w:pPr>
        <w:tabs>
          <w:tab w:val="left" w:pos="1134"/>
        </w:tabs>
        <w:ind w:firstLine="567"/>
        <w:rPr>
          <w:rFonts w:ascii="Arial" w:hAnsi="Arial"/>
          <w:color w:val="000000"/>
        </w:rPr>
      </w:pPr>
      <w:r w:rsidRPr="00730F68">
        <w:rPr>
          <w:rFonts w:ascii="Arial" w:hAnsi="Arial"/>
          <w:color w:val="000000"/>
        </w:rPr>
        <w:t>Депозитарий-депонент</w:t>
      </w:r>
      <w:r w:rsidR="003A0C28">
        <w:rPr>
          <w:rFonts w:ascii="Arial" w:hAnsi="Arial" w:cs="Arial"/>
          <w:color w:val="000000"/>
        </w:rPr>
        <w:t>,</w:t>
      </w:r>
      <w:r w:rsidR="003A0C28" w:rsidRPr="003A0C28">
        <w:rPr>
          <w:rFonts w:ascii="Arial" w:hAnsi="Arial" w:cs="Arial"/>
          <w:color w:val="000000"/>
        </w:rPr>
        <w:t xml:space="preserve"> </w:t>
      </w:r>
      <w:r w:rsidR="003A0C28">
        <w:rPr>
          <w:rFonts w:ascii="Arial" w:hAnsi="Arial" w:cs="Arial"/>
          <w:color w:val="000000"/>
        </w:rPr>
        <w:t>Клиент Депозитария, являющийся номинальным держателем</w:t>
      </w:r>
      <w:r w:rsidRPr="00730F68">
        <w:rPr>
          <w:rFonts w:ascii="Arial" w:hAnsi="Arial"/>
          <w:color w:val="000000"/>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730F68" w:rsidRDefault="00F5773A" w:rsidP="007F5A4E">
      <w:pPr>
        <w:tabs>
          <w:tab w:val="left" w:pos="1134"/>
        </w:tabs>
        <w:ind w:firstLine="567"/>
        <w:rPr>
          <w:rFonts w:ascii="Arial" w:hAnsi="Arial"/>
          <w:color w:val="000000"/>
        </w:rPr>
      </w:pPr>
      <w:r w:rsidRPr="00730F68">
        <w:rPr>
          <w:rFonts w:ascii="Arial" w:hAnsi="Arial"/>
          <w:color w:val="000000"/>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Pr>
          <w:rFonts w:ascii="Arial" w:hAnsi="Arial" w:cs="Arial"/>
          <w:color w:val="000000"/>
        </w:rPr>
        <w:t>Клиента Депозитария, являющегося номинальным держателем,</w:t>
      </w:r>
      <w:r w:rsidR="004C640E" w:rsidRPr="002B7187">
        <w:rPr>
          <w:rFonts w:ascii="Arial" w:hAnsi="Arial" w:cs="Arial"/>
          <w:color w:val="000000"/>
        </w:rPr>
        <w:t xml:space="preserve"> </w:t>
      </w:r>
      <w:r w:rsidRPr="00730F68">
        <w:rPr>
          <w:rFonts w:ascii="Arial" w:hAnsi="Arial"/>
          <w:color w:val="000000"/>
        </w:rPr>
        <w:lastRenderedPageBreak/>
        <w:t>указав при этом, что Депозитарий-депонент</w:t>
      </w:r>
      <w:r w:rsidR="003A0C28">
        <w:rPr>
          <w:rFonts w:ascii="Arial" w:hAnsi="Arial" w:cs="Arial"/>
          <w:color w:val="000000"/>
        </w:rPr>
        <w:t>/Клиент Депозитария</w:t>
      </w:r>
      <w:r w:rsidRPr="00730F68">
        <w:rPr>
          <w:rFonts w:ascii="Arial" w:hAnsi="Arial"/>
          <w:color w:val="000000"/>
        </w:rPr>
        <w:t xml:space="preserve"> является номинальным держателем указанных в списке ценных бумаг.</w:t>
      </w:r>
    </w:p>
    <w:p w:rsidR="004C640E" w:rsidRPr="00730F68" w:rsidRDefault="00F5773A" w:rsidP="007F5A4E">
      <w:pPr>
        <w:tabs>
          <w:tab w:val="left" w:pos="1134"/>
        </w:tabs>
        <w:ind w:firstLine="567"/>
        <w:rPr>
          <w:rFonts w:ascii="Arial" w:hAnsi="Arial"/>
          <w:color w:val="000000"/>
        </w:rPr>
      </w:pPr>
      <w:r w:rsidRPr="00730F68">
        <w:rPr>
          <w:rFonts w:ascii="Arial" w:hAnsi="Arial"/>
          <w:color w:val="000000"/>
        </w:rPr>
        <w:t>Депозитарий не несет ответственности за полноту и достоверность предоставляемой Депозитарием-депонентом</w:t>
      </w:r>
      <w:r w:rsidR="003A0C28">
        <w:rPr>
          <w:rFonts w:ascii="Arial" w:hAnsi="Arial" w:cs="Arial"/>
          <w:color w:val="000000"/>
        </w:rPr>
        <w:t>, Клиентом Депозитария</w:t>
      </w:r>
      <w:r w:rsidRPr="00730F68">
        <w:rPr>
          <w:rFonts w:ascii="Arial" w:hAnsi="Arial"/>
          <w:color w:val="000000"/>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Pr>
          <w:rFonts w:ascii="Arial" w:hAnsi="Arial" w:cs="Arial"/>
          <w:color w:val="000000"/>
        </w:rPr>
        <w:t>, субсчетах депо</w:t>
      </w:r>
      <w:r w:rsidR="00C91F3B">
        <w:rPr>
          <w:rFonts w:ascii="Arial" w:hAnsi="Arial" w:cs="Arial"/>
          <w:color w:val="000000"/>
        </w:rPr>
        <w:t xml:space="preserve"> номинального держателя</w:t>
      </w:r>
      <w:r w:rsidRPr="00730F68">
        <w:rPr>
          <w:rFonts w:ascii="Arial" w:hAnsi="Arial"/>
          <w:color w:val="000000"/>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Pr>
          <w:rFonts w:ascii="Arial" w:hAnsi="Arial" w:cs="Arial"/>
          <w:color w:val="000000"/>
        </w:rPr>
        <w:t>, Клиентом Депозитария, являющимся номинальным держателем,</w:t>
      </w:r>
      <w:r w:rsidRPr="00730F68">
        <w:rPr>
          <w:rFonts w:ascii="Arial" w:hAnsi="Arial"/>
          <w:color w:val="000000"/>
        </w:rPr>
        <w:t>или иностранным номинальным держателем: вся ответственность при этом возлагается на Депозитарий-депонента</w:t>
      </w:r>
      <w:r w:rsidR="003A0C28">
        <w:rPr>
          <w:rFonts w:ascii="Arial" w:hAnsi="Arial" w:cs="Arial"/>
          <w:color w:val="000000"/>
        </w:rPr>
        <w:t>, Клиента депозитария, являющимся номинальным держателем,</w:t>
      </w:r>
      <w:r w:rsidRPr="00730F68">
        <w:rPr>
          <w:rFonts w:ascii="Arial" w:hAnsi="Arial"/>
          <w:color w:val="000000"/>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Pr>
          <w:rFonts w:ascii="Arial" w:hAnsi="Arial" w:cs="Arial"/>
          <w:color w:val="000000"/>
        </w:rPr>
        <w:t>, Клиента Депозитария, являющимся номинальным держателем</w:t>
      </w:r>
      <w:r w:rsidRPr="00730F68">
        <w:rPr>
          <w:rFonts w:ascii="Arial" w:hAnsi="Arial"/>
          <w:color w:val="000000"/>
        </w:rPr>
        <w:t xml:space="preserve"> или иностранного номинального держателя. </w:t>
      </w:r>
    </w:p>
    <w:p w:rsidR="004C640E" w:rsidRPr="00730F68" w:rsidRDefault="00F5773A" w:rsidP="007F5A4E">
      <w:pPr>
        <w:tabs>
          <w:tab w:val="left" w:pos="1134"/>
        </w:tabs>
        <w:ind w:firstLine="567"/>
        <w:rPr>
          <w:rFonts w:ascii="Arial" w:hAnsi="Arial"/>
          <w:color w:val="000000"/>
        </w:rPr>
      </w:pPr>
      <w:r w:rsidRPr="00730F68">
        <w:rPr>
          <w:rFonts w:ascii="Arial" w:hAnsi="Arial"/>
          <w:color w:val="000000"/>
        </w:rPr>
        <w:t>Ответственность за нарушение прав акционеров - клиентов Депозитария-депонента</w:t>
      </w:r>
      <w:r w:rsidR="003A0C28">
        <w:rPr>
          <w:rFonts w:ascii="Arial" w:hAnsi="Arial" w:cs="Arial"/>
          <w:color w:val="000000"/>
        </w:rPr>
        <w:t>, клиентов-Клиента Депозитария, являющимся номинальным держателем,</w:t>
      </w:r>
      <w:r w:rsidRPr="00730F68">
        <w:rPr>
          <w:rFonts w:ascii="Arial" w:hAnsi="Arial"/>
          <w:color w:val="000000"/>
        </w:rPr>
        <w:t xml:space="preserve"> или иностранного номинального держателя в результате предоставления Депозитарием-депонентом</w:t>
      </w:r>
      <w:r w:rsidR="003A0C28">
        <w:rPr>
          <w:rFonts w:ascii="Arial" w:hAnsi="Arial" w:cs="Arial"/>
          <w:color w:val="000000"/>
        </w:rPr>
        <w:t>, Клие</w:t>
      </w:r>
      <w:r w:rsidR="00892470">
        <w:rPr>
          <w:rFonts w:ascii="Arial" w:hAnsi="Arial" w:cs="Arial"/>
          <w:color w:val="000000"/>
        </w:rPr>
        <w:t>нтом Депозитария, являющимся но</w:t>
      </w:r>
      <w:r w:rsidR="003A0C28">
        <w:rPr>
          <w:rFonts w:ascii="Arial" w:hAnsi="Arial" w:cs="Arial"/>
          <w:color w:val="000000"/>
        </w:rPr>
        <w:t>м</w:t>
      </w:r>
      <w:r w:rsidR="00892470">
        <w:rPr>
          <w:rFonts w:ascii="Arial" w:hAnsi="Arial" w:cs="Arial"/>
          <w:color w:val="000000"/>
        </w:rPr>
        <w:t>и</w:t>
      </w:r>
      <w:r w:rsidR="003A0C28">
        <w:rPr>
          <w:rFonts w:ascii="Arial" w:hAnsi="Arial" w:cs="Arial"/>
          <w:color w:val="000000"/>
        </w:rPr>
        <w:t>нальным держателем,</w:t>
      </w:r>
      <w:r w:rsidRPr="00730F68">
        <w:rPr>
          <w:rFonts w:ascii="Arial" w:hAnsi="Arial"/>
          <w:color w:val="000000"/>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Pr>
          <w:rFonts w:ascii="Arial" w:hAnsi="Arial" w:cs="Arial"/>
          <w:color w:val="000000"/>
        </w:rPr>
        <w:t xml:space="preserve">, субсчетах депо </w:t>
      </w:r>
      <w:r w:rsidR="00C91F3B">
        <w:rPr>
          <w:rFonts w:ascii="Arial" w:hAnsi="Arial" w:cs="Arial"/>
          <w:color w:val="000000"/>
        </w:rPr>
        <w:t xml:space="preserve">номинальнойго держателя </w:t>
      </w:r>
      <w:r w:rsidR="00892470">
        <w:rPr>
          <w:rFonts w:ascii="Arial" w:hAnsi="Arial" w:cs="Arial"/>
          <w:color w:val="000000"/>
        </w:rPr>
        <w:t>Клиента Депозитария</w:t>
      </w:r>
      <w:r w:rsidR="004C640E" w:rsidRPr="002B7187">
        <w:rPr>
          <w:rFonts w:ascii="Arial" w:hAnsi="Arial" w:cs="Arial"/>
          <w:color w:val="000000"/>
        </w:rPr>
        <w:t>или</w:t>
      </w:r>
      <w:r w:rsidRPr="00730F68">
        <w:rPr>
          <w:rFonts w:ascii="Arial" w:hAnsi="Arial"/>
          <w:color w:val="000000"/>
        </w:rPr>
        <w:t xml:space="preserve"> на Счетах депо иностранного номинального держателя, несвоевременности ее предоставления, а также за непредставление данной информации в Депозитарий, несет Депозитарий-депонент</w:t>
      </w:r>
      <w:r w:rsidR="00892470">
        <w:rPr>
          <w:rFonts w:ascii="Arial" w:hAnsi="Arial" w:cs="Arial"/>
          <w:color w:val="000000"/>
        </w:rPr>
        <w:t xml:space="preserve">, Клиент Депозитария, являющийся номинальным держателем, </w:t>
      </w:r>
      <w:r w:rsidRPr="00730F68">
        <w:rPr>
          <w:rFonts w:ascii="Arial" w:hAnsi="Arial"/>
          <w:color w:val="000000"/>
        </w:rPr>
        <w:t xml:space="preserve"> или иностранный номинальный держатель.</w:t>
      </w:r>
    </w:p>
    <w:p w:rsidR="004E584E" w:rsidRPr="00730F68" w:rsidRDefault="004E584E" w:rsidP="007F5A4E">
      <w:pPr>
        <w:tabs>
          <w:tab w:val="left" w:pos="1134"/>
        </w:tabs>
        <w:ind w:firstLine="567"/>
        <w:rPr>
          <w:rFonts w:ascii="Arial" w:hAnsi="Arial"/>
          <w:color w:val="000000"/>
        </w:rPr>
      </w:pPr>
    </w:p>
    <w:p w:rsidR="003F6181" w:rsidRPr="002B7187" w:rsidRDefault="003F6181" w:rsidP="007F5A4E">
      <w:pPr>
        <w:tabs>
          <w:tab w:val="left" w:pos="1134"/>
        </w:tabs>
        <w:ind w:firstLine="567"/>
        <w:rPr>
          <w:rFonts w:ascii="Arial" w:hAnsi="Arial" w:cs="Arial"/>
          <w:color w:val="000000"/>
        </w:rPr>
      </w:pPr>
    </w:p>
    <w:p w:rsidR="004C640E" w:rsidRPr="00730F68" w:rsidRDefault="00F5773A" w:rsidP="00687C69">
      <w:pPr>
        <w:pStyle w:val="afc"/>
        <w:numPr>
          <w:ilvl w:val="1"/>
          <w:numId w:val="47"/>
        </w:numPr>
        <w:tabs>
          <w:tab w:val="left" w:pos="993"/>
          <w:tab w:val="left" w:pos="1134"/>
        </w:tabs>
        <w:spacing w:after="0"/>
        <w:ind w:left="0" w:firstLine="567"/>
        <w:rPr>
          <w:rFonts w:ascii="Arial" w:hAnsi="Arial"/>
          <w:color w:val="000000"/>
          <w:sz w:val="20"/>
        </w:rPr>
      </w:pPr>
      <w:r w:rsidRPr="00730F68">
        <w:rPr>
          <w:rFonts w:ascii="Arial" w:hAnsi="Arial"/>
          <w:b/>
          <w:color w:val="000000"/>
          <w:sz w:val="20"/>
        </w:rPr>
        <w:t>Передача информации, полученной Депозитарием от эмитента или Держателя реестра</w:t>
      </w:r>
      <w:r w:rsidRPr="00730F68">
        <w:rPr>
          <w:rFonts w:ascii="Arial" w:hAnsi="Arial"/>
          <w:color w:val="000000"/>
          <w:sz w:val="20"/>
        </w:rPr>
        <w:t>.</w:t>
      </w:r>
    </w:p>
    <w:p w:rsidR="004C640E" w:rsidRPr="00730F68" w:rsidRDefault="00F5773A" w:rsidP="007F5A4E">
      <w:pPr>
        <w:tabs>
          <w:tab w:val="left" w:pos="1134"/>
        </w:tabs>
        <w:ind w:firstLine="567"/>
        <w:rPr>
          <w:rFonts w:ascii="Arial" w:hAnsi="Arial"/>
          <w:color w:val="000000"/>
        </w:rPr>
      </w:pPr>
      <w:r w:rsidRPr="00730F68">
        <w:rPr>
          <w:rFonts w:ascii="Arial" w:hAnsi="Arial"/>
          <w:color w:val="000000"/>
        </w:rPr>
        <w:t>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эмитентов или Держателей реестра к владельцам ценных бумаг и от владельцев ценных бумаг к эмитентам или Держателям реестра, в том числе путем получения информации о владельцах ценных бумаг, которая необходима для осуществления их прав по ценным бумагам, от Депозитариев - депонентов, депонентами которых являются владельцы ценных бумаг</w:t>
      </w:r>
      <w:r w:rsidR="00892470">
        <w:rPr>
          <w:rFonts w:ascii="Arial" w:hAnsi="Arial" w:cs="Arial"/>
          <w:color w:val="000000"/>
        </w:rPr>
        <w:t>, Клиентов Депозитария, являющегося номинальным держателем, иностранных номинальных держателей.</w:t>
      </w:r>
      <w:r w:rsidR="004C640E" w:rsidRPr="002B7187">
        <w:rPr>
          <w:rFonts w:ascii="Arial" w:hAnsi="Arial" w:cs="Arial"/>
          <w:color w:val="000000"/>
        </w:rPr>
        <w:t>.</w:t>
      </w:r>
    </w:p>
    <w:p w:rsidR="004C640E" w:rsidRPr="00730F68" w:rsidRDefault="00F5773A" w:rsidP="007F5A4E">
      <w:pPr>
        <w:tabs>
          <w:tab w:val="left" w:pos="1134"/>
        </w:tabs>
        <w:ind w:firstLine="567"/>
        <w:rPr>
          <w:rFonts w:ascii="Arial" w:hAnsi="Arial"/>
          <w:color w:val="000000"/>
        </w:rPr>
      </w:pPr>
      <w:r w:rsidRPr="00730F68">
        <w:rPr>
          <w:rFonts w:ascii="Arial" w:hAnsi="Arial"/>
          <w:color w:val="000000"/>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Pr>
          <w:rFonts w:ascii="Arial" w:hAnsi="Arial" w:cs="Arial"/>
          <w:color w:val="000000"/>
        </w:rPr>
        <w:t xml:space="preserve">Клиента Депозитария, </w:t>
      </w:r>
      <w:r w:rsidRPr="00730F68">
        <w:rPr>
          <w:rFonts w:ascii="Arial" w:hAnsi="Arial"/>
          <w:color w:val="000000"/>
        </w:rPr>
        <w:t>Депозитарий в течение 3 (трех) рабочих дней с момента получения направляет или доводит до сведения Депонента</w:t>
      </w:r>
      <w:r w:rsidR="00892470">
        <w:rPr>
          <w:rFonts w:ascii="Arial" w:hAnsi="Arial" w:cs="Arial"/>
          <w:color w:val="000000"/>
        </w:rPr>
        <w:t>, Клиента Депозитария</w:t>
      </w:r>
      <w:r w:rsidRPr="00730F68">
        <w:rPr>
          <w:rFonts w:ascii="Arial" w:hAnsi="Arial"/>
          <w:color w:val="000000"/>
        </w:rPr>
        <w:t xml:space="preserve"> указанные документы или информацию.</w:t>
      </w:r>
    </w:p>
    <w:p w:rsidR="004C640E" w:rsidRPr="00730F68" w:rsidRDefault="00F5773A" w:rsidP="007F5A4E">
      <w:pPr>
        <w:tabs>
          <w:tab w:val="left" w:pos="1134"/>
        </w:tabs>
        <w:ind w:firstLine="567"/>
        <w:rPr>
          <w:rFonts w:ascii="Arial" w:hAnsi="Arial"/>
          <w:color w:val="000000"/>
        </w:rPr>
      </w:pPr>
      <w:r w:rsidRPr="00730F68">
        <w:rPr>
          <w:rFonts w:ascii="Arial" w:hAnsi="Arial"/>
          <w:color w:val="000000"/>
        </w:rPr>
        <w:t>Депозитарий передает Депоненту</w:t>
      </w:r>
      <w:r w:rsidR="00892470">
        <w:rPr>
          <w:rFonts w:ascii="Arial" w:hAnsi="Arial" w:cs="Arial"/>
          <w:color w:val="000000"/>
        </w:rPr>
        <w:t>, Клиенту Депозитария,</w:t>
      </w:r>
      <w:r w:rsidRPr="00730F68">
        <w:rPr>
          <w:rFonts w:ascii="Arial" w:hAnsi="Arial"/>
          <w:color w:val="000000"/>
        </w:rPr>
        <w:t>документы и информацию, полученную от эмитента или Держателя реестра ценных бумаг Депонента</w:t>
      </w:r>
      <w:r w:rsidR="00892470">
        <w:rPr>
          <w:rFonts w:ascii="Arial" w:hAnsi="Arial" w:cs="Arial"/>
          <w:color w:val="000000"/>
        </w:rPr>
        <w:t>/ Клиента Депозитария</w:t>
      </w:r>
      <w:r w:rsidRPr="00730F68">
        <w:rPr>
          <w:rFonts w:ascii="Arial" w:hAnsi="Arial"/>
          <w:color w:val="000000"/>
        </w:rPr>
        <w:t xml:space="preserve"> а так же иную информацию, обязанность доведения которой до Депонента</w:t>
      </w:r>
      <w:r w:rsidR="00892470">
        <w:rPr>
          <w:rFonts w:ascii="Arial" w:hAnsi="Arial" w:cs="Arial"/>
          <w:color w:val="000000"/>
        </w:rPr>
        <w:t>/Клиента Депозитария</w:t>
      </w:r>
      <w:r w:rsidRPr="00730F68">
        <w:rPr>
          <w:rFonts w:ascii="Arial" w:hAnsi="Arial"/>
          <w:color w:val="000000"/>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Pr>
          <w:rFonts w:ascii="Arial" w:hAnsi="Arial" w:cs="Arial"/>
          <w:color w:val="000000"/>
        </w:rPr>
        <w:t>, а Клиентом Депозитария – по средствам связи , выбранном в Заявлении об открытии субсчета депо клирингового счета депо</w:t>
      </w:r>
      <w:r w:rsidR="004C640E" w:rsidRPr="002B7187">
        <w:rPr>
          <w:rFonts w:ascii="Arial" w:hAnsi="Arial" w:cs="Arial"/>
          <w:color w:val="000000"/>
        </w:rPr>
        <w:t>.</w:t>
      </w:r>
      <w:r w:rsidRPr="00730F68">
        <w:rPr>
          <w:rFonts w:ascii="Arial" w:hAnsi="Arial"/>
          <w:color w:val="000000"/>
        </w:rPr>
        <w:t xml:space="preserve"> </w:t>
      </w:r>
    </w:p>
    <w:p w:rsidR="004C640E" w:rsidRPr="00730F68" w:rsidRDefault="00F5773A" w:rsidP="007F5A4E">
      <w:pPr>
        <w:tabs>
          <w:tab w:val="left" w:pos="1134"/>
        </w:tabs>
        <w:ind w:firstLine="567"/>
        <w:rPr>
          <w:rFonts w:ascii="Arial" w:hAnsi="Arial"/>
          <w:color w:val="000000"/>
        </w:rPr>
      </w:pPr>
      <w:r w:rsidRPr="00730F68">
        <w:rPr>
          <w:rFonts w:ascii="Arial" w:hAnsi="Arial"/>
          <w:color w:val="000000"/>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Pr>
          <w:rFonts w:ascii="Arial" w:hAnsi="Arial" w:cs="Arial"/>
          <w:color w:val="000000"/>
        </w:rPr>
        <w:t xml:space="preserve">/Клиентами Депозитария </w:t>
      </w:r>
      <w:r w:rsidRPr="00730F68">
        <w:rPr>
          <w:rFonts w:ascii="Arial" w:hAnsi="Arial"/>
          <w:color w:val="000000"/>
        </w:rPr>
        <w:t xml:space="preserve">за правильность передачи полученной информации в соответствии с Договором. </w:t>
      </w:r>
    </w:p>
    <w:p w:rsidR="004C640E" w:rsidRPr="00730F68" w:rsidRDefault="00F5773A" w:rsidP="007F5A4E">
      <w:pPr>
        <w:tabs>
          <w:tab w:val="left" w:pos="1134"/>
        </w:tabs>
        <w:ind w:firstLine="567"/>
        <w:rPr>
          <w:rFonts w:ascii="Arial" w:hAnsi="Arial"/>
          <w:color w:val="000000"/>
        </w:rPr>
      </w:pPr>
      <w:r w:rsidRPr="00730F68">
        <w:rPr>
          <w:rFonts w:ascii="Arial" w:hAnsi="Arial"/>
          <w:color w:val="000000"/>
        </w:rPr>
        <w:t>Полученные документы на бумажном носителе могут быть переданы Депоненту</w:t>
      </w:r>
      <w:r w:rsidR="00892470">
        <w:rPr>
          <w:rFonts w:ascii="Arial" w:hAnsi="Arial" w:cs="Arial"/>
          <w:color w:val="000000"/>
        </w:rPr>
        <w:t>/Клиенту Депозитария</w:t>
      </w:r>
      <w:r w:rsidRPr="00730F68">
        <w:rPr>
          <w:rFonts w:ascii="Arial" w:hAnsi="Arial"/>
          <w:color w:val="000000"/>
        </w:rPr>
        <w:t xml:space="preserve"> (уполномоченному лицу) при непосредственном обращении в Депозитарий. Депозитарий вправе за счет Депонента</w:t>
      </w:r>
      <w:r w:rsidR="00892470">
        <w:rPr>
          <w:rFonts w:ascii="Arial" w:hAnsi="Arial" w:cs="Arial"/>
          <w:color w:val="000000"/>
        </w:rPr>
        <w:t>/Клиента Депозитария</w:t>
      </w:r>
      <w:r w:rsidRPr="00730F68">
        <w:rPr>
          <w:rFonts w:ascii="Arial" w:hAnsi="Arial"/>
          <w:color w:val="000000"/>
        </w:rPr>
        <w:t xml:space="preserve"> отправить полученные документы Депоненту</w:t>
      </w:r>
      <w:r w:rsidR="00892470">
        <w:rPr>
          <w:rFonts w:ascii="Arial" w:hAnsi="Arial" w:cs="Arial"/>
          <w:color w:val="000000"/>
        </w:rPr>
        <w:t xml:space="preserve">/Клиенту Депозитария </w:t>
      </w:r>
      <w:r w:rsidRPr="00730F68">
        <w:rPr>
          <w:rFonts w:ascii="Arial" w:hAnsi="Arial"/>
          <w:color w:val="000000"/>
        </w:rPr>
        <w:t xml:space="preserve"> с использованием почтовых или курьерский служб, выбранных Депонентом</w:t>
      </w:r>
      <w:r w:rsidR="00892470">
        <w:rPr>
          <w:rFonts w:ascii="Arial" w:hAnsi="Arial" w:cs="Arial"/>
          <w:color w:val="000000"/>
        </w:rPr>
        <w:t>/Клиентом Депозитария</w:t>
      </w:r>
      <w:r w:rsidRPr="00730F68">
        <w:rPr>
          <w:rFonts w:ascii="Arial" w:hAnsi="Arial"/>
          <w:color w:val="000000"/>
        </w:rPr>
        <w:t xml:space="preserve">.  </w:t>
      </w:r>
    </w:p>
    <w:p w:rsidR="004C640E" w:rsidRPr="00730F68" w:rsidRDefault="004C640E" w:rsidP="00570818">
      <w:pPr>
        <w:pStyle w:val="afc"/>
        <w:tabs>
          <w:tab w:val="left" w:pos="993"/>
          <w:tab w:val="left" w:pos="1134"/>
        </w:tabs>
        <w:ind w:left="0" w:firstLine="567"/>
        <w:rPr>
          <w:rFonts w:ascii="Arial" w:hAnsi="Arial"/>
          <w:color w:val="000000"/>
          <w:sz w:val="20"/>
        </w:rPr>
      </w:pPr>
    </w:p>
    <w:p w:rsidR="0003249D" w:rsidRPr="00570818" w:rsidRDefault="00F5773A" w:rsidP="00570818">
      <w:pPr>
        <w:pStyle w:val="afc"/>
        <w:numPr>
          <w:ilvl w:val="1"/>
          <w:numId w:val="47"/>
        </w:numPr>
        <w:tabs>
          <w:tab w:val="left" w:pos="567"/>
          <w:tab w:val="left" w:pos="1134"/>
        </w:tabs>
        <w:ind w:left="0" w:firstLine="567"/>
        <w:rPr>
          <w:rFonts w:ascii="Arial" w:hAnsi="Arial" w:cs="Arial"/>
          <w:color w:val="000000"/>
          <w:sz w:val="20"/>
          <w:szCs w:val="20"/>
        </w:rPr>
      </w:pPr>
      <w:r w:rsidRPr="00730F68">
        <w:rPr>
          <w:rFonts w:ascii="Arial" w:hAnsi="Arial"/>
          <w:color w:val="000000"/>
          <w:sz w:val="20"/>
        </w:rPr>
        <w:t>Депозитарий на основании отдельных соглашений с Депонентом вправе оказывать Депоненту</w:t>
      </w:r>
      <w:r w:rsidR="00877584">
        <w:rPr>
          <w:rFonts w:ascii="Arial" w:hAnsi="Arial"/>
          <w:color w:val="000000"/>
          <w:sz w:val="20"/>
        </w:rPr>
        <w:t>, Клиенту Депозитария</w:t>
      </w:r>
      <w:r w:rsidRPr="00730F68">
        <w:rPr>
          <w:rFonts w:ascii="Arial" w:hAnsi="Arial"/>
          <w:color w:val="000000"/>
          <w:sz w:val="20"/>
        </w:rPr>
        <w:t xml:space="preserve">  сопутствующие услуги</w:t>
      </w:r>
      <w:r w:rsidR="00C91F3B" w:rsidRPr="00570818">
        <w:rPr>
          <w:rFonts w:ascii="Arial" w:hAnsi="Arial" w:cs="Arial"/>
          <w:color w:val="000000"/>
          <w:sz w:val="20"/>
          <w:szCs w:val="20"/>
        </w:rPr>
        <w:t xml:space="preserve"> Клиенту Депозитария в части непротиворечащей законодательству Российской Федерации</w:t>
      </w:r>
      <w:r w:rsidR="00570818">
        <w:rPr>
          <w:rFonts w:ascii="Arial" w:hAnsi="Arial" w:cs="Arial"/>
          <w:color w:val="000000"/>
          <w:sz w:val="20"/>
          <w:szCs w:val="20"/>
        </w:rPr>
        <w:t>.</w:t>
      </w:r>
    </w:p>
    <w:p w:rsidR="00961BDD" w:rsidRDefault="00961BDD" w:rsidP="0003249D">
      <w:pPr>
        <w:pStyle w:val="BodyText21"/>
        <w:numPr>
          <w:ilvl w:val="1"/>
          <w:numId w:val="47"/>
        </w:numPr>
        <w:spacing w:before="120" w:after="0"/>
        <w:rPr>
          <w:rFonts w:ascii="Arial" w:hAnsi="Arial" w:cs="Arial"/>
          <w:color w:val="000000"/>
          <w:sz w:val="20"/>
        </w:rPr>
      </w:pPr>
      <w:r>
        <w:rPr>
          <w:rFonts w:ascii="Arial" w:hAnsi="Arial" w:cs="Arial"/>
          <w:color w:val="000000"/>
          <w:sz w:val="20"/>
        </w:rPr>
        <w:t>Особенности осуществления корпоративного действия по субсчетам депо.</w:t>
      </w:r>
    </w:p>
    <w:p w:rsidR="00961BDD" w:rsidRPr="00293942" w:rsidRDefault="00961BDD" w:rsidP="00570818">
      <w:pPr>
        <w:pStyle w:val="BodyText21"/>
        <w:numPr>
          <w:ilvl w:val="2"/>
          <w:numId w:val="47"/>
        </w:numPr>
        <w:spacing w:before="120" w:after="0"/>
        <w:ind w:left="567" w:firstLine="0"/>
        <w:rPr>
          <w:rFonts w:ascii="Arial" w:hAnsi="Arial" w:cs="Arial"/>
          <w:sz w:val="20"/>
        </w:rPr>
      </w:pPr>
      <w:r w:rsidRPr="00293942">
        <w:rPr>
          <w:rFonts w:ascii="Arial" w:hAnsi="Arial" w:cs="Arial"/>
          <w:sz w:val="20"/>
        </w:rPr>
        <w:t xml:space="preserve">При формировании списков владельцев ценных бумаг в список включаются </w:t>
      </w:r>
      <w:r w:rsidR="004E584E">
        <w:rPr>
          <w:rFonts w:ascii="Arial" w:hAnsi="Arial" w:cs="Arial"/>
          <w:sz w:val="20"/>
        </w:rPr>
        <w:t xml:space="preserve">Клиенты Депозитария, </w:t>
      </w:r>
      <w:r w:rsidRPr="00293942">
        <w:rPr>
          <w:rFonts w:ascii="Arial" w:hAnsi="Arial" w:cs="Arial"/>
          <w:sz w:val="20"/>
        </w:rPr>
        <w:t xml:space="preserve"> которым открыты Субсчета депо владельца или Субсчета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 </w:t>
      </w:r>
      <w:r w:rsidR="00C01E08">
        <w:rPr>
          <w:rFonts w:ascii="Arial" w:hAnsi="Arial" w:cs="Arial"/>
          <w:sz w:val="20"/>
        </w:rPr>
        <w:t>Клиенты Депозитария</w:t>
      </w:r>
      <w:r w:rsidRPr="00293942">
        <w:rPr>
          <w:rFonts w:ascii="Arial" w:hAnsi="Arial" w:cs="Arial"/>
          <w:sz w:val="20"/>
        </w:rPr>
        <w:t xml:space="preserve">, которым открыты Субсчета депо номинального держателя, </w:t>
      </w:r>
      <w:r w:rsidRPr="00293942">
        <w:rPr>
          <w:rFonts w:ascii="Arial" w:hAnsi="Arial" w:cs="Arial"/>
          <w:sz w:val="20"/>
        </w:rPr>
        <w:lastRenderedPageBreak/>
        <w:t>раскрывают список владельцев ценных бумаг и предоставляют его в Депозитарий в том же порядке, который предусмотрен для Депонентов</w:t>
      </w:r>
      <w:r w:rsidR="004E584E">
        <w:rPr>
          <w:rFonts w:ascii="Arial" w:hAnsi="Arial" w:cs="Arial"/>
          <w:sz w:val="20"/>
        </w:rPr>
        <w:t xml:space="preserve"> в соответствии с Условиями</w:t>
      </w:r>
    </w:p>
    <w:p w:rsidR="00961BDD" w:rsidRPr="00293942" w:rsidRDefault="00961BDD" w:rsidP="00570818">
      <w:pPr>
        <w:pStyle w:val="BodyText21"/>
        <w:numPr>
          <w:ilvl w:val="2"/>
          <w:numId w:val="47"/>
        </w:numPr>
        <w:spacing w:before="120" w:after="0"/>
        <w:ind w:left="567" w:firstLine="0"/>
        <w:rPr>
          <w:rFonts w:ascii="Arial" w:hAnsi="Arial" w:cs="Arial"/>
          <w:sz w:val="20"/>
        </w:rPr>
      </w:pPr>
      <w:r w:rsidRPr="00293942">
        <w:rPr>
          <w:rFonts w:ascii="Arial" w:hAnsi="Arial" w:cs="Arial"/>
          <w:sz w:val="20"/>
        </w:rPr>
        <w:t xml:space="preserve">При проведении обязательных Корпоративных действий ценные бумаги будут списаны с Субсчета депо или зачислены на Субсчет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Субсчет депо, на котором учитывались базовые ценные бумаги. </w:t>
      </w:r>
    </w:p>
    <w:p w:rsidR="00961BDD" w:rsidRPr="00293942" w:rsidRDefault="00961BDD" w:rsidP="00570818">
      <w:pPr>
        <w:pStyle w:val="BodyText21"/>
        <w:numPr>
          <w:ilvl w:val="2"/>
          <w:numId w:val="47"/>
        </w:numPr>
        <w:spacing w:before="120" w:after="0"/>
        <w:ind w:left="567" w:firstLine="0"/>
        <w:rPr>
          <w:rFonts w:ascii="Arial" w:hAnsi="Arial" w:cs="Arial"/>
          <w:sz w:val="20"/>
        </w:rPr>
      </w:pPr>
      <w:r w:rsidRPr="00293942">
        <w:rPr>
          <w:rFonts w:ascii="Arial" w:hAnsi="Arial" w:cs="Arial"/>
          <w:sz w:val="20"/>
        </w:rPr>
        <w:t xml:space="preserve">В том случае если </w:t>
      </w:r>
      <w:r w:rsidR="004E584E">
        <w:rPr>
          <w:rFonts w:ascii="Arial" w:hAnsi="Arial" w:cs="Arial"/>
          <w:sz w:val="20"/>
        </w:rPr>
        <w:t>Клиент Депозитария</w:t>
      </w:r>
      <w:r w:rsidRPr="00293942">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Субсчета депо, </w:t>
      </w:r>
      <w:r w:rsidR="004E584E">
        <w:rPr>
          <w:rFonts w:ascii="Arial" w:hAnsi="Arial" w:cs="Arial"/>
          <w:sz w:val="20"/>
        </w:rPr>
        <w:t xml:space="preserve">Клиент депозитария </w:t>
      </w:r>
      <w:r w:rsidRPr="00293942">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Субсчета депо и зачислении их </w:t>
      </w:r>
      <w:r w:rsidR="009A3F33">
        <w:rPr>
          <w:rFonts w:ascii="Arial" w:hAnsi="Arial" w:cs="Arial"/>
          <w:sz w:val="20"/>
        </w:rPr>
        <w:t>на счет депо/лицевой счет владельца, открытый Клиенту Депозитария в российском депозитарии или у реестродержателя</w:t>
      </w:r>
      <w:r w:rsidRPr="00293942">
        <w:rPr>
          <w:rFonts w:ascii="Arial" w:hAnsi="Arial" w:cs="Arial"/>
          <w:sz w:val="20"/>
        </w:rPr>
        <w:t xml:space="preserve">. </w:t>
      </w:r>
    </w:p>
    <w:p w:rsidR="009D35B1" w:rsidRPr="00730F68" w:rsidRDefault="004E584E" w:rsidP="00730F68">
      <w:pPr>
        <w:pStyle w:val="BodyText21"/>
        <w:numPr>
          <w:ilvl w:val="2"/>
          <w:numId w:val="47"/>
        </w:numPr>
        <w:spacing w:before="120" w:after="0"/>
        <w:ind w:left="567" w:firstLine="0"/>
        <w:rPr>
          <w:rFonts w:ascii="Arial" w:hAnsi="Arial"/>
          <w:sz w:val="20"/>
        </w:rPr>
      </w:pPr>
      <w:r>
        <w:rPr>
          <w:rFonts w:ascii="Arial" w:hAnsi="Arial" w:cs="Arial"/>
          <w:sz w:val="20"/>
        </w:rPr>
        <w:t>Если Клиент Депозитария</w:t>
      </w:r>
      <w:r w:rsidR="00961BDD" w:rsidRPr="00293942">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w:t>
      </w:r>
      <w:r>
        <w:rPr>
          <w:rFonts w:ascii="Arial" w:hAnsi="Arial" w:cs="Arial"/>
          <w:sz w:val="20"/>
        </w:rPr>
        <w:t xml:space="preserve">Клиент Депозитария </w:t>
      </w:r>
      <w:r w:rsidR="00961BDD" w:rsidRPr="00293942">
        <w:rPr>
          <w:rFonts w:ascii="Arial" w:hAnsi="Arial" w:cs="Arial"/>
          <w:sz w:val="20"/>
        </w:rPr>
        <w:t xml:space="preserve"> должен </w:t>
      </w:r>
      <w:r>
        <w:rPr>
          <w:rFonts w:ascii="Arial" w:hAnsi="Arial" w:cs="Arial"/>
          <w:sz w:val="20"/>
        </w:rPr>
        <w:t xml:space="preserve">передать через Клиринговую организацию </w:t>
      </w:r>
      <w:r w:rsidR="00961BDD" w:rsidRPr="00293942">
        <w:rPr>
          <w:rFonts w:ascii="Arial" w:hAnsi="Arial" w:cs="Arial"/>
          <w:sz w:val="20"/>
        </w:rPr>
        <w:t xml:space="preserve">Поручение </w:t>
      </w:r>
      <w:r>
        <w:rPr>
          <w:rFonts w:ascii="Arial" w:hAnsi="Arial" w:cs="Arial"/>
          <w:sz w:val="20"/>
        </w:rPr>
        <w:t xml:space="preserve"> </w:t>
      </w:r>
      <w:r w:rsidR="00961BDD" w:rsidRPr="00293942">
        <w:rPr>
          <w:rFonts w:ascii="Arial" w:hAnsi="Arial" w:cs="Arial"/>
          <w:sz w:val="20"/>
        </w:rPr>
        <w:t>на участие в Корпоративном действии</w:t>
      </w:r>
      <w:r w:rsidR="00F5773A" w:rsidRPr="00730F68">
        <w:rPr>
          <w:rFonts w:ascii="Arial" w:hAnsi="Arial"/>
          <w:sz w:val="20"/>
        </w:rPr>
        <w:t>.</w:t>
      </w:r>
    </w:p>
    <w:p w:rsidR="009D35B1" w:rsidRPr="00730F68" w:rsidRDefault="009D35B1" w:rsidP="00730F68">
      <w:pPr>
        <w:pStyle w:val="afc"/>
        <w:tabs>
          <w:tab w:val="left" w:pos="1134"/>
        </w:tabs>
        <w:ind w:left="928"/>
        <w:rPr>
          <w:rFonts w:ascii="Arial" w:hAnsi="Arial"/>
          <w:color w:val="000000"/>
          <w:sz w:val="20"/>
        </w:rPr>
      </w:pPr>
    </w:p>
    <w:p w:rsidR="006C3A1D" w:rsidRPr="00730F68" w:rsidRDefault="00F5773A" w:rsidP="00687C69">
      <w:pPr>
        <w:pStyle w:val="3"/>
        <w:numPr>
          <w:ilvl w:val="0"/>
          <w:numId w:val="47"/>
        </w:numPr>
        <w:tabs>
          <w:tab w:val="left" w:pos="1134"/>
          <w:tab w:val="left" w:pos="10065"/>
        </w:tabs>
        <w:ind w:left="567" w:hanging="567"/>
        <w:jc w:val="left"/>
        <w:rPr>
          <w:rFonts w:ascii="Arial" w:hAnsi="Arial"/>
          <w:b/>
          <w:color w:val="000000"/>
          <w:sz w:val="20"/>
        </w:rPr>
      </w:pPr>
      <w:bookmarkStart w:id="7" w:name="_Toc19122736"/>
      <w:r w:rsidRPr="00730F68">
        <w:rPr>
          <w:rFonts w:ascii="Arial" w:hAnsi="Arial"/>
          <w:b/>
          <w:color w:val="000000"/>
          <w:sz w:val="20"/>
        </w:rPr>
        <w:t>Процедуры приёма на обслуживание и прекращения обслуживания выпуска ценных бумаг Депозитарием</w:t>
      </w:r>
      <w:bookmarkEnd w:id="7"/>
    </w:p>
    <w:p w:rsidR="00FC6540" w:rsidRPr="00730F68" w:rsidRDefault="00FC6540" w:rsidP="00FC6540"/>
    <w:p w:rsidR="00A006CD" w:rsidRPr="00730F68" w:rsidRDefault="00F5773A" w:rsidP="00687C69">
      <w:pPr>
        <w:pStyle w:val="Blockquote"/>
        <w:numPr>
          <w:ilvl w:val="1"/>
          <w:numId w:val="47"/>
        </w:numPr>
        <w:tabs>
          <w:tab w:val="left" w:pos="993"/>
          <w:tab w:val="left" w:pos="1134"/>
          <w:tab w:val="left" w:pos="10206"/>
        </w:tabs>
        <w:spacing w:before="0" w:after="0"/>
        <w:ind w:left="0" w:right="0" w:firstLine="567"/>
        <w:rPr>
          <w:rFonts w:ascii="Arial" w:hAnsi="Arial"/>
          <w:b/>
          <w:color w:val="000000"/>
          <w:sz w:val="20"/>
        </w:rPr>
      </w:pPr>
      <w:r w:rsidRPr="00730F68">
        <w:rPr>
          <w:rFonts w:ascii="Arial" w:hAnsi="Arial"/>
          <w:b/>
          <w:color w:val="000000"/>
          <w:sz w:val="20"/>
        </w:rPr>
        <w:t>Процедура приёма на обслуживание Депозитарием выпуска эмиссионных ценных бумаг</w:t>
      </w:r>
    </w:p>
    <w:p w:rsidR="00963C9B" w:rsidRPr="00730F68" w:rsidRDefault="00F5773A" w:rsidP="007F5A4E">
      <w:pPr>
        <w:pStyle w:val="Blockquote"/>
        <w:tabs>
          <w:tab w:val="left" w:pos="1134"/>
          <w:tab w:val="left" w:pos="10206"/>
        </w:tabs>
        <w:spacing w:before="0" w:after="0"/>
        <w:ind w:left="0" w:right="0" w:firstLine="567"/>
        <w:rPr>
          <w:rFonts w:ascii="Arial" w:hAnsi="Arial"/>
          <w:color w:val="000000"/>
          <w:sz w:val="20"/>
        </w:rPr>
      </w:pPr>
      <w:r w:rsidRPr="00730F68">
        <w:rPr>
          <w:rFonts w:ascii="Arial" w:hAnsi="Arial"/>
          <w:color w:val="000000"/>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730F68" w:rsidRDefault="00F5773A" w:rsidP="007F5A4E">
      <w:pPr>
        <w:pStyle w:val="Blockquote"/>
        <w:tabs>
          <w:tab w:val="left" w:pos="1134"/>
          <w:tab w:val="left" w:pos="10206"/>
        </w:tabs>
        <w:spacing w:before="0" w:after="0"/>
        <w:ind w:left="0" w:right="0" w:firstLine="567"/>
        <w:rPr>
          <w:rFonts w:ascii="Arial" w:hAnsi="Arial"/>
          <w:color w:val="000000"/>
          <w:sz w:val="20"/>
        </w:rPr>
      </w:pPr>
      <w:r w:rsidRPr="00730F68">
        <w:rPr>
          <w:rFonts w:ascii="Arial" w:hAnsi="Arial"/>
          <w:color w:val="000000"/>
          <w:sz w:val="20"/>
        </w:rPr>
        <w:t xml:space="preserve"> Инициатором процедуры приема на обслуживание выпуска ценных бумаг (далее в настоящем пункте -  Инициатор) могут быть: </w:t>
      </w:r>
    </w:p>
    <w:p w:rsidR="00A006CD" w:rsidRPr="00730F68" w:rsidRDefault="00F5773A" w:rsidP="00877584">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Депонент</w:t>
      </w:r>
      <w:r w:rsidR="00877584">
        <w:rPr>
          <w:rFonts w:ascii="Arial" w:hAnsi="Arial"/>
          <w:color w:val="000000"/>
          <w:sz w:val="20"/>
        </w:rPr>
        <w:t>, в том числе Клиринговая организация, которой открыт клиринговый счет;</w:t>
      </w:r>
      <w:r w:rsidRPr="00730F68">
        <w:rPr>
          <w:rFonts w:ascii="Arial" w:hAnsi="Arial"/>
          <w:color w:val="000000"/>
          <w:sz w:val="20"/>
        </w:rPr>
        <w:t xml:space="preserve"> </w:t>
      </w:r>
    </w:p>
    <w:p w:rsidR="00A006C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Депозитарий; </w:t>
      </w:r>
    </w:p>
    <w:p w:rsidR="00A006C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эмитент ценных бумаг или его уполномоченный представитель; </w:t>
      </w:r>
    </w:p>
    <w:p w:rsidR="00A006C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Держатель реестра;</w:t>
      </w:r>
    </w:p>
    <w:p w:rsidR="00E84A68" w:rsidRPr="00730F68" w:rsidRDefault="00F5773A" w:rsidP="006C3A1D">
      <w:pPr>
        <w:pStyle w:val="afc"/>
        <w:numPr>
          <w:ilvl w:val="0"/>
          <w:numId w:val="7"/>
        </w:numPr>
        <w:tabs>
          <w:tab w:val="left" w:pos="1134"/>
        </w:tabs>
        <w:spacing w:after="0"/>
        <w:ind w:left="1134" w:hanging="283"/>
        <w:rPr>
          <w:rFonts w:ascii="Arial" w:hAnsi="Arial"/>
          <w:color w:val="000000"/>
          <w:sz w:val="20"/>
        </w:rPr>
      </w:pPr>
      <w:r w:rsidRPr="00730F68">
        <w:rPr>
          <w:rFonts w:ascii="Arial" w:hAnsi="Arial"/>
          <w:color w:val="000000"/>
          <w:sz w:val="20"/>
        </w:rPr>
        <w:t xml:space="preserve">иной депозитарий, в котором Депозитарию открыт счет депо номинального держателя. </w:t>
      </w:r>
    </w:p>
    <w:p w:rsidR="006E130D" w:rsidRPr="00730F68" w:rsidRDefault="00F5773A" w:rsidP="006C3A1D">
      <w:pPr>
        <w:autoSpaceDE w:val="0"/>
        <w:autoSpaceDN w:val="0"/>
        <w:adjustRightInd w:val="0"/>
        <w:rPr>
          <w:rFonts w:ascii="Arial" w:hAnsi="Arial"/>
        </w:rPr>
      </w:pPr>
      <w:r w:rsidRPr="00730F68">
        <w:rPr>
          <w:rFonts w:ascii="Arial" w:hAnsi="Arial"/>
        </w:rPr>
        <w:t xml:space="preserve">     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730F68" w:rsidRDefault="00F5773A" w:rsidP="006E130D">
      <w:pPr>
        <w:pStyle w:val="Blockquote"/>
        <w:tabs>
          <w:tab w:val="left" w:pos="1134"/>
          <w:tab w:val="left" w:pos="10206"/>
        </w:tabs>
        <w:spacing w:before="0" w:after="0"/>
        <w:ind w:left="0" w:right="0"/>
        <w:rPr>
          <w:rFonts w:ascii="Arial" w:hAnsi="Arial"/>
          <w:color w:val="000000"/>
          <w:sz w:val="20"/>
        </w:rPr>
      </w:pPr>
      <w:r w:rsidRPr="00730F68">
        <w:rPr>
          <w:rFonts w:ascii="Arial" w:hAnsi="Arial"/>
          <w:color w:val="000000"/>
          <w:sz w:val="20"/>
        </w:rPr>
        <w:t xml:space="preserve">    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
    <w:p w:rsidR="00F602F3" w:rsidRPr="00730F68" w:rsidRDefault="00F5773A" w:rsidP="00127228">
      <w:pPr>
        <w:pStyle w:val="Blockquote"/>
        <w:tabs>
          <w:tab w:val="left" w:pos="851"/>
          <w:tab w:val="left" w:pos="10206"/>
        </w:tabs>
        <w:spacing w:before="0" w:after="0"/>
        <w:ind w:left="851" w:right="0"/>
        <w:rPr>
          <w:rFonts w:ascii="Arial" w:hAnsi="Arial"/>
          <w:color w:val="000000"/>
          <w:sz w:val="20"/>
        </w:rPr>
      </w:pPr>
      <w:r w:rsidRPr="00730F68">
        <w:rPr>
          <w:rFonts w:ascii="Arial" w:hAnsi="Arial"/>
          <w:color w:val="000000"/>
          <w:sz w:val="20"/>
        </w:rPr>
        <w:t xml:space="preserve"> </w:t>
      </w:r>
      <w:r w:rsidRPr="00730F68">
        <w:rPr>
          <w:rFonts w:ascii="Arial" w:hAnsi="Arial"/>
          <w:color w:val="000000"/>
          <w:sz w:val="20"/>
        </w:rPr>
        <w:sym w:font="Wingdings" w:char="F09F"/>
      </w:r>
      <w:r w:rsidRPr="00730F68">
        <w:rPr>
          <w:rFonts w:ascii="Arial" w:hAnsi="Arial"/>
          <w:color w:val="000000"/>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730F68" w:rsidRDefault="00F5773A" w:rsidP="00C56E47">
      <w:pPr>
        <w:pStyle w:val="Blockquote"/>
        <w:numPr>
          <w:ilvl w:val="0"/>
          <w:numId w:val="22"/>
        </w:numPr>
        <w:tabs>
          <w:tab w:val="left" w:pos="1134"/>
          <w:tab w:val="left" w:pos="10206"/>
        </w:tabs>
        <w:spacing w:before="0" w:after="0"/>
        <w:ind w:left="0" w:right="0" w:firstLine="927"/>
        <w:rPr>
          <w:rFonts w:ascii="Arial" w:hAnsi="Arial"/>
          <w:color w:val="000000"/>
          <w:sz w:val="20"/>
        </w:rPr>
      </w:pPr>
      <w:r w:rsidRPr="00730F68">
        <w:rPr>
          <w:rFonts w:ascii="Arial" w:hAnsi="Arial"/>
          <w:color w:val="000000"/>
          <w:sz w:val="20"/>
        </w:rPr>
        <w:t xml:space="preserve">копия решения биржи о присвоении выпуску биржевых облигаций идентификационного номера; </w:t>
      </w:r>
    </w:p>
    <w:p w:rsidR="00F602F3" w:rsidRPr="00730F68" w:rsidRDefault="00F5773A" w:rsidP="00C56E47">
      <w:pPr>
        <w:pStyle w:val="Blockquote"/>
        <w:numPr>
          <w:ilvl w:val="0"/>
          <w:numId w:val="22"/>
        </w:numPr>
        <w:tabs>
          <w:tab w:val="left" w:pos="1134"/>
          <w:tab w:val="left" w:pos="10206"/>
        </w:tabs>
        <w:spacing w:before="0" w:after="0"/>
        <w:ind w:left="0" w:right="0" w:firstLine="927"/>
        <w:rPr>
          <w:rFonts w:ascii="Arial" w:hAnsi="Arial"/>
          <w:color w:val="000000"/>
          <w:sz w:val="20"/>
        </w:rPr>
      </w:pPr>
      <w:r w:rsidRPr="00730F68">
        <w:rPr>
          <w:rFonts w:ascii="Arial" w:hAnsi="Arial"/>
          <w:color w:val="000000"/>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730F68" w:rsidRDefault="00F5773A" w:rsidP="00C56E47">
      <w:pPr>
        <w:pStyle w:val="afc"/>
        <w:numPr>
          <w:ilvl w:val="0"/>
          <w:numId w:val="22"/>
        </w:numPr>
        <w:tabs>
          <w:tab w:val="left" w:pos="1134"/>
        </w:tabs>
        <w:rPr>
          <w:rFonts w:ascii="Arial" w:hAnsi="Arial"/>
          <w:color w:val="000000"/>
          <w:sz w:val="20"/>
        </w:rPr>
      </w:pPr>
      <w:r w:rsidRPr="00730F68">
        <w:rPr>
          <w:rFonts w:ascii="Arial" w:hAnsi="Arial"/>
          <w:color w:val="000000"/>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sz w:val="20"/>
        </w:rPr>
        <w:lastRenderedPageBreak/>
        <w:t>иные документы (сведения), предусмотренные нормативными актами Банка России и Базовыми стандартами</w:t>
      </w:r>
    </w:p>
    <w:p w:rsidR="006E130D" w:rsidRPr="00730F68" w:rsidRDefault="00F5773A" w:rsidP="006E130D">
      <w:pPr>
        <w:autoSpaceDE w:val="0"/>
        <w:autoSpaceDN w:val="0"/>
        <w:adjustRightInd w:val="0"/>
        <w:spacing w:before="220"/>
        <w:rPr>
          <w:rFonts w:ascii="Arial" w:hAnsi="Arial"/>
        </w:rPr>
      </w:pPr>
      <w:r w:rsidRPr="00730F68">
        <w:rPr>
          <w:rFonts w:ascii="Arial" w:hAnsi="Arial"/>
        </w:rPr>
        <w:t>К сведениям, позволяющим идентифицировать ценные бумаги, относится следующая информация:</w:t>
      </w:r>
    </w:p>
    <w:p w:rsidR="006E130D" w:rsidRPr="00730F68" w:rsidRDefault="00F5773A" w:rsidP="00127228">
      <w:pPr>
        <w:numPr>
          <w:ilvl w:val="0"/>
          <w:numId w:val="7"/>
        </w:numPr>
        <w:autoSpaceDE w:val="0"/>
        <w:autoSpaceDN w:val="0"/>
        <w:adjustRightInd w:val="0"/>
        <w:rPr>
          <w:rFonts w:ascii="Arial" w:hAnsi="Arial"/>
        </w:rPr>
      </w:pPr>
      <w:r w:rsidRPr="00730F68">
        <w:rPr>
          <w:rFonts w:ascii="Arial" w:hAnsi="Arial"/>
        </w:rPr>
        <w:t xml:space="preserve"> наименование эмитента ценной бумаги или лица, обязанного по ценной бумаге;</w:t>
      </w:r>
    </w:p>
    <w:p w:rsidR="006E130D" w:rsidRPr="00730F68" w:rsidRDefault="00F5773A" w:rsidP="00127228">
      <w:pPr>
        <w:numPr>
          <w:ilvl w:val="0"/>
          <w:numId w:val="7"/>
        </w:numPr>
        <w:autoSpaceDE w:val="0"/>
        <w:autoSpaceDN w:val="0"/>
        <w:adjustRightInd w:val="0"/>
        <w:rPr>
          <w:rFonts w:ascii="Arial" w:hAnsi="Arial"/>
        </w:rPr>
      </w:pPr>
      <w:r w:rsidRPr="00730F68">
        <w:rPr>
          <w:rFonts w:ascii="Arial" w:hAnsi="Arial"/>
        </w:rPr>
        <w:t>идентификационный номер налогоплательщика (ИНН), Tax identification Number (TIN) или регистрационный номер в стране регистрации эмитента ценной бумаги/лица, обязанного по ценной бумаге;</w:t>
      </w:r>
    </w:p>
    <w:p w:rsidR="006E130D" w:rsidRPr="00730F68" w:rsidRDefault="00F5773A" w:rsidP="00127228">
      <w:pPr>
        <w:numPr>
          <w:ilvl w:val="0"/>
          <w:numId w:val="7"/>
        </w:numPr>
        <w:autoSpaceDE w:val="0"/>
        <w:autoSpaceDN w:val="0"/>
        <w:adjustRightInd w:val="0"/>
        <w:rPr>
          <w:rFonts w:ascii="Arial" w:hAnsi="Arial"/>
        </w:rPr>
      </w:pPr>
      <w:r w:rsidRPr="00730F68">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730F68" w:rsidRDefault="00F5773A" w:rsidP="00127228">
      <w:pPr>
        <w:numPr>
          <w:ilvl w:val="0"/>
          <w:numId w:val="7"/>
        </w:numPr>
        <w:autoSpaceDE w:val="0"/>
        <w:autoSpaceDN w:val="0"/>
        <w:adjustRightInd w:val="0"/>
        <w:rPr>
          <w:rFonts w:ascii="Arial" w:hAnsi="Arial"/>
        </w:rPr>
      </w:pPr>
      <w:r w:rsidRPr="00730F68">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730F68" w:rsidRDefault="00F5773A" w:rsidP="00127228">
      <w:pPr>
        <w:numPr>
          <w:ilvl w:val="0"/>
          <w:numId w:val="7"/>
        </w:numPr>
        <w:autoSpaceDE w:val="0"/>
        <w:autoSpaceDN w:val="0"/>
        <w:adjustRightInd w:val="0"/>
        <w:rPr>
          <w:rFonts w:ascii="Arial" w:hAnsi="Arial"/>
        </w:rPr>
      </w:pPr>
      <w:r w:rsidRPr="00730F68">
        <w:rPr>
          <w:rFonts w:ascii="Arial" w:hAnsi="Arial"/>
        </w:rPr>
        <w:t>код ISIN ценной бумаги (если применимо);</w:t>
      </w:r>
    </w:p>
    <w:p w:rsidR="006E130D" w:rsidRPr="00730F68" w:rsidRDefault="00F5773A" w:rsidP="00127228">
      <w:pPr>
        <w:numPr>
          <w:ilvl w:val="0"/>
          <w:numId w:val="7"/>
        </w:numPr>
        <w:autoSpaceDE w:val="0"/>
        <w:autoSpaceDN w:val="0"/>
        <w:adjustRightInd w:val="0"/>
        <w:rPr>
          <w:rFonts w:ascii="Arial" w:hAnsi="Arial"/>
        </w:rPr>
      </w:pPr>
      <w:r w:rsidRPr="00730F68">
        <w:rPr>
          <w:rFonts w:ascii="Arial" w:hAnsi="Arial"/>
        </w:rPr>
        <w:t>код CFI ценной бумаги (если применимо);</w:t>
      </w:r>
    </w:p>
    <w:p w:rsidR="006E130D" w:rsidRPr="00730F68" w:rsidRDefault="00F5773A" w:rsidP="00127228">
      <w:pPr>
        <w:numPr>
          <w:ilvl w:val="0"/>
          <w:numId w:val="7"/>
        </w:numPr>
        <w:autoSpaceDE w:val="0"/>
        <w:autoSpaceDN w:val="0"/>
        <w:adjustRightInd w:val="0"/>
        <w:rPr>
          <w:rFonts w:ascii="Arial" w:hAnsi="Arial"/>
        </w:rPr>
      </w:pPr>
      <w:r w:rsidRPr="00730F68">
        <w:rPr>
          <w:rFonts w:ascii="Arial" w:hAnsi="Arial"/>
        </w:rPr>
        <w:t>вид ценной бумаги;</w:t>
      </w:r>
    </w:p>
    <w:p w:rsidR="006E130D" w:rsidRPr="00730F68" w:rsidRDefault="00F5773A" w:rsidP="00127228">
      <w:pPr>
        <w:numPr>
          <w:ilvl w:val="0"/>
          <w:numId w:val="7"/>
        </w:numPr>
        <w:autoSpaceDE w:val="0"/>
        <w:autoSpaceDN w:val="0"/>
        <w:adjustRightInd w:val="0"/>
        <w:rPr>
          <w:rFonts w:ascii="Arial" w:hAnsi="Arial"/>
        </w:rPr>
      </w:pPr>
      <w:r w:rsidRPr="00730F68">
        <w:rPr>
          <w:rFonts w:ascii="Arial" w:hAnsi="Arial"/>
        </w:rPr>
        <w:t>категория (тип) ценной бумаги;</w:t>
      </w:r>
    </w:p>
    <w:p w:rsidR="006E130D" w:rsidRPr="00730F68" w:rsidRDefault="00F5773A" w:rsidP="00127228">
      <w:pPr>
        <w:numPr>
          <w:ilvl w:val="0"/>
          <w:numId w:val="7"/>
        </w:numPr>
        <w:autoSpaceDE w:val="0"/>
        <w:autoSpaceDN w:val="0"/>
        <w:adjustRightInd w:val="0"/>
        <w:rPr>
          <w:rFonts w:ascii="Arial" w:hAnsi="Arial"/>
        </w:rPr>
      </w:pPr>
      <w:r w:rsidRPr="00730F68">
        <w:rPr>
          <w:rFonts w:ascii="Arial" w:hAnsi="Arial"/>
        </w:rPr>
        <w:t>дата наложения (снятия) ограничений операций с выпуском ценных бумаг;</w:t>
      </w:r>
    </w:p>
    <w:p w:rsidR="006E130D" w:rsidRPr="00730F68" w:rsidRDefault="00F5773A" w:rsidP="00127228">
      <w:pPr>
        <w:numPr>
          <w:ilvl w:val="0"/>
          <w:numId w:val="7"/>
        </w:numPr>
        <w:autoSpaceDE w:val="0"/>
        <w:autoSpaceDN w:val="0"/>
        <w:adjustRightInd w:val="0"/>
        <w:rPr>
          <w:rFonts w:ascii="Arial" w:hAnsi="Arial"/>
        </w:rPr>
      </w:pPr>
      <w:r w:rsidRPr="00730F68">
        <w:rPr>
          <w:rFonts w:ascii="Arial" w:hAnsi="Arial"/>
        </w:rPr>
        <w:t>иные сведения, предусмотренные нормативными актами Банка России и Базовыми стандартами.</w:t>
      </w:r>
    </w:p>
    <w:p w:rsidR="006E130D" w:rsidRPr="00730F68" w:rsidRDefault="00F5773A" w:rsidP="00C836A1">
      <w:pPr>
        <w:autoSpaceDE w:val="0"/>
        <w:autoSpaceDN w:val="0"/>
        <w:adjustRightInd w:val="0"/>
        <w:ind w:firstLine="540"/>
        <w:rPr>
          <w:rFonts w:ascii="Arial" w:hAnsi="Arial"/>
        </w:rPr>
      </w:pPr>
      <w:r w:rsidRPr="00730F68">
        <w:rPr>
          <w:rFonts w:ascii="Arial" w:hAnsi="Arial"/>
        </w:rPr>
        <w:t>В случае изменения указанных сведений, запись об их изменении отражается в журнале операций Депозитария.</w:t>
      </w:r>
    </w:p>
    <w:p w:rsidR="006E130D" w:rsidRPr="00730F68" w:rsidRDefault="00F5773A" w:rsidP="00C836A1">
      <w:pPr>
        <w:autoSpaceDE w:val="0"/>
        <w:autoSpaceDN w:val="0"/>
        <w:adjustRightInd w:val="0"/>
        <w:spacing w:before="200"/>
        <w:ind w:firstLine="540"/>
        <w:rPr>
          <w:rFonts w:ascii="Arial" w:hAnsi="Arial"/>
        </w:rPr>
      </w:pPr>
      <w:r w:rsidRPr="00730F68">
        <w:rPr>
          <w:rFonts w:ascii="Arial" w:hAnsi="Arial"/>
        </w:rPr>
        <w:t>Депозитарий хранит также иные сведения о ценной бумаге, в том числе</w:t>
      </w:r>
    </w:p>
    <w:p w:rsidR="006E130D" w:rsidRPr="00730F68" w:rsidRDefault="00F5773A" w:rsidP="00127228">
      <w:pPr>
        <w:autoSpaceDE w:val="0"/>
        <w:autoSpaceDN w:val="0"/>
        <w:adjustRightInd w:val="0"/>
        <w:ind w:firstLine="540"/>
        <w:rPr>
          <w:rFonts w:ascii="Arial" w:hAnsi="Arial"/>
        </w:rPr>
      </w:pPr>
      <w:r w:rsidRPr="00730F68">
        <w:rPr>
          <w:rFonts w:ascii="Arial" w:hAnsi="Arial"/>
        </w:rPr>
        <w:t>- код причины постановки на учет (КПП) эмитента ценной бумаги (лица, обязанного по ценным бумагам);</w:t>
      </w:r>
    </w:p>
    <w:p w:rsidR="006E130D" w:rsidRPr="00730F68" w:rsidRDefault="00F5773A" w:rsidP="00127228">
      <w:pPr>
        <w:autoSpaceDE w:val="0"/>
        <w:autoSpaceDN w:val="0"/>
        <w:adjustRightInd w:val="0"/>
        <w:ind w:firstLine="540"/>
        <w:rPr>
          <w:rFonts w:ascii="Arial" w:hAnsi="Arial"/>
        </w:rPr>
      </w:pPr>
      <w:r w:rsidRPr="00730F68">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4" w:history="1">
        <w:r w:rsidR="006E130D" w:rsidRPr="001D3D54">
          <w:rPr>
            <w:rFonts w:ascii="Arial" w:hAnsi="Arial" w:cs="Arial"/>
          </w:rPr>
          <w:t>классификатором</w:t>
        </w:r>
      </w:hyperlink>
      <w:r w:rsidRPr="00730F68">
        <w:rPr>
          <w:rFonts w:ascii="Arial" w:hAnsi="Arial"/>
        </w:rPr>
        <w:t xml:space="preserve"> стран мира (ОКСМ)</w:t>
      </w:r>
    </w:p>
    <w:p w:rsidR="006E130D" w:rsidRPr="00730F68" w:rsidRDefault="00F5773A" w:rsidP="00127228">
      <w:pPr>
        <w:autoSpaceDE w:val="0"/>
        <w:autoSpaceDN w:val="0"/>
        <w:adjustRightInd w:val="0"/>
        <w:ind w:firstLine="540"/>
        <w:rPr>
          <w:rFonts w:ascii="Arial" w:hAnsi="Arial"/>
        </w:rPr>
      </w:pPr>
      <w:r w:rsidRPr="00730F68">
        <w:rPr>
          <w:rFonts w:ascii="Arial" w:hAnsi="Arial"/>
        </w:rPr>
        <w:t>- номинал ценной бумаги (для иностранной ценной бумаги, если применимо);</w:t>
      </w:r>
    </w:p>
    <w:p w:rsidR="006E130D" w:rsidRPr="00730F68" w:rsidRDefault="00F5773A" w:rsidP="00127228">
      <w:pPr>
        <w:autoSpaceDE w:val="0"/>
        <w:autoSpaceDN w:val="0"/>
        <w:adjustRightInd w:val="0"/>
        <w:ind w:firstLine="540"/>
        <w:rPr>
          <w:rFonts w:ascii="Arial" w:hAnsi="Arial"/>
        </w:rPr>
      </w:pPr>
      <w:r w:rsidRPr="00730F68">
        <w:rPr>
          <w:rFonts w:ascii="Arial" w:hAnsi="Arial"/>
        </w:rPr>
        <w:t>- срок погашения (если применимо);</w:t>
      </w:r>
    </w:p>
    <w:p w:rsidR="006E130D" w:rsidRPr="00730F68" w:rsidRDefault="00F5773A" w:rsidP="00127228">
      <w:pPr>
        <w:autoSpaceDE w:val="0"/>
        <w:autoSpaceDN w:val="0"/>
        <w:adjustRightInd w:val="0"/>
        <w:ind w:firstLine="540"/>
        <w:rPr>
          <w:rFonts w:ascii="Arial" w:hAnsi="Arial"/>
        </w:rPr>
      </w:pPr>
      <w:r w:rsidRPr="00730F68">
        <w:rPr>
          <w:rFonts w:ascii="Arial" w:hAnsi="Arial"/>
        </w:rPr>
        <w:t>- валюту номинала ценной бумаги (если применимо);</w:t>
      </w:r>
    </w:p>
    <w:p w:rsidR="006E130D" w:rsidRPr="00730F68" w:rsidRDefault="00F5773A" w:rsidP="00127228">
      <w:pPr>
        <w:autoSpaceDE w:val="0"/>
        <w:autoSpaceDN w:val="0"/>
        <w:adjustRightInd w:val="0"/>
        <w:ind w:firstLine="540"/>
        <w:rPr>
          <w:rFonts w:ascii="Arial" w:hAnsi="Arial"/>
        </w:rPr>
      </w:pPr>
      <w:r w:rsidRPr="00730F68">
        <w:rPr>
          <w:rFonts w:ascii="Arial" w:hAnsi="Arial"/>
        </w:rPr>
        <w:t xml:space="preserve">- код валюты ценной бумаги согласно общероссийскому </w:t>
      </w:r>
      <w:hyperlink r:id="rId15" w:history="1">
        <w:r w:rsidR="006E130D" w:rsidRPr="001D3D54">
          <w:rPr>
            <w:rFonts w:ascii="Arial" w:hAnsi="Arial" w:cs="Arial"/>
          </w:rPr>
          <w:t>классификатору</w:t>
        </w:r>
      </w:hyperlink>
      <w:r w:rsidRPr="00730F68">
        <w:rPr>
          <w:rFonts w:ascii="Arial" w:hAnsi="Arial"/>
        </w:rPr>
        <w:t xml:space="preserve"> валют (ОКВ) (если применимо);</w:t>
      </w:r>
    </w:p>
    <w:p w:rsidR="006E130D" w:rsidRPr="00730F68" w:rsidRDefault="00F5773A" w:rsidP="00127228">
      <w:pPr>
        <w:autoSpaceDE w:val="0"/>
        <w:autoSpaceDN w:val="0"/>
        <w:adjustRightInd w:val="0"/>
        <w:ind w:firstLine="540"/>
        <w:rPr>
          <w:rFonts w:ascii="Arial" w:hAnsi="Arial"/>
        </w:rPr>
      </w:pPr>
      <w:r w:rsidRPr="00730F68">
        <w:rPr>
          <w:rFonts w:ascii="Arial" w:hAnsi="Arial"/>
        </w:rPr>
        <w:t>- номинальную стоимость ценной бумаги в единицах валюты обязательства (если применимо);</w:t>
      </w:r>
    </w:p>
    <w:p w:rsidR="00887333" w:rsidRPr="00730F68" w:rsidRDefault="00F5773A" w:rsidP="00127228">
      <w:pPr>
        <w:autoSpaceDE w:val="0"/>
        <w:autoSpaceDN w:val="0"/>
        <w:adjustRightInd w:val="0"/>
        <w:ind w:firstLine="540"/>
        <w:rPr>
          <w:rFonts w:ascii="Arial" w:hAnsi="Arial"/>
        </w:rPr>
      </w:pPr>
      <w:r w:rsidRPr="00730F68">
        <w:rPr>
          <w:rFonts w:ascii="Arial" w:hAnsi="Arial"/>
        </w:rPr>
        <w:t>- размер ипотечного покрытия, обеспеченного ипотечным сертификатом участия (если применимо).</w:t>
      </w:r>
    </w:p>
    <w:p w:rsidR="006E130D" w:rsidRPr="00730F68" w:rsidRDefault="00F5773A" w:rsidP="003177EF">
      <w:pPr>
        <w:pStyle w:val="24"/>
        <w:widowControl w:val="0"/>
        <w:spacing w:before="120"/>
        <w:ind w:firstLine="284"/>
        <w:rPr>
          <w:rFonts w:ascii="Arial" w:hAnsi="Arial"/>
          <w:color w:val="000000"/>
          <w:sz w:val="20"/>
        </w:rPr>
      </w:pPr>
      <w:r w:rsidRPr="00730F68">
        <w:rPr>
          <w:rFonts w:ascii="Arial" w:hAnsi="Arial"/>
          <w:color w:val="000000"/>
          <w:sz w:val="20"/>
        </w:rPr>
        <w:t xml:space="preserve">     При отсутствии у иностранного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 Учет таких финансовых инструментов ведется Депозитарием на отдельном счете для учета иностранных финансовых инструментов, не квалифицированных в качестве ценных бумаг (далее – счет для учета НФИ), открываемом Депоненту</w:t>
      </w:r>
      <w:r w:rsidR="003177EF">
        <w:rPr>
          <w:rFonts w:ascii="Arial" w:hAnsi="Arial" w:cs="Arial"/>
          <w:color w:val="000000"/>
          <w:sz w:val="20"/>
          <w:szCs w:val="20"/>
        </w:rPr>
        <w:t>/Клиенту Депозитария</w:t>
      </w:r>
      <w:r w:rsidRPr="00730F68">
        <w:rPr>
          <w:rFonts w:ascii="Arial" w:hAnsi="Arial"/>
          <w:color w:val="000000"/>
          <w:sz w:val="20"/>
        </w:rPr>
        <w:t xml:space="preserve"> и ведущемся Депозитарием аналогично счету депо соответствующего вида</w:t>
      </w:r>
      <w:r w:rsidR="00AD56E3" w:rsidRPr="002B7187">
        <w:rPr>
          <w:rFonts w:ascii="Arial" w:hAnsi="Arial" w:cs="Arial"/>
          <w:color w:val="000000"/>
          <w:sz w:val="20"/>
          <w:szCs w:val="20"/>
        </w:rPr>
        <w:t xml:space="preserve"> на основании</w:t>
      </w:r>
      <w:r w:rsidR="003177EF">
        <w:rPr>
          <w:rFonts w:ascii="Arial" w:hAnsi="Arial" w:cs="Arial"/>
          <w:color w:val="000000"/>
          <w:sz w:val="20"/>
          <w:szCs w:val="20"/>
        </w:rPr>
        <w:t xml:space="preserve"> Регламента учета НФИ, а также по счетам учета НФИ, открытым до </w:t>
      </w:r>
      <w:r w:rsidR="00877584">
        <w:rPr>
          <w:rFonts w:ascii="Arial" w:hAnsi="Arial" w:cs="Arial"/>
          <w:color w:val="000000"/>
          <w:sz w:val="20"/>
          <w:szCs w:val="20"/>
        </w:rPr>
        <w:t>23.09</w:t>
      </w:r>
      <w:r w:rsidR="003177EF">
        <w:rPr>
          <w:rFonts w:ascii="Arial" w:hAnsi="Arial" w:cs="Arial"/>
          <w:color w:val="000000"/>
          <w:sz w:val="20"/>
          <w:szCs w:val="20"/>
        </w:rPr>
        <w:t>.2019 года,</w:t>
      </w:r>
      <w:r w:rsidRPr="00730F68">
        <w:rPr>
          <w:rFonts w:ascii="Arial" w:hAnsi="Arial"/>
          <w:color w:val="000000"/>
          <w:sz w:val="20"/>
        </w:rPr>
        <w:t xml:space="preserve"> на основании заключенного с Депонентом договора об оказании услуг по учету иностранных финансовых инструментов, не квалифицированных в качестве ценных бумаг</w:t>
      </w:r>
      <w:r w:rsidR="003177EF">
        <w:rPr>
          <w:rFonts w:ascii="Arial" w:hAnsi="Arial" w:cs="Arial"/>
          <w:color w:val="000000"/>
          <w:sz w:val="20"/>
          <w:szCs w:val="20"/>
        </w:rPr>
        <w:t>,</w:t>
      </w:r>
      <w:r w:rsidRPr="00730F68">
        <w:rPr>
          <w:rFonts w:ascii="Arial" w:hAnsi="Arial"/>
          <w:color w:val="000000"/>
          <w:sz w:val="20"/>
        </w:rPr>
        <w:t xml:space="preserve"> </w:t>
      </w:r>
    </w:p>
    <w:p w:rsidR="00AD56E3" w:rsidRPr="00730F68" w:rsidRDefault="00F5773A" w:rsidP="0018145A">
      <w:pPr>
        <w:pStyle w:val="24"/>
        <w:widowControl w:val="0"/>
        <w:spacing w:before="120"/>
        <w:ind w:firstLine="284"/>
        <w:rPr>
          <w:rFonts w:ascii="Arial" w:hAnsi="Arial"/>
          <w:color w:val="000000"/>
          <w:sz w:val="20"/>
        </w:rPr>
      </w:pPr>
      <w:r w:rsidRPr="00730F68">
        <w:rPr>
          <w:rFonts w:ascii="Arial" w:hAnsi="Arial"/>
          <w:color w:val="000000"/>
          <w:sz w:val="20"/>
        </w:rPr>
        <w:t xml:space="preserve"> Счет для учета НФИ открывается Депоненту</w:t>
      </w:r>
      <w:r w:rsidR="00242586">
        <w:rPr>
          <w:rFonts w:ascii="Arial" w:hAnsi="Arial" w:cs="Arial"/>
          <w:color w:val="000000"/>
          <w:sz w:val="20"/>
          <w:szCs w:val="20"/>
        </w:rPr>
        <w:t>/ Клиенту Депозитария</w:t>
      </w:r>
      <w:r w:rsidR="00AD56E3" w:rsidRPr="002B7187">
        <w:rPr>
          <w:rFonts w:ascii="Arial" w:hAnsi="Arial" w:cs="Arial"/>
          <w:color w:val="000000"/>
          <w:sz w:val="20"/>
          <w:szCs w:val="20"/>
        </w:rPr>
        <w:t>в</w:t>
      </w:r>
      <w:r w:rsidRPr="00730F68">
        <w:rPr>
          <w:rFonts w:ascii="Arial" w:hAnsi="Arial"/>
          <w:color w:val="000000"/>
          <w:sz w:val="20"/>
        </w:rPr>
        <w:t xml:space="preserve"> привязке к одному счету депо</w:t>
      </w:r>
      <w:r w:rsidR="003177EF" w:rsidRPr="003177EF">
        <w:rPr>
          <w:rFonts w:ascii="Arial" w:hAnsi="Arial" w:cs="Arial"/>
          <w:color w:val="000000"/>
          <w:sz w:val="20"/>
          <w:szCs w:val="20"/>
        </w:rPr>
        <w:t>/</w:t>
      </w:r>
      <w:r w:rsidR="003177EF">
        <w:rPr>
          <w:rFonts w:ascii="Arial" w:hAnsi="Arial" w:cs="Arial"/>
          <w:color w:val="000000"/>
          <w:sz w:val="20"/>
          <w:szCs w:val="20"/>
        </w:rPr>
        <w:t>субсчету депо</w:t>
      </w:r>
      <w:r w:rsidRPr="00730F68">
        <w:rPr>
          <w:rFonts w:ascii="Arial" w:hAnsi="Arial"/>
          <w:color w:val="000000"/>
          <w:sz w:val="20"/>
        </w:rPr>
        <w:t xml:space="preserve"> того же вида, открытому этому Депоненту</w:t>
      </w:r>
      <w:r w:rsidR="003177EF">
        <w:rPr>
          <w:rFonts w:ascii="Arial" w:hAnsi="Arial" w:cs="Arial"/>
          <w:color w:val="000000"/>
          <w:sz w:val="20"/>
          <w:szCs w:val="20"/>
        </w:rPr>
        <w:t xml:space="preserve">/ Клиенту Депозитария </w:t>
      </w:r>
      <w:r w:rsidRPr="00730F68">
        <w:rPr>
          <w:rFonts w:ascii="Arial" w:hAnsi="Arial"/>
          <w:color w:val="000000"/>
          <w:sz w:val="20"/>
        </w:rPr>
        <w:t xml:space="preserve"> в Депозитарии.</w:t>
      </w:r>
    </w:p>
    <w:p w:rsidR="00AD56E3" w:rsidRPr="00730F68" w:rsidRDefault="00F5773A" w:rsidP="0018145A">
      <w:pPr>
        <w:pStyle w:val="24"/>
        <w:widowControl w:val="0"/>
        <w:spacing w:before="120"/>
        <w:ind w:firstLine="284"/>
        <w:rPr>
          <w:rFonts w:ascii="Arial" w:hAnsi="Arial"/>
          <w:color w:val="000000"/>
          <w:sz w:val="20"/>
        </w:rPr>
      </w:pPr>
      <w:r w:rsidRPr="00730F68">
        <w:rPr>
          <w:rFonts w:ascii="Arial" w:hAnsi="Arial"/>
          <w:color w:val="000000"/>
          <w:sz w:val="20"/>
        </w:rPr>
        <w:t xml:space="preserve"> Депозитарий не совершает с финансовыми инструментами, не квалифицированными в качестве ценных бумаг, никаких инвентарных операций, за исключением операций, связанных с зачислением НФИ на счет для учета НФИ, глобальных операций, а также за исключением снятия финансовых инструментов с учета в целях перевода на счета Депонентов</w:t>
      </w:r>
      <w:r w:rsidR="00221AFD">
        <w:rPr>
          <w:rFonts w:ascii="Arial" w:hAnsi="Arial" w:cs="Arial"/>
          <w:color w:val="000000"/>
          <w:sz w:val="20"/>
          <w:szCs w:val="20"/>
        </w:rPr>
        <w:t>/ Клиентов Депозитария</w:t>
      </w:r>
      <w:r w:rsidRPr="00730F68">
        <w:rPr>
          <w:rFonts w:ascii="Arial" w:hAnsi="Arial"/>
          <w:color w:val="000000"/>
          <w:sz w:val="20"/>
        </w:rPr>
        <w:t xml:space="preserve"> и/или иных лиц, открытые в иностранных организациях, осуществляющих учет прав на такие финансовые инструменты, иных операций, разрешенных действующим  законодательством. </w:t>
      </w:r>
    </w:p>
    <w:p w:rsidR="00AD56E3" w:rsidRPr="00730F68" w:rsidRDefault="00F5773A" w:rsidP="0018145A">
      <w:pPr>
        <w:pStyle w:val="24"/>
        <w:widowControl w:val="0"/>
        <w:spacing w:before="120"/>
        <w:ind w:firstLine="284"/>
        <w:rPr>
          <w:rFonts w:ascii="Arial" w:hAnsi="Arial"/>
          <w:color w:val="000000"/>
          <w:sz w:val="20"/>
        </w:rPr>
      </w:pPr>
      <w:r w:rsidRPr="00730F68">
        <w:rPr>
          <w:rFonts w:ascii="Arial" w:hAnsi="Arial"/>
          <w:color w:val="000000"/>
          <w:sz w:val="20"/>
        </w:rPr>
        <w:t xml:space="preserve">   Учет финансовых инструментов на счете для учета НФИ, проведение операций и предоставление отчетов и выписок по этому счету осуществляются в порядке, предусмотренном настоящими Условиями</w:t>
      </w:r>
      <w:r w:rsidR="00221AFD">
        <w:rPr>
          <w:rFonts w:ascii="Arial" w:hAnsi="Arial" w:cs="Arial"/>
          <w:color w:val="000000"/>
          <w:sz w:val="20"/>
          <w:szCs w:val="20"/>
        </w:rPr>
        <w:t xml:space="preserve">, Регламентом учета НФИ </w:t>
      </w:r>
      <w:r w:rsidRPr="00730F68">
        <w:rPr>
          <w:rFonts w:ascii="Arial" w:hAnsi="Arial"/>
          <w:color w:val="000000"/>
          <w:sz w:val="20"/>
        </w:rPr>
        <w:t xml:space="preserve"> для счетов депо и ценных бумаг, с учетом установленных ограничений. </w:t>
      </w:r>
    </w:p>
    <w:p w:rsidR="00AD56E3" w:rsidRPr="00730F68" w:rsidRDefault="00F5773A" w:rsidP="0018145A">
      <w:pPr>
        <w:pStyle w:val="24"/>
        <w:widowControl w:val="0"/>
        <w:spacing w:before="120"/>
        <w:ind w:firstLine="284"/>
        <w:rPr>
          <w:rFonts w:ascii="Arial" w:hAnsi="Arial"/>
          <w:color w:val="000000"/>
          <w:sz w:val="20"/>
        </w:rPr>
      </w:pPr>
      <w:r w:rsidRPr="00730F68">
        <w:rPr>
          <w:rFonts w:ascii="Arial" w:hAnsi="Arial"/>
          <w:color w:val="000000"/>
          <w:sz w:val="20"/>
        </w:rPr>
        <w:lastRenderedPageBreak/>
        <w:t xml:space="preserve">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Pr="00730F68">
        <w:rPr>
          <w:rFonts w:ascii="Arial" w:hAnsi="Arial"/>
          <w:color w:val="000000"/>
          <w:sz w:val="20"/>
          <w:lang w:val="en-US"/>
        </w:rPr>
        <w:t>CFI</w:t>
      </w:r>
      <w:r w:rsidRPr="00730F68">
        <w:rPr>
          <w:rFonts w:ascii="Arial" w:hAnsi="Arial"/>
          <w:color w:val="000000"/>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D6469E">
        <w:rPr>
          <w:rFonts w:ascii="Arial" w:hAnsi="Arial" w:cs="Arial"/>
          <w:color w:val="000000"/>
          <w:sz w:val="20"/>
          <w:szCs w:val="20"/>
        </w:rPr>
        <w:t xml:space="preserve">, </w:t>
      </w:r>
      <w:r w:rsidR="00AD56E3" w:rsidRPr="002B7187">
        <w:rPr>
          <w:rFonts w:ascii="Arial" w:hAnsi="Arial" w:cs="Arial"/>
          <w:color w:val="000000"/>
          <w:sz w:val="20"/>
          <w:szCs w:val="20"/>
        </w:rPr>
        <w:t xml:space="preserve"> </w:t>
      </w:r>
      <w:r w:rsidR="00221AFD">
        <w:rPr>
          <w:rFonts w:ascii="Arial" w:hAnsi="Arial" w:cs="Arial"/>
          <w:color w:val="000000"/>
          <w:sz w:val="20"/>
          <w:szCs w:val="20"/>
        </w:rPr>
        <w:t xml:space="preserve"> и </w:t>
      </w:r>
      <w:r w:rsidRPr="00730F68">
        <w:rPr>
          <w:rFonts w:ascii="Arial" w:hAnsi="Arial"/>
          <w:color w:val="000000"/>
          <w:sz w:val="20"/>
        </w:rPr>
        <w:t xml:space="preserve"> без дополнительных поручений Депонента списывает этот финансовый инструмент со счета Депонента для учета НФИ и зачисляет его (как ценную бумагу) на счет депо Депонента, к которому установлена привязка счета для учета НФИ. </w:t>
      </w:r>
    </w:p>
    <w:p w:rsidR="00D6469E" w:rsidRDefault="00D6469E" w:rsidP="00A77E7B">
      <w:pPr>
        <w:autoSpaceDE w:val="0"/>
        <w:autoSpaceDN w:val="0"/>
        <w:adjustRightInd w:val="0"/>
        <w:ind w:firstLine="709"/>
        <w:rPr>
          <w:rFonts w:ascii="Arial" w:hAnsi="Arial" w:cs="Arial"/>
        </w:rPr>
      </w:pPr>
      <w:r w:rsidRPr="002B7187">
        <w:rPr>
          <w:rFonts w:ascii="Arial" w:hAnsi="Arial" w:cs="Arial"/>
          <w:color w:val="000000"/>
        </w:rPr>
        <w:t xml:space="preserve">  </w:t>
      </w:r>
      <w:r>
        <w:rPr>
          <w:rFonts w:ascii="Arial" w:hAnsi="Arial" w:cs="Arial"/>
          <w:color w:val="000000"/>
        </w:rPr>
        <w:t>В случае наступления события, когда п</w:t>
      </w:r>
      <w:r w:rsidRPr="002B7187">
        <w:rPr>
          <w:rFonts w:ascii="Arial" w:hAnsi="Arial" w:cs="Arial"/>
          <w:color w:val="000000"/>
        </w:rPr>
        <w:t>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w:t>
      </w:r>
      <w:r>
        <w:rPr>
          <w:rFonts w:ascii="Arial" w:hAnsi="Arial" w:cs="Arial"/>
          <w:color w:val="000000"/>
        </w:rPr>
        <w:t>,</w:t>
      </w:r>
      <w:r w:rsidRPr="00D6469E">
        <w:rPr>
          <w:rFonts w:ascii="Arial" w:hAnsi="Arial" w:cs="Arial"/>
          <w:color w:val="000000"/>
        </w:rPr>
        <w:t xml:space="preserve"> </w:t>
      </w:r>
      <w:r>
        <w:rPr>
          <w:rFonts w:ascii="Arial" w:hAnsi="Arial" w:cs="Arial"/>
          <w:color w:val="000000"/>
        </w:rPr>
        <w:t>находящегося на Счете учета НФИ Клиента Депозитария,</w:t>
      </w:r>
      <w:r w:rsidRPr="002B7187">
        <w:rPr>
          <w:rFonts w:ascii="Arial" w:hAnsi="Arial" w:cs="Arial"/>
          <w:color w:val="000000"/>
        </w:rPr>
        <w:t xml:space="preserve"> и при условии соответствия кода </w:t>
      </w:r>
      <w:r w:rsidRPr="002B7187">
        <w:rPr>
          <w:rFonts w:ascii="Arial" w:hAnsi="Arial" w:cs="Arial"/>
          <w:color w:val="000000"/>
          <w:lang w:val="en-US"/>
        </w:rPr>
        <w:t>CFI</w:t>
      </w:r>
      <w:r w:rsidRPr="002B7187">
        <w:rPr>
          <w:rFonts w:ascii="Arial" w:hAnsi="Arial" w:cs="Arial"/>
          <w:color w:val="000000"/>
        </w:rPr>
        <w:t xml:space="preserve"> требованиям, установленным нормативным актам Банка России</w:t>
      </w:r>
      <w:r>
        <w:rPr>
          <w:rFonts w:ascii="Arial" w:hAnsi="Arial" w:cs="Arial"/>
          <w:color w:val="000000"/>
        </w:rPr>
        <w:t xml:space="preserve"> </w:t>
      </w:r>
      <w:r w:rsidRPr="002B7187">
        <w:rPr>
          <w:rFonts w:ascii="Arial" w:hAnsi="Arial" w:cs="Arial"/>
          <w:color w:val="000000"/>
        </w:rPr>
        <w:t>,</w:t>
      </w:r>
      <w:r>
        <w:rPr>
          <w:rFonts w:ascii="Arial" w:hAnsi="Arial" w:cs="Arial"/>
          <w:color w:val="000000"/>
        </w:rPr>
        <w:t xml:space="preserve">и  </w:t>
      </w:r>
      <w:r w:rsidRPr="002B7187">
        <w:rPr>
          <w:rFonts w:ascii="Arial" w:hAnsi="Arial" w:cs="Arial"/>
          <w:color w:val="000000"/>
        </w:rPr>
        <w:t xml:space="preserve"> Депозитарий квалифицирует данный финансовый инструмент в качестве ценной бумаги</w:t>
      </w:r>
      <w:r w:rsidR="00877584">
        <w:rPr>
          <w:rFonts w:ascii="Arial" w:hAnsi="Arial" w:cs="Arial"/>
          <w:color w:val="000000"/>
        </w:rPr>
        <w:t xml:space="preserve">, Депонент - </w:t>
      </w:r>
      <w:r>
        <w:rPr>
          <w:rFonts w:ascii="Arial" w:hAnsi="Arial" w:cs="Arial"/>
          <w:color w:val="000000"/>
        </w:rPr>
        <w:t xml:space="preserve">Клиринговая организация подает </w:t>
      </w:r>
      <w:r w:rsidR="004A3DF0">
        <w:rPr>
          <w:rFonts w:ascii="Arial" w:hAnsi="Arial" w:cs="Arial"/>
          <w:color w:val="000000"/>
        </w:rPr>
        <w:t>в Депозитарий у</w:t>
      </w:r>
      <w:r>
        <w:rPr>
          <w:rFonts w:ascii="Arial" w:hAnsi="Arial" w:cs="Arial"/>
          <w:color w:val="000000"/>
        </w:rPr>
        <w:t>словное поручение</w:t>
      </w:r>
      <w:r w:rsidR="004A3DF0">
        <w:rPr>
          <w:rFonts w:ascii="Arial" w:hAnsi="Arial" w:cs="Arial"/>
          <w:color w:val="000000"/>
        </w:rPr>
        <w:t xml:space="preserve">: </w:t>
      </w:r>
      <w:r w:rsidR="008538BE">
        <w:rPr>
          <w:rFonts w:ascii="Arial" w:hAnsi="Arial" w:cs="Arial"/>
          <w:color w:val="000000"/>
        </w:rPr>
        <w:t>тип операций зачисление</w:t>
      </w:r>
      <w:r w:rsidR="004A3DF0">
        <w:rPr>
          <w:rFonts w:ascii="Arial" w:hAnsi="Arial" w:cs="Arial"/>
          <w:color w:val="000000"/>
        </w:rPr>
        <w:t xml:space="preserve"> </w:t>
      </w:r>
      <w:r>
        <w:rPr>
          <w:rFonts w:ascii="Arial" w:hAnsi="Arial" w:cs="Arial"/>
          <w:color w:val="000000"/>
        </w:rPr>
        <w:t>таки</w:t>
      </w:r>
      <w:r w:rsidR="004A3DF0">
        <w:rPr>
          <w:rFonts w:ascii="Arial" w:hAnsi="Arial" w:cs="Arial"/>
          <w:color w:val="000000"/>
        </w:rPr>
        <w:t>е</w:t>
      </w:r>
      <w:r>
        <w:rPr>
          <w:rFonts w:ascii="Arial" w:hAnsi="Arial" w:cs="Arial"/>
          <w:color w:val="000000"/>
        </w:rPr>
        <w:t xml:space="preserve"> ценных бумаг на субсчет депо Клиента Депозитария в дату квалификации Депозитарием финансового инструмента в качестве ценной бумаги</w:t>
      </w:r>
      <w:r w:rsidR="004A3DF0">
        <w:rPr>
          <w:rFonts w:ascii="Arial" w:hAnsi="Arial" w:cs="Arial"/>
          <w:color w:val="000000"/>
        </w:rPr>
        <w:t xml:space="preserve">, срок действия условного поручения- в течения действия Договора о клиринговом счете депо и присоединения к Условиям, дата подачи условного Поручения –дата присоединения к Условиям, настоящее условное поручения является длящимся, то есть </w:t>
      </w:r>
      <w:r w:rsidR="004A3DF0">
        <w:rPr>
          <w:rFonts w:ascii="Arial" w:hAnsi="Arial" w:cs="Arial"/>
        </w:rPr>
        <w:t>поручение, предусматривающее возможность неоднократного его исполнения при наступлении условий, предусмотренных поручением</w:t>
      </w:r>
      <w:r>
        <w:rPr>
          <w:rFonts w:ascii="Arial" w:hAnsi="Arial" w:cs="Arial"/>
          <w:color w:val="000000"/>
        </w:rPr>
        <w:t xml:space="preserve">, а Клиент Депозитария подает условное поручение Депозитарию </w:t>
      </w:r>
      <w:r w:rsidRPr="002B7187">
        <w:rPr>
          <w:rFonts w:ascii="Arial" w:hAnsi="Arial" w:cs="Arial"/>
          <w:color w:val="000000"/>
        </w:rPr>
        <w:t xml:space="preserve"> </w:t>
      </w:r>
      <w:r w:rsidR="00E57F50">
        <w:rPr>
          <w:rFonts w:ascii="Arial" w:hAnsi="Arial" w:cs="Arial"/>
          <w:color w:val="000000"/>
        </w:rPr>
        <w:t xml:space="preserve"> в дату квалификации Депозитарием финансового инструмента, находящегося на Счете для учета НФИ Клиента Депозитария, </w:t>
      </w:r>
      <w:r>
        <w:rPr>
          <w:rFonts w:ascii="Arial" w:hAnsi="Arial" w:cs="Arial"/>
          <w:color w:val="000000"/>
        </w:rPr>
        <w:t xml:space="preserve"> списать </w:t>
      </w:r>
      <w:r w:rsidRPr="002B7187">
        <w:rPr>
          <w:rFonts w:ascii="Arial" w:hAnsi="Arial" w:cs="Arial"/>
          <w:color w:val="000000"/>
        </w:rPr>
        <w:t xml:space="preserve"> этот финансовый инструмент со счета </w:t>
      </w:r>
      <w:r>
        <w:rPr>
          <w:rFonts w:ascii="Arial" w:hAnsi="Arial" w:cs="Arial"/>
          <w:color w:val="000000"/>
        </w:rPr>
        <w:t>Клиента Депозитария</w:t>
      </w:r>
      <w:r w:rsidRPr="002B7187">
        <w:rPr>
          <w:rFonts w:ascii="Arial" w:hAnsi="Arial" w:cs="Arial"/>
          <w:color w:val="000000"/>
        </w:rPr>
        <w:t xml:space="preserve"> для учета НФИ на </w:t>
      </w:r>
      <w:r>
        <w:rPr>
          <w:rFonts w:ascii="Arial" w:hAnsi="Arial" w:cs="Arial"/>
          <w:color w:val="000000"/>
        </w:rPr>
        <w:t>суб</w:t>
      </w:r>
      <w:r w:rsidRPr="002B7187">
        <w:rPr>
          <w:rFonts w:ascii="Arial" w:hAnsi="Arial" w:cs="Arial"/>
          <w:color w:val="000000"/>
        </w:rPr>
        <w:t xml:space="preserve">счет депо </w:t>
      </w:r>
      <w:r>
        <w:rPr>
          <w:rFonts w:ascii="Arial" w:hAnsi="Arial" w:cs="Arial"/>
          <w:color w:val="000000"/>
        </w:rPr>
        <w:t>Клиента Депозитария</w:t>
      </w:r>
      <w:r w:rsidRPr="002B7187">
        <w:rPr>
          <w:rFonts w:ascii="Arial" w:hAnsi="Arial" w:cs="Arial"/>
          <w:color w:val="000000"/>
        </w:rPr>
        <w:t>, к которому установлена привязка счета для учета НФИ</w:t>
      </w:r>
      <w:r w:rsidR="004A3DF0">
        <w:rPr>
          <w:rFonts w:ascii="Arial" w:hAnsi="Arial" w:cs="Arial"/>
          <w:color w:val="000000"/>
        </w:rPr>
        <w:t xml:space="preserve">, срок действия условного поручения- в течения действия присоединения к Условиям, дата подачи условного Поручения –дата присоединения к Условиям, настоящее условное поручения является длящимся, то есть </w:t>
      </w:r>
      <w:r w:rsidR="004A3DF0">
        <w:rPr>
          <w:rFonts w:ascii="Arial" w:hAnsi="Arial" w:cs="Arial"/>
        </w:rPr>
        <w:t>поручение, предусматривающее возможность неоднократного его исполнения при наступлении условий, предусмотренных поручением.</w:t>
      </w:r>
    </w:p>
    <w:p w:rsidR="00A77E7B" w:rsidRPr="001C75CA" w:rsidRDefault="00A77E7B" w:rsidP="00690193">
      <w:pPr>
        <w:rPr>
          <w:rFonts w:ascii="Arial" w:hAnsi="Arial" w:cs="Arial"/>
        </w:rPr>
      </w:pPr>
      <w:r w:rsidRPr="00690193">
        <w:rPr>
          <w:rFonts w:ascii="Arial" w:hAnsi="Arial" w:cs="Arial"/>
        </w:rPr>
        <w:t xml:space="preserve">  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690193">
        <w:rPr>
          <w:rFonts w:ascii="Arial" w:hAnsi="Arial" w:cs="Arial"/>
          <w:lang w:val="en-US"/>
        </w:rPr>
        <w:t>CFI</w:t>
      </w:r>
      <w:r w:rsidRPr="00690193">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Депонент подает в Депозитарий условное поручение: тип операций зачисление такие ценных бумаг на счет депо Депонента в дату квалификации Депозитарием финансового инструмента в качестве ценной бумаги, срок действия условного поручения- в течения действия Депозитарного договора  и присоединения к Условиям, дата подачи условного Поручения –дата заключения Депозитарного договора, настоящее условное поручения является длящимся, то есть поручение, предусматривающее возможность неоднократного его исполнения при наступлении условий, предусмотренных </w:t>
      </w:r>
      <w:r w:rsidRPr="001C75CA">
        <w:rPr>
          <w:rFonts w:ascii="Arial" w:hAnsi="Arial" w:cs="Arial"/>
        </w:rPr>
        <w:t>поручением, а также Депонент подает условное поручение Депозитарию   в дату квалификации Депозитарием финансового инструмента, находящегося на Счете для учета НФИ Депонента,  списать  этот финансовый инструмент со счета Депонента  для учета НФИ на депо Депонента, к которому установлена привязка счета для учета НФИ, срок действия условного поручения- в течения действия Депозитарного договора, дата подачи условного Поручения –дата присоединения к Условиям, настоящее условное поручения является длящимся, то есть поручение, предусматривающее возможность неоднократного его исполнения при наступлении условий, предусмотренных поручением.</w:t>
      </w:r>
    </w:p>
    <w:p w:rsidR="00877584" w:rsidRPr="001C75CA" w:rsidRDefault="00877584" w:rsidP="00690193">
      <w:pPr>
        <w:rPr>
          <w:rFonts w:ascii="Arial" w:hAnsi="Arial" w:cs="Arial"/>
        </w:rPr>
      </w:pPr>
    </w:p>
    <w:p w:rsidR="00A006CD" w:rsidRPr="001C75CA" w:rsidRDefault="00F5773A" w:rsidP="00690193">
      <w:pPr>
        <w:rPr>
          <w:rFonts w:ascii="Arial" w:hAnsi="Arial" w:cs="Arial"/>
        </w:rPr>
      </w:pPr>
      <w:r w:rsidRPr="001C75CA">
        <w:rPr>
          <w:rFonts w:ascii="Arial" w:hAnsi="Arial" w:cs="Arial"/>
        </w:rPr>
        <w:t>При принятии выпуска ценных бумаг на обслуживание Депозитарий вправе использовать сведения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1C75CA" w:rsidRDefault="00F5773A" w:rsidP="00C56E47">
      <w:pPr>
        <w:pStyle w:val="afc"/>
        <w:numPr>
          <w:ilvl w:val="0"/>
          <w:numId w:val="7"/>
        </w:numPr>
        <w:tabs>
          <w:tab w:val="left" w:pos="1134"/>
        </w:tabs>
        <w:ind w:left="1134" w:hanging="283"/>
        <w:rPr>
          <w:rFonts w:ascii="Arial" w:hAnsi="Arial" w:cs="Arial"/>
          <w:color w:val="000000"/>
          <w:sz w:val="20"/>
        </w:rPr>
      </w:pPr>
      <w:r w:rsidRPr="001C75CA">
        <w:rPr>
          <w:rFonts w:ascii="Arial" w:hAnsi="Arial" w:cs="Arial"/>
          <w:color w:val="000000"/>
          <w:sz w:val="20"/>
        </w:rPr>
        <w:t>ценные бумаги приобретены на организованных торгах, проводимых организаторами торговли, в результате исполнения ПАО «Бест Эффортс Банк» обязанностей по договору об оказании услуг на финансовых рынках в рамках Регламента оказания услуг на финансовых рынках ПАО «Бест Эффортс Банк»;</w:t>
      </w:r>
    </w:p>
    <w:p w:rsidR="00E84A68"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lastRenderedPageBreak/>
        <w:t>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Эффортс Банк», регламентирующим порядок определения справедливой стоимости финансовых инструментов.</w:t>
      </w:r>
    </w:p>
    <w:p w:rsidR="00B2100A" w:rsidRPr="00730F68" w:rsidRDefault="00F5773A" w:rsidP="00EB57E1">
      <w:pPr>
        <w:pStyle w:val="Blockquote"/>
        <w:tabs>
          <w:tab w:val="left" w:pos="1134"/>
          <w:tab w:val="left" w:pos="10206"/>
        </w:tabs>
        <w:spacing w:before="0" w:after="0"/>
        <w:ind w:left="0" w:right="0" w:firstLine="567"/>
        <w:rPr>
          <w:rFonts w:ascii="Arial" w:hAnsi="Arial"/>
          <w:color w:val="000000"/>
          <w:sz w:val="20"/>
        </w:rPr>
      </w:pPr>
      <w:r w:rsidRPr="00730F68">
        <w:rPr>
          <w:rFonts w:ascii="Arial" w:hAnsi="Arial"/>
          <w:color w:val="000000"/>
          <w:sz w:val="20"/>
        </w:rPr>
        <w:t>Ценные бумаги принимаются на обслуживание на основании решения ПАО «Бест Эффортс Банк».</w:t>
      </w:r>
    </w:p>
    <w:p w:rsidR="00AC0B23" w:rsidRPr="00730F68" w:rsidRDefault="00F5773A" w:rsidP="004152A1">
      <w:pPr>
        <w:pStyle w:val="Blockquote"/>
        <w:tabs>
          <w:tab w:val="left" w:pos="1134"/>
          <w:tab w:val="left" w:pos="10206"/>
        </w:tabs>
        <w:spacing w:before="0" w:after="0"/>
        <w:ind w:left="0" w:right="0" w:firstLine="567"/>
        <w:rPr>
          <w:rFonts w:ascii="Arial" w:hAnsi="Arial"/>
          <w:color w:val="000000"/>
          <w:sz w:val="20"/>
        </w:rPr>
      </w:pPr>
      <w:r w:rsidRPr="00730F68">
        <w:rPr>
          <w:rFonts w:ascii="Arial" w:hAnsi="Arial"/>
          <w:color w:val="000000"/>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730F68" w:rsidRDefault="00F5773A" w:rsidP="0063031E">
      <w:pPr>
        <w:pStyle w:val="Blockquote"/>
        <w:tabs>
          <w:tab w:val="left" w:pos="1134"/>
          <w:tab w:val="left" w:pos="10206"/>
        </w:tabs>
        <w:spacing w:before="0" w:after="0"/>
        <w:ind w:left="0" w:right="0" w:firstLine="567"/>
        <w:rPr>
          <w:rFonts w:ascii="Arial" w:hAnsi="Arial"/>
          <w:color w:val="000000"/>
          <w:sz w:val="20"/>
        </w:rPr>
      </w:pPr>
      <w:r w:rsidRPr="00730F68">
        <w:rPr>
          <w:rFonts w:ascii="Arial" w:hAnsi="Arial"/>
          <w:color w:val="000000"/>
          <w:sz w:val="20"/>
        </w:rPr>
        <w:t>Выпуск ценных бумаг не принимается на обслуживание в Депозитарий в следующих случаях:</w:t>
      </w:r>
    </w:p>
    <w:p w:rsidR="00A006C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принятие ценных бумаг на депозитарное обслуживание запрещается условиями обращения выпуска ценных бумаг; </w:t>
      </w:r>
    </w:p>
    <w:p w:rsidR="005A1733" w:rsidRPr="00730F68" w:rsidRDefault="00F5773A" w:rsidP="00127228">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1937DD" w:rsidRPr="00730F68" w:rsidRDefault="001937DD" w:rsidP="007F5A4E">
      <w:pPr>
        <w:pStyle w:val="Blockquote"/>
        <w:tabs>
          <w:tab w:val="left" w:pos="709"/>
          <w:tab w:val="left" w:pos="1134"/>
        </w:tabs>
        <w:spacing w:before="0" w:after="0"/>
        <w:ind w:left="0" w:right="0" w:firstLine="567"/>
        <w:rPr>
          <w:rFonts w:ascii="Arial" w:hAnsi="Arial"/>
          <w:color w:val="000000"/>
          <w:sz w:val="20"/>
        </w:rPr>
      </w:pPr>
    </w:p>
    <w:p w:rsidR="00A006CD" w:rsidRPr="00730F68" w:rsidRDefault="00F5773A" w:rsidP="00687C69">
      <w:pPr>
        <w:pStyle w:val="Blockquote"/>
        <w:numPr>
          <w:ilvl w:val="1"/>
          <w:numId w:val="47"/>
        </w:numPr>
        <w:tabs>
          <w:tab w:val="left" w:pos="993"/>
          <w:tab w:val="left" w:pos="1134"/>
          <w:tab w:val="left" w:pos="10206"/>
        </w:tabs>
        <w:spacing w:before="0" w:after="0"/>
        <w:ind w:left="0" w:right="0" w:firstLine="567"/>
        <w:rPr>
          <w:rFonts w:ascii="Arial" w:hAnsi="Arial"/>
          <w:b/>
          <w:color w:val="000000"/>
          <w:sz w:val="20"/>
        </w:rPr>
      </w:pPr>
      <w:r w:rsidRPr="00730F68">
        <w:rPr>
          <w:rFonts w:ascii="Arial" w:hAnsi="Arial"/>
          <w:b/>
          <w:color w:val="000000"/>
          <w:sz w:val="20"/>
        </w:rPr>
        <w:t xml:space="preserve">Процедура прекращения обслуживания Депозитарием выпуска ценных эмиссионных бумаг. </w:t>
      </w:r>
    </w:p>
    <w:p w:rsidR="00A006CD" w:rsidRPr="00730F68" w:rsidRDefault="00F5773A" w:rsidP="007F5A4E">
      <w:pPr>
        <w:pStyle w:val="Blockquote"/>
        <w:tabs>
          <w:tab w:val="left" w:pos="1134"/>
          <w:tab w:val="left" w:pos="10206"/>
        </w:tabs>
        <w:spacing w:before="0" w:after="0"/>
        <w:ind w:left="0" w:right="0" w:firstLine="567"/>
        <w:rPr>
          <w:rFonts w:ascii="Arial" w:hAnsi="Arial"/>
          <w:color w:val="000000"/>
          <w:sz w:val="20"/>
        </w:rPr>
      </w:pPr>
      <w:r w:rsidRPr="00730F68">
        <w:rPr>
          <w:rFonts w:ascii="Arial" w:hAnsi="Arial"/>
          <w:color w:val="000000"/>
          <w:sz w:val="20"/>
        </w:rPr>
        <w:t xml:space="preserve">Прекращение обслуживания выпуска ценных бумаг в Депозитарии производится в следующих случаях: </w:t>
      </w:r>
    </w:p>
    <w:p w:rsidR="00A006C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погашение ценных бумаг выпуска; </w:t>
      </w:r>
    </w:p>
    <w:p w:rsidR="00A006C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вступление в силу решения суда о недействительности выпуска ценных бумаг; </w:t>
      </w:r>
    </w:p>
    <w:p w:rsidR="00A006C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ликвидация эмитента ценных бумаг; </w:t>
      </w:r>
    </w:p>
    <w:p w:rsidR="001937DD"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прекращение обслуживания по решению Депозитария. </w:t>
      </w:r>
    </w:p>
    <w:p w:rsidR="004D09D4" w:rsidRPr="00730F68" w:rsidRDefault="00F5773A" w:rsidP="007F5A4E">
      <w:pPr>
        <w:pStyle w:val="Blockquote"/>
        <w:tabs>
          <w:tab w:val="left" w:pos="1134"/>
          <w:tab w:val="left" w:pos="10206"/>
        </w:tabs>
        <w:spacing w:before="0" w:after="0"/>
        <w:ind w:left="0" w:right="0" w:firstLine="567"/>
        <w:rPr>
          <w:rFonts w:ascii="Arial" w:hAnsi="Arial"/>
          <w:color w:val="000000"/>
          <w:sz w:val="20"/>
        </w:rPr>
      </w:pPr>
      <w:r w:rsidRPr="00730F68">
        <w:rPr>
          <w:rFonts w:ascii="Arial" w:hAnsi="Arial"/>
          <w:color w:val="000000"/>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730F68" w:rsidRDefault="00F5773A" w:rsidP="007F5A4E">
      <w:pPr>
        <w:pStyle w:val="Blockquote"/>
        <w:tabs>
          <w:tab w:val="left" w:pos="1134"/>
          <w:tab w:val="left" w:pos="10206"/>
        </w:tabs>
        <w:spacing w:before="0" w:after="0"/>
        <w:ind w:left="0" w:right="0" w:firstLine="567"/>
        <w:rPr>
          <w:rFonts w:ascii="Arial" w:hAnsi="Arial"/>
          <w:color w:val="000000"/>
          <w:sz w:val="20"/>
        </w:rPr>
      </w:pPr>
      <w:r w:rsidRPr="00730F68">
        <w:rPr>
          <w:rFonts w:ascii="Arial" w:hAnsi="Arial"/>
          <w:color w:val="000000"/>
          <w:sz w:val="20"/>
        </w:rPr>
        <w:t>Прекращение обслуживания ценных бумаг осуществляется на основании решения ПАО «Бест Эффортс Банк».</w:t>
      </w:r>
    </w:p>
    <w:p w:rsidR="004D09D4" w:rsidRPr="00730F68" w:rsidRDefault="00F5773A" w:rsidP="007F5A4E">
      <w:pPr>
        <w:pStyle w:val="Blockquote"/>
        <w:tabs>
          <w:tab w:val="left" w:pos="1134"/>
          <w:tab w:val="left" w:pos="10206"/>
        </w:tabs>
        <w:spacing w:before="0" w:after="0"/>
        <w:ind w:left="0" w:right="0" w:firstLine="567"/>
        <w:rPr>
          <w:rFonts w:ascii="Arial" w:hAnsi="Arial"/>
          <w:color w:val="000000"/>
          <w:sz w:val="20"/>
        </w:rPr>
      </w:pPr>
      <w:r w:rsidRPr="00730F68">
        <w:rPr>
          <w:rFonts w:ascii="Arial" w:hAnsi="Arial"/>
          <w:color w:val="000000"/>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730F68" w:rsidRDefault="00F5773A" w:rsidP="00127228">
      <w:pPr>
        <w:pStyle w:val="Blockquote"/>
        <w:tabs>
          <w:tab w:val="left" w:pos="1134"/>
          <w:tab w:val="left" w:pos="10206"/>
        </w:tabs>
        <w:spacing w:before="0" w:after="0"/>
        <w:ind w:left="0" w:right="0" w:firstLine="567"/>
        <w:rPr>
          <w:rFonts w:ascii="Arial" w:hAnsi="Arial"/>
          <w:color w:val="000000"/>
          <w:sz w:val="20"/>
        </w:rPr>
      </w:pPr>
      <w:r w:rsidRPr="00730F68">
        <w:rPr>
          <w:rFonts w:ascii="Arial" w:hAnsi="Arial"/>
          <w:color w:val="000000"/>
          <w:sz w:val="20"/>
        </w:rPr>
        <w:t>Срок хранения анкет выпусков ценных бумаг, снятых с обслуживания, определяется внутренними документами Депозитария.</w:t>
      </w:r>
    </w:p>
    <w:p w:rsidR="00A13E7A" w:rsidRPr="00730F68" w:rsidRDefault="00F5773A" w:rsidP="00687C69">
      <w:pPr>
        <w:pStyle w:val="3"/>
        <w:numPr>
          <w:ilvl w:val="0"/>
          <w:numId w:val="47"/>
        </w:numPr>
        <w:tabs>
          <w:tab w:val="left" w:pos="1134"/>
          <w:tab w:val="left" w:pos="10065"/>
        </w:tabs>
        <w:ind w:left="0" w:firstLine="0"/>
        <w:jc w:val="left"/>
        <w:rPr>
          <w:rFonts w:ascii="Arial" w:hAnsi="Arial"/>
          <w:b/>
          <w:color w:val="000000"/>
          <w:sz w:val="20"/>
          <w:lang w:val="en-US"/>
        </w:rPr>
      </w:pPr>
      <w:bookmarkStart w:id="8" w:name="_Toc19122737"/>
      <w:r w:rsidRPr="00730F68">
        <w:rPr>
          <w:rFonts w:ascii="Arial" w:hAnsi="Arial"/>
          <w:b/>
          <w:color w:val="000000"/>
          <w:sz w:val="20"/>
        </w:rPr>
        <w:t>Счета депо и иные счета. Общие положения</w:t>
      </w:r>
      <w:bookmarkEnd w:id="8"/>
    </w:p>
    <w:p w:rsidR="00FC6540" w:rsidRPr="00730F68" w:rsidRDefault="00FC6540" w:rsidP="00FC6540">
      <w:pPr>
        <w:rPr>
          <w:lang w:val="en-US"/>
        </w:rPr>
      </w:pPr>
    </w:p>
    <w:p w:rsidR="00FD582E" w:rsidRPr="004A6B6E" w:rsidRDefault="00F5773A" w:rsidP="004A6B6E">
      <w:pPr>
        <w:pStyle w:val="afc"/>
        <w:numPr>
          <w:ilvl w:val="1"/>
          <w:numId w:val="47"/>
        </w:numPr>
        <w:rPr>
          <w:rFonts w:ascii="Arial" w:hAnsi="Arial" w:cs="Arial"/>
          <w:sz w:val="20"/>
          <w:szCs w:val="20"/>
        </w:rPr>
      </w:pPr>
      <w:bookmarkStart w:id="9" w:name="_Toc452129546"/>
      <w:bookmarkStart w:id="10" w:name="_Toc462414326"/>
      <w:r w:rsidRPr="004A6B6E">
        <w:rPr>
          <w:rFonts w:ascii="Arial" w:hAnsi="Arial" w:cs="Arial"/>
          <w:sz w:val="20"/>
          <w:szCs w:val="20"/>
        </w:rPr>
        <w:t xml:space="preserve">Депозитарий ведёт учет </w:t>
      </w:r>
      <w:r w:rsidR="00A77E7B" w:rsidRPr="004A6B6E">
        <w:rPr>
          <w:rFonts w:ascii="Arial" w:hAnsi="Arial" w:cs="Arial"/>
          <w:sz w:val="20"/>
          <w:szCs w:val="20"/>
        </w:rPr>
        <w:t xml:space="preserve">и переход прав собственности по ценным </w:t>
      </w:r>
      <w:r w:rsidRPr="004A6B6E">
        <w:rPr>
          <w:rFonts w:ascii="Arial" w:hAnsi="Arial" w:cs="Arial"/>
          <w:sz w:val="20"/>
          <w:szCs w:val="20"/>
        </w:rPr>
        <w:t>бумаг</w:t>
      </w:r>
      <w:r w:rsidR="00A77E7B" w:rsidRPr="004A6B6E">
        <w:rPr>
          <w:rFonts w:ascii="Arial" w:hAnsi="Arial" w:cs="Arial"/>
          <w:sz w:val="20"/>
          <w:szCs w:val="20"/>
        </w:rPr>
        <w:t>ам</w:t>
      </w:r>
      <w:r w:rsidRPr="004A6B6E">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(далее- Базовый стандарт), настоящими Условиями и Договором.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FD582E" w:rsidRPr="004A6B6E" w:rsidRDefault="00F5773A" w:rsidP="004A6B6E">
      <w:pPr>
        <w:pStyle w:val="afc"/>
        <w:numPr>
          <w:ilvl w:val="1"/>
          <w:numId w:val="47"/>
        </w:numPr>
        <w:rPr>
          <w:rFonts w:ascii="Arial" w:hAnsi="Arial" w:cs="Arial"/>
          <w:sz w:val="20"/>
          <w:szCs w:val="20"/>
        </w:rPr>
      </w:pPr>
      <w:r w:rsidRPr="004A6B6E">
        <w:rPr>
          <w:rFonts w:ascii="Arial" w:hAnsi="Arial" w:cs="Arial"/>
          <w:sz w:val="20"/>
          <w:szCs w:val="20"/>
        </w:rPr>
        <w:t>Депозитарий  обеспечивает обособленное хранение ценных бумаг и (или) учет прав на ценные бумаги каждого Депонента от ценных бумаг других Депонентов Депозитария путём открытия каждому Депоненту отдельного счета депо, за исключением случаев определенных законодательством Российской Федерации.</w:t>
      </w:r>
    </w:p>
    <w:p w:rsidR="00B728F5" w:rsidRPr="004A6B6E" w:rsidRDefault="00F5773A" w:rsidP="004A6B6E">
      <w:pPr>
        <w:pStyle w:val="afc"/>
        <w:numPr>
          <w:ilvl w:val="1"/>
          <w:numId w:val="47"/>
        </w:numPr>
        <w:rPr>
          <w:rFonts w:ascii="Arial" w:hAnsi="Arial" w:cs="Arial"/>
          <w:sz w:val="20"/>
          <w:szCs w:val="20"/>
        </w:rPr>
      </w:pPr>
      <w:r w:rsidRPr="004A6B6E">
        <w:rPr>
          <w:rFonts w:ascii="Arial" w:hAnsi="Arial" w:cs="Arial"/>
          <w:sz w:val="20"/>
          <w:szCs w:val="20"/>
        </w:rPr>
        <w:t xml:space="preserve">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w:t>
      </w:r>
      <w:r w:rsidRPr="004A6B6E">
        <w:rPr>
          <w:rFonts w:ascii="Arial" w:hAnsi="Arial" w:cs="Arial"/>
          <w:sz w:val="20"/>
          <w:szCs w:val="20"/>
        </w:rPr>
        <w:lastRenderedPageBreak/>
        <w:t>ценных бумаг, учитываемых на счетах депо, при прекращении депозитарной деятельности передаются Реестродержателю или иному Депозитарию, за исключением сведений о документарных ценных бумаг без обязательного централизованного хранения, сертификаты которых передаются Депоненту или в другой Депозитарий, указанный Депонентом.</w:t>
      </w:r>
    </w:p>
    <w:p w:rsidR="00DD66F6" w:rsidRPr="004A6B6E" w:rsidRDefault="00F5773A" w:rsidP="004A6B6E">
      <w:pPr>
        <w:pStyle w:val="afc"/>
        <w:numPr>
          <w:ilvl w:val="1"/>
          <w:numId w:val="47"/>
        </w:numPr>
        <w:rPr>
          <w:rFonts w:ascii="Arial" w:hAnsi="Arial" w:cs="Arial"/>
          <w:sz w:val="20"/>
          <w:szCs w:val="20"/>
        </w:rPr>
      </w:pPr>
      <w:r w:rsidRPr="004A6B6E">
        <w:rPr>
          <w:rFonts w:ascii="Arial" w:hAnsi="Arial" w:cs="Arial"/>
          <w:sz w:val="20"/>
          <w:szCs w:val="20"/>
        </w:rPr>
        <w:t>Счета депо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9"/>
      <w:bookmarkEnd w:id="10"/>
    </w:p>
    <w:p w:rsidR="00887333" w:rsidRPr="004A6B6E" w:rsidRDefault="00F5773A" w:rsidP="004A6B6E">
      <w:pPr>
        <w:pStyle w:val="afc"/>
        <w:numPr>
          <w:ilvl w:val="1"/>
          <w:numId w:val="47"/>
        </w:numPr>
        <w:rPr>
          <w:rFonts w:ascii="Arial" w:hAnsi="Arial" w:cs="Arial"/>
          <w:sz w:val="20"/>
          <w:szCs w:val="20"/>
        </w:rPr>
      </w:pPr>
      <w:bookmarkStart w:id="11" w:name="_Toc452129547"/>
      <w:bookmarkStart w:id="12" w:name="_Toc462414327"/>
      <w:r w:rsidRPr="004A6B6E">
        <w:rPr>
          <w:rFonts w:ascii="Arial" w:hAnsi="Arial" w:cs="Arial"/>
          <w:sz w:val="20"/>
          <w:szCs w:val="20"/>
        </w:rPr>
        <w:t>Открытие и ведение счетов депо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1"/>
      <w:bookmarkEnd w:id="12"/>
    </w:p>
    <w:p w:rsidR="003E0496" w:rsidRPr="004A6B6E" w:rsidRDefault="00F5773A" w:rsidP="004A6B6E">
      <w:pPr>
        <w:pStyle w:val="afc"/>
        <w:numPr>
          <w:ilvl w:val="1"/>
          <w:numId w:val="47"/>
        </w:numPr>
        <w:rPr>
          <w:rFonts w:ascii="Arial" w:hAnsi="Arial" w:cs="Arial"/>
          <w:sz w:val="20"/>
          <w:szCs w:val="20"/>
        </w:rPr>
      </w:pPr>
      <w:bookmarkStart w:id="13" w:name="_Toc452129548"/>
      <w:bookmarkStart w:id="14" w:name="_Toc462414328"/>
      <w:r w:rsidRPr="004A6B6E">
        <w:rPr>
          <w:rFonts w:ascii="Arial" w:hAnsi="Arial" w:cs="Arial"/>
          <w:sz w:val="20"/>
          <w:szCs w:val="20"/>
        </w:rPr>
        <w:t>Депозитарий осуществляет ведение Счетов депо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3"/>
      <w:bookmarkEnd w:id="14"/>
    </w:p>
    <w:p w:rsidR="00BF24D8" w:rsidRPr="004A6B6E" w:rsidRDefault="00F5773A" w:rsidP="004A6B6E">
      <w:pPr>
        <w:pStyle w:val="afc"/>
        <w:numPr>
          <w:ilvl w:val="1"/>
          <w:numId w:val="47"/>
        </w:numPr>
        <w:rPr>
          <w:rFonts w:ascii="Arial" w:hAnsi="Arial" w:cs="Arial"/>
          <w:sz w:val="20"/>
          <w:szCs w:val="20"/>
        </w:rPr>
      </w:pPr>
      <w:bookmarkStart w:id="15" w:name="_Toc452129549"/>
      <w:bookmarkStart w:id="16" w:name="_Toc462414329"/>
      <w:r w:rsidRPr="004A6B6E">
        <w:rPr>
          <w:rFonts w:ascii="Arial" w:hAnsi="Arial" w:cs="Arial"/>
          <w:sz w:val="20"/>
          <w:szCs w:val="20"/>
        </w:rPr>
        <w:t>Каждому Счету депо и иному счету при открытии присваивается индивидуальный в рамках Депозитария буквенно-цифровой код.</w:t>
      </w:r>
      <w:bookmarkEnd w:id="15"/>
      <w:r w:rsidRPr="004A6B6E">
        <w:rPr>
          <w:rFonts w:ascii="Arial" w:hAnsi="Arial" w:cs="Arial"/>
          <w:sz w:val="20"/>
          <w:szCs w:val="20"/>
        </w:rPr>
        <w:t xml:space="preserve"> Правила кодирования определяются внутренними документами Депозитария.</w:t>
      </w:r>
      <w:bookmarkEnd w:id="16"/>
      <w:r w:rsidRPr="004A6B6E">
        <w:rPr>
          <w:rFonts w:ascii="Arial" w:hAnsi="Arial" w:cs="Arial"/>
          <w:sz w:val="20"/>
          <w:szCs w:val="20"/>
        </w:rPr>
        <w:t xml:space="preserve"> </w:t>
      </w:r>
    </w:p>
    <w:p w:rsidR="00A106DC" w:rsidRPr="004A6B6E" w:rsidRDefault="00F5773A" w:rsidP="004A6B6E">
      <w:pPr>
        <w:pStyle w:val="afc"/>
        <w:numPr>
          <w:ilvl w:val="1"/>
          <w:numId w:val="47"/>
        </w:numPr>
        <w:rPr>
          <w:rFonts w:ascii="Arial" w:hAnsi="Arial" w:cs="Arial"/>
          <w:sz w:val="20"/>
          <w:szCs w:val="20"/>
        </w:rPr>
      </w:pPr>
      <w:bookmarkStart w:id="17" w:name="_Toc452129550"/>
      <w:bookmarkStart w:id="18" w:name="_Toc462414330"/>
      <w:r w:rsidRPr="004A6B6E">
        <w:rPr>
          <w:rFonts w:ascii="Arial" w:hAnsi="Arial" w:cs="Arial"/>
          <w:sz w:val="20"/>
          <w:szCs w:val="20"/>
        </w:rPr>
        <w:t>Депозитарием открываются следующие счета:</w:t>
      </w:r>
      <w:bookmarkEnd w:id="17"/>
      <w:bookmarkEnd w:id="18"/>
      <w:r w:rsidRPr="004A6B6E">
        <w:rPr>
          <w:rFonts w:ascii="Arial" w:hAnsi="Arial" w:cs="Arial"/>
          <w:sz w:val="20"/>
          <w:szCs w:val="20"/>
        </w:rPr>
        <w:t xml:space="preserve"> </w:t>
      </w:r>
    </w:p>
    <w:p w:rsidR="00A106DC" w:rsidRPr="004A6B6E" w:rsidRDefault="004A6B6E" w:rsidP="004A6B6E">
      <w:pPr>
        <w:rPr>
          <w:rFonts w:ascii="Arial" w:hAnsi="Arial" w:cs="Arial"/>
        </w:rPr>
      </w:pPr>
      <w:r>
        <w:rPr>
          <w:rFonts w:ascii="Arial" w:hAnsi="Arial" w:cs="Arial"/>
        </w:rPr>
        <w:t xml:space="preserve">- </w:t>
      </w:r>
      <w:r w:rsidR="00F5773A" w:rsidRPr="004A6B6E">
        <w:rPr>
          <w:rFonts w:ascii="Arial" w:hAnsi="Arial" w:cs="Arial"/>
        </w:rPr>
        <w:t xml:space="preserve">пассивные счета; </w:t>
      </w:r>
    </w:p>
    <w:p w:rsidR="00A106DC" w:rsidRPr="004A6B6E" w:rsidRDefault="004A6B6E" w:rsidP="004A6B6E">
      <w:pPr>
        <w:rPr>
          <w:rFonts w:ascii="Arial" w:hAnsi="Arial" w:cs="Arial"/>
        </w:rPr>
      </w:pPr>
      <w:r>
        <w:rPr>
          <w:rFonts w:ascii="Arial" w:hAnsi="Arial" w:cs="Arial"/>
        </w:rPr>
        <w:t xml:space="preserve">- </w:t>
      </w:r>
      <w:r w:rsidR="00F5773A" w:rsidRPr="004A6B6E">
        <w:rPr>
          <w:rFonts w:ascii="Arial" w:hAnsi="Arial" w:cs="Arial"/>
        </w:rPr>
        <w:t>активные счета.</w:t>
      </w:r>
    </w:p>
    <w:p w:rsidR="001937DD" w:rsidRPr="004A6B6E" w:rsidRDefault="00F5773A" w:rsidP="004A6B6E">
      <w:pPr>
        <w:pStyle w:val="afc"/>
        <w:numPr>
          <w:ilvl w:val="1"/>
          <w:numId w:val="47"/>
        </w:numPr>
        <w:rPr>
          <w:rFonts w:ascii="Arial" w:hAnsi="Arial" w:cs="Arial"/>
          <w:sz w:val="20"/>
          <w:szCs w:val="20"/>
        </w:rPr>
      </w:pPr>
      <w:bookmarkStart w:id="19" w:name="_Toc452129551"/>
      <w:bookmarkStart w:id="20" w:name="_Toc462414331"/>
      <w:r w:rsidRPr="004A6B6E">
        <w:rPr>
          <w:rFonts w:ascii="Arial" w:hAnsi="Arial" w:cs="Arial"/>
          <w:sz w:val="20"/>
          <w:szCs w:val="20"/>
        </w:rPr>
        <w:t>Депозитарием открываются следующие Пассивные Счета депо:</w:t>
      </w:r>
      <w:bookmarkEnd w:id="19"/>
      <w:bookmarkEnd w:id="20"/>
    </w:p>
    <w:p w:rsidR="00574273" w:rsidRPr="004A6B6E" w:rsidRDefault="00F5773A" w:rsidP="004A6B6E">
      <w:pPr>
        <w:rPr>
          <w:rFonts w:ascii="Arial" w:hAnsi="Arial" w:cs="Arial"/>
        </w:rPr>
      </w:pPr>
      <w:bookmarkStart w:id="21" w:name="_Toc452129552"/>
      <w:bookmarkStart w:id="22" w:name="_Toc462414332"/>
      <w:r w:rsidRPr="004A6B6E">
        <w:rPr>
          <w:rFonts w:ascii="Arial" w:hAnsi="Arial" w:cs="Arial"/>
        </w:rPr>
        <w:t>А) на основании Депозитарного договора:</w:t>
      </w:r>
      <w:bookmarkEnd w:id="21"/>
      <w:bookmarkEnd w:id="22"/>
      <w:r w:rsidRPr="004A6B6E">
        <w:rPr>
          <w:rFonts w:ascii="Arial" w:hAnsi="Arial" w:cs="Arial"/>
        </w:rPr>
        <w:t xml:space="preserve"> </w:t>
      </w:r>
    </w:p>
    <w:p w:rsidR="00574273" w:rsidRPr="004A6B6E" w:rsidRDefault="00F5773A" w:rsidP="004A6B6E">
      <w:pPr>
        <w:rPr>
          <w:rFonts w:ascii="Arial" w:hAnsi="Arial" w:cs="Arial"/>
        </w:rPr>
      </w:pPr>
      <w:r w:rsidRPr="004A6B6E">
        <w:rPr>
          <w:rFonts w:ascii="Arial" w:hAnsi="Arial" w:cs="Arial"/>
        </w:rPr>
        <w:t xml:space="preserve">Счет депо владельца; </w:t>
      </w:r>
    </w:p>
    <w:p w:rsidR="00574273" w:rsidRPr="004A6B6E" w:rsidRDefault="00F5773A" w:rsidP="004A6B6E">
      <w:pPr>
        <w:rPr>
          <w:rFonts w:ascii="Arial" w:hAnsi="Arial" w:cs="Arial"/>
        </w:rPr>
      </w:pPr>
      <w:r w:rsidRPr="004A6B6E">
        <w:rPr>
          <w:rFonts w:ascii="Arial" w:hAnsi="Arial" w:cs="Arial"/>
        </w:rPr>
        <w:t>торговый счет депо владельца;</w:t>
      </w:r>
    </w:p>
    <w:p w:rsidR="00574273" w:rsidRPr="004A6B6E" w:rsidRDefault="00F5773A" w:rsidP="004A6B6E">
      <w:pPr>
        <w:rPr>
          <w:rFonts w:ascii="Arial" w:hAnsi="Arial" w:cs="Arial"/>
        </w:rPr>
      </w:pPr>
      <w:bookmarkStart w:id="23" w:name="_Toc452129553"/>
      <w:bookmarkStart w:id="24" w:name="_Toc462414333"/>
      <w:r w:rsidRPr="004A6B6E">
        <w:rPr>
          <w:rFonts w:ascii="Arial" w:hAnsi="Arial" w:cs="Arial"/>
        </w:rPr>
        <w:t>Б)  на основании Договора о междепозитарных отношениях:</w:t>
      </w:r>
      <w:bookmarkEnd w:id="23"/>
      <w:bookmarkEnd w:id="24"/>
      <w:r w:rsidRPr="004A6B6E">
        <w:rPr>
          <w:rFonts w:ascii="Arial" w:hAnsi="Arial" w:cs="Arial"/>
        </w:rPr>
        <w:t xml:space="preserve"> </w:t>
      </w:r>
    </w:p>
    <w:p w:rsidR="00574273" w:rsidRPr="004A6B6E" w:rsidRDefault="00F5773A" w:rsidP="004A6B6E">
      <w:pPr>
        <w:rPr>
          <w:rFonts w:ascii="Arial" w:hAnsi="Arial" w:cs="Arial"/>
        </w:rPr>
      </w:pPr>
      <w:r w:rsidRPr="004A6B6E">
        <w:rPr>
          <w:rFonts w:ascii="Arial" w:hAnsi="Arial" w:cs="Arial"/>
        </w:rPr>
        <w:t xml:space="preserve">Счет депо номинального держателя; </w:t>
      </w:r>
    </w:p>
    <w:p w:rsidR="00AF44F4" w:rsidRPr="004A6B6E" w:rsidRDefault="00F5773A" w:rsidP="004A6B6E">
      <w:pPr>
        <w:rPr>
          <w:rFonts w:ascii="Arial" w:hAnsi="Arial" w:cs="Arial"/>
        </w:rPr>
      </w:pPr>
      <w:r w:rsidRPr="004A6B6E">
        <w:rPr>
          <w:rFonts w:ascii="Arial" w:hAnsi="Arial" w:cs="Arial"/>
        </w:rPr>
        <w:t xml:space="preserve">Торговый счет депо номинального держателя; </w:t>
      </w:r>
    </w:p>
    <w:p w:rsidR="00AF44F4" w:rsidRPr="004A6B6E" w:rsidRDefault="00F5773A" w:rsidP="004A6B6E">
      <w:pPr>
        <w:rPr>
          <w:rFonts w:ascii="Arial" w:hAnsi="Arial" w:cs="Arial"/>
        </w:rPr>
      </w:pPr>
      <w:bookmarkStart w:id="25" w:name="_Toc462414334"/>
      <w:bookmarkStart w:id="26" w:name="_Toc452129554"/>
      <w:r w:rsidRPr="004A6B6E">
        <w:rPr>
          <w:rFonts w:ascii="Arial" w:hAnsi="Arial" w:cs="Arial"/>
        </w:rPr>
        <w:t>В)  на основании Договора счета депо  Доверительного управляющего:</w:t>
      </w:r>
      <w:bookmarkEnd w:id="25"/>
      <w:r w:rsidRPr="004A6B6E">
        <w:rPr>
          <w:rFonts w:ascii="Arial" w:hAnsi="Arial" w:cs="Arial"/>
        </w:rPr>
        <w:t xml:space="preserve"> </w:t>
      </w:r>
    </w:p>
    <w:p w:rsidR="00AF44F4" w:rsidRPr="004A6B6E" w:rsidRDefault="00F5773A" w:rsidP="004A6B6E">
      <w:pPr>
        <w:rPr>
          <w:rFonts w:ascii="Arial" w:hAnsi="Arial" w:cs="Arial"/>
        </w:rPr>
      </w:pPr>
      <w:r w:rsidRPr="004A6B6E">
        <w:rPr>
          <w:rFonts w:ascii="Arial" w:hAnsi="Arial" w:cs="Arial"/>
        </w:rPr>
        <w:t xml:space="preserve">Счет депо доверительного управляющего; </w:t>
      </w:r>
    </w:p>
    <w:p w:rsidR="0072780F" w:rsidRPr="004A6B6E" w:rsidRDefault="00F5773A" w:rsidP="004A6B6E">
      <w:pPr>
        <w:rPr>
          <w:rFonts w:ascii="Arial" w:hAnsi="Arial" w:cs="Arial"/>
        </w:rPr>
      </w:pPr>
      <w:r w:rsidRPr="004A6B6E">
        <w:rPr>
          <w:rFonts w:ascii="Arial" w:hAnsi="Arial" w:cs="Arial"/>
        </w:rPr>
        <w:t xml:space="preserve">Торговый счет депо доверительного управляющего; </w:t>
      </w:r>
    </w:p>
    <w:p w:rsidR="0072780F" w:rsidRPr="004A6B6E" w:rsidRDefault="00F5773A" w:rsidP="004A6B6E">
      <w:pPr>
        <w:rPr>
          <w:rFonts w:ascii="Arial" w:hAnsi="Arial" w:cs="Arial"/>
        </w:rPr>
      </w:pPr>
      <w:r w:rsidRPr="004A6B6E">
        <w:rPr>
          <w:rFonts w:ascii="Arial" w:hAnsi="Arial" w:cs="Arial"/>
        </w:rPr>
        <w:t xml:space="preserve"> Г) на основании Договора на депозитарное обслуживание с Иностранным номинальным держателем.</w:t>
      </w:r>
    </w:p>
    <w:p w:rsidR="0072780F" w:rsidRPr="004A6B6E" w:rsidRDefault="00F5773A" w:rsidP="004A6B6E">
      <w:pPr>
        <w:rPr>
          <w:rFonts w:ascii="Arial" w:hAnsi="Arial" w:cs="Arial"/>
        </w:rPr>
      </w:pPr>
      <w:r w:rsidRPr="004A6B6E">
        <w:rPr>
          <w:rFonts w:ascii="Arial" w:hAnsi="Arial" w:cs="Arial"/>
        </w:rPr>
        <w:t>Счет депо иностранного номинального держателя;</w:t>
      </w:r>
    </w:p>
    <w:p w:rsidR="007E2BC3" w:rsidRDefault="00F5773A" w:rsidP="004A6B6E">
      <w:pPr>
        <w:rPr>
          <w:rFonts w:ascii="Arial" w:hAnsi="Arial" w:cs="Arial"/>
        </w:rPr>
      </w:pPr>
      <w:r w:rsidRPr="004A6B6E">
        <w:rPr>
          <w:rFonts w:ascii="Arial" w:hAnsi="Arial" w:cs="Arial"/>
        </w:rPr>
        <w:t xml:space="preserve">Торговый счет депо иностранного номинального держателя; </w:t>
      </w:r>
      <w:bookmarkStart w:id="27" w:name="_Toc462414335"/>
    </w:p>
    <w:p w:rsidR="00161D32" w:rsidRPr="004A6B6E" w:rsidRDefault="00F5773A" w:rsidP="004A6B6E">
      <w:pPr>
        <w:rPr>
          <w:rFonts w:ascii="Arial" w:hAnsi="Arial" w:cs="Arial"/>
        </w:rPr>
      </w:pPr>
      <w:r w:rsidRPr="004A6B6E">
        <w:rPr>
          <w:rFonts w:ascii="Arial" w:hAnsi="Arial" w:cs="Arial"/>
        </w:rPr>
        <w:t>Д) по иным основаниям:</w:t>
      </w:r>
      <w:bookmarkEnd w:id="26"/>
      <w:bookmarkEnd w:id="27"/>
      <w:r w:rsidRPr="004A6B6E">
        <w:rPr>
          <w:rFonts w:ascii="Arial" w:hAnsi="Arial" w:cs="Arial"/>
        </w:rPr>
        <w:t xml:space="preserve"> </w:t>
      </w:r>
    </w:p>
    <w:p w:rsidR="001E0998" w:rsidRPr="004A6B6E" w:rsidRDefault="00F5773A" w:rsidP="004A6B6E">
      <w:pPr>
        <w:rPr>
          <w:rFonts w:ascii="Arial" w:hAnsi="Arial" w:cs="Arial"/>
        </w:rPr>
      </w:pPr>
      <w:r w:rsidRPr="004A6B6E">
        <w:rPr>
          <w:rFonts w:ascii="Arial" w:hAnsi="Arial" w:cs="Arial"/>
        </w:rPr>
        <w:t>Счет неустановленных лиц;</w:t>
      </w:r>
    </w:p>
    <w:p w:rsidR="00271B31" w:rsidRPr="004A6B6E" w:rsidRDefault="00F5773A" w:rsidP="004A6B6E">
      <w:pPr>
        <w:rPr>
          <w:rFonts w:ascii="Arial" w:hAnsi="Arial" w:cs="Arial"/>
        </w:rPr>
      </w:pPr>
      <w:r w:rsidRPr="004A6B6E">
        <w:rPr>
          <w:rFonts w:ascii="Arial" w:hAnsi="Arial" w:cs="Arial"/>
        </w:rPr>
        <w:t>депозитный счет депо;</w:t>
      </w:r>
    </w:p>
    <w:p w:rsidR="00E33344" w:rsidRPr="004A6B6E" w:rsidRDefault="00F5773A" w:rsidP="004A6B6E">
      <w:pPr>
        <w:rPr>
          <w:rFonts w:ascii="Arial" w:hAnsi="Arial" w:cs="Arial"/>
        </w:rPr>
      </w:pPr>
      <w:r w:rsidRPr="004A6B6E">
        <w:rPr>
          <w:rFonts w:ascii="Arial" w:hAnsi="Arial" w:cs="Arial"/>
        </w:rPr>
        <w:t xml:space="preserve">казначейский счет депо /торговый казначейский счет депо; </w:t>
      </w:r>
    </w:p>
    <w:p w:rsidR="00E33344" w:rsidRPr="004A6B6E" w:rsidRDefault="00E33344" w:rsidP="004A6B6E">
      <w:pPr>
        <w:rPr>
          <w:rFonts w:ascii="Arial" w:hAnsi="Arial" w:cs="Arial"/>
        </w:rPr>
      </w:pPr>
      <w:r w:rsidRPr="004A6B6E">
        <w:rPr>
          <w:rFonts w:ascii="Arial" w:hAnsi="Arial" w:cs="Arial"/>
        </w:rPr>
        <w:t>Е) на основании Договора Клирингового счета депо</w:t>
      </w:r>
    </w:p>
    <w:p w:rsidR="00E33344" w:rsidRPr="004A6B6E" w:rsidRDefault="00E33344" w:rsidP="004A6B6E">
      <w:pPr>
        <w:rPr>
          <w:rFonts w:ascii="Arial" w:hAnsi="Arial" w:cs="Arial"/>
        </w:rPr>
      </w:pPr>
      <w:r w:rsidRPr="004A6B6E">
        <w:rPr>
          <w:rFonts w:ascii="Arial" w:hAnsi="Arial" w:cs="Arial"/>
        </w:rPr>
        <w:t>Клиринговый счет депо</w:t>
      </w:r>
      <w:r w:rsidR="00D94AEF" w:rsidRPr="004A6B6E">
        <w:rPr>
          <w:rFonts w:ascii="Arial" w:hAnsi="Arial" w:cs="Arial"/>
        </w:rPr>
        <w:t>.</w:t>
      </w:r>
    </w:p>
    <w:p w:rsidR="00E33344" w:rsidRPr="004A6B6E" w:rsidRDefault="00E33344" w:rsidP="004A6B6E">
      <w:pPr>
        <w:rPr>
          <w:rFonts w:ascii="Arial" w:hAnsi="Arial" w:cs="Arial"/>
        </w:rPr>
      </w:pPr>
      <w:r w:rsidRPr="004A6B6E">
        <w:rPr>
          <w:rFonts w:ascii="Arial" w:hAnsi="Arial" w:cs="Arial"/>
        </w:rPr>
        <w:t>Субсчет депо к клиринговому счету депо</w:t>
      </w:r>
      <w:r w:rsidR="00FC0BDF" w:rsidRPr="004A6B6E">
        <w:rPr>
          <w:rFonts w:ascii="Arial" w:hAnsi="Arial" w:cs="Arial"/>
        </w:rPr>
        <w:t>.</w:t>
      </w:r>
    </w:p>
    <w:p w:rsidR="00FC0BDF" w:rsidRPr="004A6B6E" w:rsidRDefault="00FC0BDF" w:rsidP="004A6B6E">
      <w:pPr>
        <w:rPr>
          <w:rFonts w:ascii="Arial" w:hAnsi="Arial" w:cs="Arial"/>
        </w:rPr>
      </w:pPr>
      <w:r w:rsidRPr="004A6B6E">
        <w:rPr>
          <w:rFonts w:ascii="Arial" w:hAnsi="Arial" w:cs="Arial"/>
        </w:rPr>
        <w:t xml:space="preserve">         Для учета прав на ценные бумаги в учетный регистр клирингового счета депо включаются следующие субсчета, открытые в рамках клирингового счета депо, и являющиеся его составной частью: </w:t>
      </w:r>
    </w:p>
    <w:p w:rsidR="00FC0BDF" w:rsidRPr="004A6B6E" w:rsidRDefault="00FC0BDF" w:rsidP="004A6B6E">
      <w:pPr>
        <w:rPr>
          <w:rFonts w:ascii="Arial" w:hAnsi="Arial" w:cs="Arial"/>
        </w:rPr>
      </w:pPr>
      <w:r w:rsidRPr="004A6B6E">
        <w:rPr>
          <w:rFonts w:ascii="Arial" w:hAnsi="Arial" w:cs="Arial"/>
        </w:rPr>
        <w:t xml:space="preserve"> субсчет депо владельца; </w:t>
      </w:r>
    </w:p>
    <w:p w:rsidR="00FC0BDF" w:rsidRPr="004A6B6E" w:rsidRDefault="00FC0BDF" w:rsidP="004A6B6E">
      <w:pPr>
        <w:rPr>
          <w:rFonts w:ascii="Arial" w:hAnsi="Arial" w:cs="Arial"/>
        </w:rPr>
      </w:pPr>
      <w:r w:rsidRPr="004A6B6E">
        <w:rPr>
          <w:rFonts w:ascii="Arial" w:hAnsi="Arial" w:cs="Arial"/>
        </w:rPr>
        <w:t xml:space="preserve"> субсчет депо номинального держателя, </w:t>
      </w:r>
    </w:p>
    <w:p w:rsidR="00FC0BDF" w:rsidRPr="004A6B6E" w:rsidRDefault="00FC0BDF" w:rsidP="004A6B6E">
      <w:pPr>
        <w:rPr>
          <w:rFonts w:ascii="Arial" w:hAnsi="Arial" w:cs="Arial"/>
        </w:rPr>
      </w:pPr>
      <w:r w:rsidRPr="004A6B6E">
        <w:rPr>
          <w:rFonts w:ascii="Arial" w:hAnsi="Arial" w:cs="Arial"/>
        </w:rPr>
        <w:t xml:space="preserve"> субсчет депо доверительного управляющего, </w:t>
      </w:r>
    </w:p>
    <w:p w:rsidR="00FC0BDF" w:rsidRPr="004A6B6E" w:rsidRDefault="00FC0BDF" w:rsidP="004A6B6E">
      <w:pPr>
        <w:rPr>
          <w:rFonts w:ascii="Arial" w:hAnsi="Arial" w:cs="Arial"/>
        </w:rPr>
      </w:pPr>
      <w:r w:rsidRPr="004A6B6E">
        <w:rPr>
          <w:rFonts w:ascii="Arial" w:hAnsi="Arial" w:cs="Arial"/>
        </w:rPr>
        <w:t xml:space="preserve"> казначейский субсчет депо эмитента (лица, обязанного по ценным бумагам). </w:t>
      </w:r>
    </w:p>
    <w:p w:rsidR="00FC0BDF" w:rsidRPr="004A6B6E" w:rsidRDefault="00FC0BDF" w:rsidP="004A6B6E">
      <w:pPr>
        <w:rPr>
          <w:rFonts w:ascii="Arial" w:hAnsi="Arial" w:cs="Arial"/>
        </w:rPr>
      </w:pPr>
    </w:p>
    <w:p w:rsidR="003E4B49" w:rsidRPr="004A6B6E" w:rsidRDefault="003E4B49" w:rsidP="004A6B6E">
      <w:pPr>
        <w:pStyle w:val="afc"/>
        <w:numPr>
          <w:ilvl w:val="1"/>
          <w:numId w:val="47"/>
        </w:numPr>
        <w:rPr>
          <w:rFonts w:ascii="Arial" w:hAnsi="Arial" w:cs="Arial"/>
          <w:sz w:val="20"/>
          <w:szCs w:val="20"/>
        </w:rPr>
      </w:pPr>
      <w:r w:rsidRPr="004A6B6E">
        <w:rPr>
          <w:rFonts w:ascii="Arial" w:hAnsi="Arial" w:cs="Arial"/>
          <w:sz w:val="20"/>
          <w:szCs w:val="20"/>
        </w:rPr>
        <w:t>Депозитарий открывает торговые счета</w:t>
      </w:r>
      <w:r w:rsidR="006902D0" w:rsidRPr="004A6B6E">
        <w:rPr>
          <w:rFonts w:ascii="Arial" w:hAnsi="Arial" w:cs="Arial"/>
          <w:sz w:val="20"/>
          <w:szCs w:val="20"/>
        </w:rPr>
        <w:t xml:space="preserve"> депо</w:t>
      </w:r>
      <w:r w:rsidRPr="004A6B6E">
        <w:rPr>
          <w:rFonts w:ascii="Arial" w:hAnsi="Arial" w:cs="Arial"/>
          <w:sz w:val="20"/>
          <w:szCs w:val="20"/>
        </w:rPr>
        <w:t xml:space="preserve"> </w:t>
      </w:r>
      <w:r w:rsidR="006902D0" w:rsidRPr="004A6B6E">
        <w:rPr>
          <w:rFonts w:ascii="Arial" w:hAnsi="Arial" w:cs="Arial"/>
          <w:sz w:val="20"/>
          <w:szCs w:val="20"/>
        </w:rPr>
        <w:t xml:space="preserve">исключительно </w:t>
      </w:r>
      <w:r w:rsidRPr="004A6B6E">
        <w:rPr>
          <w:rFonts w:ascii="Arial" w:hAnsi="Arial" w:cs="Arial"/>
          <w:sz w:val="20"/>
          <w:szCs w:val="20"/>
        </w:rPr>
        <w:t>в соответствии с пунктом 2.</w:t>
      </w:r>
      <w:r w:rsidR="006902D0" w:rsidRPr="004A6B6E">
        <w:rPr>
          <w:rFonts w:ascii="Arial" w:hAnsi="Arial" w:cs="Arial"/>
          <w:sz w:val="20"/>
          <w:szCs w:val="20"/>
        </w:rPr>
        <w:t>3</w:t>
      </w:r>
      <w:r w:rsidRPr="004A6B6E">
        <w:rPr>
          <w:rFonts w:ascii="Arial" w:hAnsi="Arial" w:cs="Arial"/>
          <w:sz w:val="20"/>
          <w:szCs w:val="20"/>
        </w:rPr>
        <w:t xml:space="preserve">. Приказа ФСФР России от 15.03.2012 №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p>
    <w:p w:rsidR="00693245" w:rsidRPr="004A6B6E" w:rsidRDefault="00F5773A" w:rsidP="004A6B6E">
      <w:pPr>
        <w:pStyle w:val="afc"/>
        <w:numPr>
          <w:ilvl w:val="1"/>
          <w:numId w:val="47"/>
        </w:numPr>
        <w:rPr>
          <w:rFonts w:ascii="Arial" w:hAnsi="Arial" w:cs="Arial"/>
          <w:sz w:val="20"/>
          <w:szCs w:val="20"/>
        </w:rPr>
      </w:pPr>
      <w:bookmarkStart w:id="28" w:name="_Toc462414336"/>
      <w:r w:rsidRPr="004A6B6E">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8"/>
    </w:p>
    <w:p w:rsidR="00D6010E" w:rsidRPr="004A6B6E" w:rsidRDefault="00F5773A" w:rsidP="004A6B6E">
      <w:pPr>
        <w:rPr>
          <w:rFonts w:ascii="Arial" w:hAnsi="Arial" w:cs="Arial"/>
        </w:rPr>
      </w:pPr>
      <w:r w:rsidRPr="004A6B6E">
        <w:rPr>
          <w:rFonts w:ascii="Arial" w:hAnsi="Arial" w:cs="Arial"/>
        </w:rPr>
        <w:t xml:space="preserve"> </w:t>
      </w:r>
      <w:bookmarkStart w:id="29" w:name="_Toc462414337"/>
      <w:r w:rsidRPr="004A6B6E">
        <w:rPr>
          <w:rFonts w:ascii="Arial" w:hAnsi="Arial" w:cs="Arial"/>
        </w:rPr>
        <w:t>А) Счет ценных бумаг депонентов.</w:t>
      </w:r>
      <w:bookmarkEnd w:id="29"/>
      <w:r w:rsidRPr="004A6B6E">
        <w:rPr>
          <w:rFonts w:ascii="Arial" w:hAnsi="Arial" w:cs="Arial"/>
        </w:rPr>
        <w:t xml:space="preserve"> </w:t>
      </w:r>
    </w:p>
    <w:p w:rsidR="00BA0BEE" w:rsidRPr="004A6B6E" w:rsidRDefault="00F5773A" w:rsidP="004A6B6E">
      <w:pPr>
        <w:rPr>
          <w:rFonts w:ascii="Arial" w:hAnsi="Arial" w:cs="Arial"/>
        </w:rPr>
      </w:pPr>
      <w:r w:rsidRPr="004A6B6E">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4A6B6E" w:rsidRDefault="00F5773A" w:rsidP="004A6B6E">
      <w:pPr>
        <w:rPr>
          <w:rFonts w:ascii="Arial" w:hAnsi="Arial" w:cs="Arial"/>
        </w:rPr>
      </w:pPr>
      <w:r w:rsidRPr="004A6B6E">
        <w:rPr>
          <w:rFonts w:ascii="Arial" w:hAnsi="Arial" w:cs="Arial"/>
        </w:rPr>
        <w:lastRenderedPageBreak/>
        <w:t>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rsidR="00BA0BEE" w:rsidRPr="004A6B6E" w:rsidRDefault="00F5773A" w:rsidP="004A6B6E">
      <w:pPr>
        <w:rPr>
          <w:rFonts w:ascii="Arial" w:hAnsi="Arial" w:cs="Arial"/>
        </w:rPr>
      </w:pPr>
      <w:r w:rsidRPr="004A6B6E">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Междепозитарный договор и выписка (отчет) Депозитария места хранения.                                                         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 других лиц.</w:t>
      </w:r>
    </w:p>
    <w:p w:rsidR="00D6010E" w:rsidRPr="004A6B6E" w:rsidRDefault="00F5773A" w:rsidP="004A6B6E">
      <w:pPr>
        <w:rPr>
          <w:rFonts w:ascii="Arial" w:hAnsi="Arial" w:cs="Arial"/>
        </w:rPr>
      </w:pPr>
      <w:r w:rsidRPr="004A6B6E">
        <w:rPr>
          <w:rFonts w:ascii="Arial" w:hAnsi="Arial" w:cs="Arial"/>
        </w:rPr>
        <w:t xml:space="preserve"> </w:t>
      </w:r>
      <w:bookmarkStart w:id="30" w:name="_Toc462414338"/>
      <w:r w:rsidRPr="004A6B6E">
        <w:rPr>
          <w:rFonts w:ascii="Arial" w:hAnsi="Arial" w:cs="Arial"/>
        </w:rPr>
        <w:t>Б) Обеспечительный счет ценных бумаг депонентов.</w:t>
      </w:r>
      <w:bookmarkEnd w:id="30"/>
    </w:p>
    <w:p w:rsidR="00693245" w:rsidRPr="004A6B6E" w:rsidRDefault="00F5773A" w:rsidP="004A6B6E">
      <w:pPr>
        <w:rPr>
          <w:rFonts w:ascii="Arial" w:hAnsi="Arial" w:cs="Arial"/>
        </w:rPr>
      </w:pPr>
      <w:r w:rsidRPr="004A6B6E">
        <w:rPr>
          <w:rFonts w:ascii="Arial" w:hAnsi="Arial" w:cs="Arial"/>
        </w:rPr>
        <w:t>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субсчета депо номинального держателя (субсчета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субсчета депо номинального держателя(субсчета депо иностранного номинального держателя).</w:t>
      </w:r>
    </w:p>
    <w:p w:rsidR="00D6010E" w:rsidRPr="004A6B6E" w:rsidRDefault="00F5773A" w:rsidP="004A6B6E">
      <w:pPr>
        <w:rPr>
          <w:rFonts w:ascii="Arial" w:hAnsi="Arial" w:cs="Arial"/>
        </w:rPr>
      </w:pPr>
      <w:r w:rsidRPr="004A6B6E">
        <w:rPr>
          <w:rFonts w:ascii="Arial" w:hAnsi="Arial" w:cs="Arial"/>
        </w:rPr>
        <w:t xml:space="preserve">  </w:t>
      </w:r>
      <w:bookmarkStart w:id="31" w:name="_Toc462414339"/>
      <w:r w:rsidRPr="004A6B6E">
        <w:rPr>
          <w:rFonts w:ascii="Arial" w:hAnsi="Arial" w:cs="Arial"/>
        </w:rPr>
        <w:t>В) Счет документарных ценных бумаг.</w:t>
      </w:r>
      <w:bookmarkEnd w:id="31"/>
    </w:p>
    <w:p w:rsidR="00113F71" w:rsidRPr="004A6B6E" w:rsidRDefault="00F5773A" w:rsidP="004A6B6E">
      <w:pPr>
        <w:rPr>
          <w:rFonts w:ascii="Arial" w:hAnsi="Arial" w:cs="Arial"/>
        </w:rPr>
      </w:pPr>
      <w:r w:rsidRPr="004A6B6E">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4A6B6E" w:rsidRDefault="00F5773A" w:rsidP="004A6B6E">
      <w:pPr>
        <w:rPr>
          <w:rFonts w:ascii="Arial" w:hAnsi="Arial" w:cs="Arial"/>
        </w:rPr>
      </w:pPr>
      <w:bookmarkStart w:id="32" w:name="_Toc462414340"/>
      <w:bookmarkStart w:id="33" w:name="_Toc462414341"/>
      <w:bookmarkStart w:id="34" w:name="_Toc452129555"/>
      <w:bookmarkStart w:id="35" w:name="_Toc462414342"/>
      <w:bookmarkEnd w:id="32"/>
      <w:bookmarkEnd w:id="33"/>
      <w:r w:rsidRPr="004A6B6E">
        <w:rPr>
          <w:rFonts w:ascii="Arial" w:hAnsi="Arial" w:cs="Arial"/>
        </w:rPr>
        <w:t>Каждому Депоненту в Депозитарии открывается обособленный Cчет депо Депонента, предназначенный для учета прав на ценные бумаги.</w:t>
      </w:r>
      <w:bookmarkEnd w:id="34"/>
      <w:bookmarkEnd w:id="35"/>
    </w:p>
    <w:p w:rsidR="00525612" w:rsidRPr="004A6B6E" w:rsidRDefault="00F5773A" w:rsidP="004A6B6E">
      <w:pPr>
        <w:rPr>
          <w:rFonts w:ascii="Arial" w:hAnsi="Arial" w:cs="Arial"/>
        </w:rPr>
      </w:pPr>
      <w:r w:rsidRPr="004A6B6E">
        <w:rPr>
          <w:rFonts w:ascii="Arial" w:hAnsi="Arial" w:cs="Arial"/>
        </w:rPr>
        <w:t xml:space="preserve"> Один </w:t>
      </w:r>
      <w:r w:rsidRPr="004A6B6E">
        <w:rPr>
          <w:rFonts w:ascii="Arial" w:hAnsi="Arial" w:cs="Arial"/>
          <w:lang w:val="en-GB"/>
        </w:rPr>
        <w:t>C</w:t>
      </w:r>
      <w:r w:rsidRPr="004A6B6E">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4A6B6E" w:rsidRDefault="00F5773A" w:rsidP="007E2BC3">
      <w:pPr>
        <w:pStyle w:val="afc"/>
        <w:numPr>
          <w:ilvl w:val="1"/>
          <w:numId w:val="47"/>
        </w:numPr>
        <w:ind w:left="0" w:firstLine="709"/>
        <w:rPr>
          <w:rFonts w:ascii="Arial" w:hAnsi="Arial" w:cs="Arial"/>
          <w:sz w:val="20"/>
          <w:szCs w:val="20"/>
        </w:rPr>
      </w:pPr>
      <w:r w:rsidRPr="004A6B6E">
        <w:rPr>
          <w:rFonts w:ascii="Arial" w:hAnsi="Arial" w:cs="Arial"/>
          <w:sz w:val="20"/>
          <w:szCs w:val="20"/>
        </w:rPr>
        <w:t xml:space="preserve">На основании одного Депозитарного договора может быть открыт один или несколько счетов соответствующего(их) вида(ов), указанного(ых) выше. Обязательным является открытия одного Счета депо соответствующего вида в рамках Депозитарного договора при соблюдении условий открытия такого счета, установленных настоящими Условиями. </w:t>
      </w:r>
    </w:p>
    <w:p w:rsidR="00161045" w:rsidRPr="004A6B6E" w:rsidRDefault="00F5773A" w:rsidP="007E2BC3">
      <w:pPr>
        <w:pStyle w:val="afc"/>
        <w:numPr>
          <w:ilvl w:val="1"/>
          <w:numId w:val="47"/>
        </w:numPr>
        <w:ind w:left="0" w:firstLine="709"/>
        <w:rPr>
          <w:rFonts w:ascii="Arial" w:hAnsi="Arial" w:cs="Arial"/>
          <w:sz w:val="20"/>
          <w:szCs w:val="20"/>
        </w:rPr>
      </w:pPr>
      <w:bookmarkStart w:id="36" w:name="_Toc452129556"/>
      <w:bookmarkStart w:id="37" w:name="_Toc462414343"/>
      <w:r w:rsidRPr="004A6B6E">
        <w:rPr>
          <w:rFonts w:ascii="Arial" w:hAnsi="Arial" w:cs="Arial"/>
          <w:sz w:val="20"/>
          <w:szCs w:val="20"/>
        </w:rPr>
        <w:t>Порядок открытия Cчетов депо описан в статье 12 настоящих Условий.</w:t>
      </w:r>
      <w:bookmarkEnd w:id="36"/>
      <w:bookmarkEnd w:id="37"/>
    </w:p>
    <w:p w:rsidR="001937DD" w:rsidRPr="004A6B6E" w:rsidRDefault="00F5773A" w:rsidP="007E2BC3">
      <w:pPr>
        <w:pStyle w:val="afc"/>
        <w:numPr>
          <w:ilvl w:val="1"/>
          <w:numId w:val="47"/>
        </w:numPr>
        <w:ind w:left="0" w:firstLine="709"/>
        <w:rPr>
          <w:rFonts w:ascii="Arial" w:hAnsi="Arial" w:cs="Arial"/>
          <w:sz w:val="20"/>
          <w:szCs w:val="20"/>
        </w:rPr>
      </w:pPr>
      <w:bookmarkStart w:id="38" w:name="_Toc452129557"/>
      <w:bookmarkStart w:id="39" w:name="_Toc462414344"/>
      <w:r w:rsidRPr="004A6B6E">
        <w:rPr>
          <w:rFonts w:ascii="Arial" w:hAnsi="Arial" w:cs="Arial"/>
          <w:sz w:val="20"/>
          <w:szCs w:val="20"/>
        </w:rPr>
        <w:t>Закрытие Счетов депо  производится в соответствии со статьёй 13 настоящих Условий.</w:t>
      </w:r>
      <w:bookmarkEnd w:id="38"/>
      <w:bookmarkEnd w:id="39"/>
    </w:p>
    <w:p w:rsidR="00525612" w:rsidRPr="004A6B6E" w:rsidRDefault="00F5773A" w:rsidP="007E2BC3">
      <w:pPr>
        <w:pStyle w:val="afc"/>
        <w:numPr>
          <w:ilvl w:val="1"/>
          <w:numId w:val="47"/>
        </w:numPr>
        <w:ind w:left="0" w:firstLine="709"/>
        <w:rPr>
          <w:rFonts w:ascii="Arial" w:hAnsi="Arial" w:cs="Arial"/>
          <w:sz w:val="20"/>
          <w:szCs w:val="20"/>
        </w:rPr>
      </w:pPr>
      <w:bookmarkStart w:id="40" w:name="_Toc452129558"/>
      <w:bookmarkStart w:id="41" w:name="_Toc462414345"/>
      <w:r w:rsidRPr="004A6B6E">
        <w:rPr>
          <w:rFonts w:ascii="Arial" w:hAnsi="Arial" w:cs="Arial"/>
          <w:sz w:val="20"/>
          <w:szCs w:val="20"/>
        </w:rPr>
        <w:t>Структура счета депо</w:t>
      </w:r>
      <w:r w:rsidR="004A6B6E">
        <w:rPr>
          <w:rFonts w:ascii="Arial" w:hAnsi="Arial" w:cs="Arial"/>
          <w:sz w:val="20"/>
          <w:szCs w:val="20"/>
        </w:rPr>
        <w:t>:</w:t>
      </w:r>
      <w:bookmarkEnd w:id="40"/>
      <w:bookmarkEnd w:id="41"/>
    </w:p>
    <w:p w:rsidR="00525612" w:rsidRPr="004A6B6E" w:rsidRDefault="00F5773A" w:rsidP="007E2BC3">
      <w:pPr>
        <w:ind w:firstLine="709"/>
        <w:rPr>
          <w:rFonts w:ascii="Arial" w:hAnsi="Arial" w:cs="Arial"/>
        </w:rPr>
      </w:pPr>
      <w:r w:rsidRPr="004A6B6E">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депо. </w:t>
      </w:r>
    </w:p>
    <w:p w:rsidR="00525612" w:rsidRPr="004A6B6E" w:rsidRDefault="00F5773A" w:rsidP="007E2BC3">
      <w:pPr>
        <w:ind w:firstLine="709"/>
        <w:rPr>
          <w:rFonts w:ascii="Arial" w:hAnsi="Arial" w:cs="Arial"/>
        </w:rPr>
      </w:pPr>
      <w:r w:rsidRPr="004A6B6E">
        <w:rPr>
          <w:rFonts w:ascii="Arial" w:hAnsi="Arial" w:cs="Arial"/>
        </w:rPr>
        <w:t xml:space="preserve">Определенным Разделом счета депо могут объединяться несколько лицевых счетов депо. </w:t>
      </w:r>
    </w:p>
    <w:p w:rsidR="00525612" w:rsidRPr="004A6B6E" w:rsidRDefault="00F5773A" w:rsidP="007E2BC3">
      <w:pPr>
        <w:ind w:firstLine="709"/>
        <w:rPr>
          <w:rFonts w:ascii="Arial" w:hAnsi="Arial" w:cs="Arial"/>
        </w:rPr>
      </w:pPr>
      <w:r w:rsidRPr="004A6B6E">
        <w:rPr>
          <w:rFonts w:ascii="Arial" w:hAnsi="Arial" w:cs="Arial"/>
        </w:rPr>
        <w:t>Лицевой счет является минимальной неделимой структурной единицей Депозитарного учета.</w:t>
      </w:r>
    </w:p>
    <w:p w:rsidR="00402D25" w:rsidRPr="004A6B6E" w:rsidRDefault="00F5773A" w:rsidP="007E2BC3">
      <w:pPr>
        <w:ind w:firstLine="709"/>
        <w:rPr>
          <w:rFonts w:ascii="Arial" w:hAnsi="Arial" w:cs="Arial"/>
        </w:rPr>
      </w:pPr>
      <w:r w:rsidRPr="004A6B6E">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rsidR="00402D25" w:rsidRPr="004A6B6E" w:rsidRDefault="00F5773A" w:rsidP="004A6B6E">
      <w:pPr>
        <w:rPr>
          <w:rFonts w:ascii="Arial" w:hAnsi="Arial" w:cs="Arial"/>
        </w:rPr>
      </w:pPr>
      <w:r w:rsidRPr="004A6B6E">
        <w:rPr>
          <w:rFonts w:ascii="Arial" w:hAnsi="Arial" w:cs="Arial"/>
        </w:rPr>
        <w:t>А) по активу:</w:t>
      </w:r>
    </w:p>
    <w:p w:rsidR="00402D25" w:rsidRPr="004A6B6E" w:rsidRDefault="00F5773A" w:rsidP="004A6B6E">
      <w:pPr>
        <w:rPr>
          <w:rFonts w:ascii="Arial" w:hAnsi="Arial" w:cs="Arial"/>
        </w:rPr>
      </w:pPr>
      <w:r w:rsidRPr="004A6B6E">
        <w:rPr>
          <w:rFonts w:ascii="Arial" w:hAnsi="Arial" w:cs="Arial"/>
        </w:rPr>
        <w:t>Основной раздел;</w:t>
      </w:r>
    </w:p>
    <w:p w:rsidR="00402D25" w:rsidRPr="004A6B6E" w:rsidRDefault="00F5773A" w:rsidP="004A6B6E">
      <w:pPr>
        <w:rPr>
          <w:rFonts w:ascii="Arial" w:hAnsi="Arial" w:cs="Arial"/>
        </w:rPr>
      </w:pPr>
      <w:r w:rsidRPr="004A6B6E">
        <w:rPr>
          <w:rFonts w:ascii="Arial" w:hAnsi="Arial" w:cs="Arial"/>
        </w:rPr>
        <w:t>Блокировано Банком России;</w:t>
      </w:r>
    </w:p>
    <w:p w:rsidR="00402D25" w:rsidRPr="004A6B6E" w:rsidRDefault="00F5773A" w:rsidP="004A6B6E">
      <w:pPr>
        <w:rPr>
          <w:rFonts w:ascii="Arial" w:hAnsi="Arial" w:cs="Arial"/>
        </w:rPr>
      </w:pPr>
      <w:r w:rsidRPr="004A6B6E">
        <w:rPr>
          <w:rFonts w:ascii="Arial" w:hAnsi="Arial" w:cs="Arial"/>
        </w:rPr>
        <w:t>Блокировано для клиринга в Банк НКЦ. Обеспечение;</w:t>
      </w:r>
    </w:p>
    <w:p w:rsidR="00402D25" w:rsidRPr="004A6B6E" w:rsidRDefault="00F5773A" w:rsidP="004A6B6E">
      <w:pPr>
        <w:rPr>
          <w:rFonts w:ascii="Arial" w:hAnsi="Arial" w:cs="Arial"/>
        </w:rPr>
      </w:pPr>
      <w:r w:rsidRPr="004A6B6E">
        <w:rPr>
          <w:rFonts w:ascii="Arial" w:hAnsi="Arial" w:cs="Arial"/>
        </w:rPr>
        <w:t>Блокировано для клиринга в КЦ МФБ. Обеспечение;</w:t>
      </w:r>
    </w:p>
    <w:p w:rsidR="00402D25" w:rsidRPr="004A6B6E" w:rsidRDefault="00F5773A" w:rsidP="004A6B6E">
      <w:pPr>
        <w:rPr>
          <w:rFonts w:ascii="Arial" w:hAnsi="Arial" w:cs="Arial"/>
        </w:rPr>
      </w:pPr>
      <w:r w:rsidRPr="004A6B6E">
        <w:rPr>
          <w:rFonts w:ascii="Arial" w:hAnsi="Arial" w:cs="Arial"/>
        </w:rPr>
        <w:t>Блокировано для КД;</w:t>
      </w:r>
    </w:p>
    <w:p w:rsidR="00402D25" w:rsidRPr="004A6B6E" w:rsidRDefault="00F5773A" w:rsidP="004A6B6E">
      <w:pPr>
        <w:rPr>
          <w:rFonts w:ascii="Arial" w:hAnsi="Arial" w:cs="Arial"/>
        </w:rPr>
      </w:pPr>
      <w:r w:rsidRPr="004A6B6E">
        <w:rPr>
          <w:rFonts w:ascii="Arial" w:hAnsi="Arial" w:cs="Arial"/>
        </w:rPr>
        <w:t>Блокировано для клиринга в НРД. Обеспечение;</w:t>
      </w:r>
    </w:p>
    <w:p w:rsidR="00402D25" w:rsidRPr="004A6B6E" w:rsidRDefault="00F5773A" w:rsidP="004A6B6E">
      <w:pPr>
        <w:rPr>
          <w:rFonts w:ascii="Arial" w:hAnsi="Arial" w:cs="Arial"/>
        </w:rPr>
      </w:pPr>
      <w:r w:rsidRPr="004A6B6E">
        <w:rPr>
          <w:rFonts w:ascii="Arial" w:hAnsi="Arial" w:cs="Arial"/>
        </w:rPr>
        <w:t>Блокировано для клиринга. FORTS;</w:t>
      </w:r>
    </w:p>
    <w:p w:rsidR="00402D25" w:rsidRPr="004A6B6E" w:rsidRDefault="00F5773A" w:rsidP="004A6B6E">
      <w:pPr>
        <w:rPr>
          <w:rFonts w:ascii="Arial" w:hAnsi="Arial" w:cs="Arial"/>
        </w:rPr>
      </w:pPr>
      <w:r w:rsidRPr="004A6B6E">
        <w:rPr>
          <w:rFonts w:ascii="Arial" w:hAnsi="Arial" w:cs="Arial"/>
        </w:rPr>
        <w:t>В размещении;</w:t>
      </w:r>
    </w:p>
    <w:p w:rsidR="00402D25" w:rsidRPr="004A6B6E" w:rsidRDefault="00F5773A" w:rsidP="004A6B6E">
      <w:pPr>
        <w:rPr>
          <w:rFonts w:ascii="Arial" w:hAnsi="Arial" w:cs="Arial"/>
        </w:rPr>
      </w:pPr>
      <w:r w:rsidRPr="004A6B6E">
        <w:rPr>
          <w:rFonts w:ascii="Arial" w:hAnsi="Arial" w:cs="Arial"/>
        </w:rPr>
        <w:t>Погашено;</w:t>
      </w:r>
    </w:p>
    <w:p w:rsidR="00402D25" w:rsidRPr="004A6B6E" w:rsidRDefault="00F5773A" w:rsidP="004A6B6E">
      <w:pPr>
        <w:rPr>
          <w:rFonts w:ascii="Arial" w:hAnsi="Arial" w:cs="Arial"/>
        </w:rPr>
      </w:pPr>
      <w:r w:rsidRPr="004A6B6E">
        <w:rPr>
          <w:rFonts w:ascii="Arial" w:hAnsi="Arial" w:cs="Arial"/>
        </w:rPr>
        <w:t>Блокировано в переоформлении для списания.</w:t>
      </w:r>
    </w:p>
    <w:p w:rsidR="00402D25" w:rsidRPr="004A6B6E" w:rsidRDefault="00F5773A" w:rsidP="004A6B6E">
      <w:pPr>
        <w:rPr>
          <w:rFonts w:ascii="Arial" w:hAnsi="Arial" w:cs="Arial"/>
        </w:rPr>
      </w:pPr>
      <w:r w:rsidRPr="004A6B6E">
        <w:rPr>
          <w:rFonts w:ascii="Arial" w:hAnsi="Arial" w:cs="Arial"/>
        </w:rPr>
        <w:t>Б) по пассиву:</w:t>
      </w:r>
    </w:p>
    <w:p w:rsidR="00E57042" w:rsidRPr="004A6B6E" w:rsidRDefault="00F5773A" w:rsidP="004A6B6E">
      <w:pPr>
        <w:rPr>
          <w:rFonts w:ascii="Arial" w:hAnsi="Arial" w:cs="Arial"/>
        </w:rPr>
      </w:pPr>
      <w:r w:rsidRPr="004A6B6E">
        <w:rPr>
          <w:rFonts w:ascii="Arial" w:hAnsi="Arial" w:cs="Arial"/>
        </w:rPr>
        <w:t>Основной раздел;</w:t>
      </w:r>
    </w:p>
    <w:p w:rsidR="00E57042" w:rsidRPr="004A6B6E" w:rsidRDefault="00F5773A" w:rsidP="004A6B6E">
      <w:pPr>
        <w:rPr>
          <w:rFonts w:ascii="Arial" w:hAnsi="Arial" w:cs="Arial"/>
        </w:rPr>
      </w:pPr>
      <w:r w:rsidRPr="004A6B6E">
        <w:rPr>
          <w:rFonts w:ascii="Arial" w:hAnsi="Arial" w:cs="Arial"/>
        </w:rPr>
        <w:t>Заблокировано для перевода внутри депозитария;</w:t>
      </w:r>
    </w:p>
    <w:p w:rsidR="00E57042" w:rsidRPr="004A6B6E" w:rsidRDefault="00F5773A" w:rsidP="004A6B6E">
      <w:pPr>
        <w:rPr>
          <w:rFonts w:ascii="Arial" w:hAnsi="Arial" w:cs="Arial"/>
        </w:rPr>
      </w:pPr>
      <w:r w:rsidRPr="004A6B6E">
        <w:rPr>
          <w:rFonts w:ascii="Arial" w:hAnsi="Arial" w:cs="Arial"/>
        </w:rPr>
        <w:t>Заблокировано для списания;</w:t>
      </w:r>
    </w:p>
    <w:p w:rsidR="00E57042" w:rsidRPr="004A6B6E" w:rsidRDefault="00F5773A" w:rsidP="004A6B6E">
      <w:pPr>
        <w:rPr>
          <w:rFonts w:ascii="Arial" w:hAnsi="Arial" w:cs="Arial"/>
        </w:rPr>
      </w:pPr>
      <w:r w:rsidRPr="004A6B6E">
        <w:rPr>
          <w:rFonts w:ascii="Arial" w:hAnsi="Arial" w:cs="Arial"/>
        </w:rPr>
        <w:t>Ценные бумаги, блокированные в залоге;</w:t>
      </w:r>
    </w:p>
    <w:p w:rsidR="00E57042" w:rsidRPr="004A6B6E" w:rsidRDefault="00F5773A" w:rsidP="004A6B6E">
      <w:pPr>
        <w:rPr>
          <w:rFonts w:ascii="Arial" w:hAnsi="Arial" w:cs="Arial"/>
        </w:rPr>
      </w:pPr>
      <w:r w:rsidRPr="004A6B6E">
        <w:rPr>
          <w:rFonts w:ascii="Arial" w:hAnsi="Arial" w:cs="Arial"/>
        </w:rPr>
        <w:t>Торговый раздел;</w:t>
      </w:r>
    </w:p>
    <w:p w:rsidR="00E57042" w:rsidRPr="004A6B6E" w:rsidRDefault="00F5773A" w:rsidP="004A6B6E">
      <w:pPr>
        <w:rPr>
          <w:rFonts w:ascii="Arial" w:hAnsi="Arial" w:cs="Arial"/>
        </w:rPr>
      </w:pPr>
      <w:r w:rsidRPr="004A6B6E">
        <w:rPr>
          <w:rFonts w:ascii="Arial" w:hAnsi="Arial" w:cs="Arial"/>
        </w:rPr>
        <w:t>Инвестиционный портфель;</w:t>
      </w:r>
    </w:p>
    <w:p w:rsidR="00E57042" w:rsidRPr="004A6B6E" w:rsidRDefault="00F5773A" w:rsidP="004A6B6E">
      <w:pPr>
        <w:rPr>
          <w:rFonts w:ascii="Arial" w:hAnsi="Arial" w:cs="Arial"/>
        </w:rPr>
      </w:pPr>
      <w:r w:rsidRPr="004A6B6E">
        <w:rPr>
          <w:rFonts w:ascii="Arial" w:hAnsi="Arial" w:cs="Arial"/>
        </w:rPr>
        <w:lastRenderedPageBreak/>
        <w:t>Ценные бумаги в закрытом хранении;</w:t>
      </w:r>
    </w:p>
    <w:p w:rsidR="00E57042" w:rsidRPr="004A6B6E" w:rsidRDefault="00F5773A" w:rsidP="004A6B6E">
      <w:pPr>
        <w:rPr>
          <w:rFonts w:ascii="Arial" w:hAnsi="Arial" w:cs="Arial"/>
        </w:rPr>
      </w:pPr>
      <w:r w:rsidRPr="004A6B6E">
        <w:rPr>
          <w:rFonts w:ascii="Arial" w:hAnsi="Arial" w:cs="Arial"/>
        </w:rPr>
        <w:t>Ценные бумаги, арестованные по решению гос. уполномоченного органа;</w:t>
      </w:r>
    </w:p>
    <w:p w:rsidR="00E57042" w:rsidRPr="004A6B6E" w:rsidRDefault="00F5773A" w:rsidP="004A6B6E">
      <w:pPr>
        <w:rPr>
          <w:rFonts w:ascii="Arial" w:hAnsi="Arial" w:cs="Arial"/>
        </w:rPr>
      </w:pPr>
      <w:r w:rsidRPr="004A6B6E">
        <w:rPr>
          <w:rFonts w:ascii="Arial" w:hAnsi="Arial" w:cs="Arial"/>
        </w:rPr>
        <w:t>Ценные бумаги, принятые в залог (при операции заклада);</w:t>
      </w:r>
    </w:p>
    <w:p w:rsidR="00E57042" w:rsidRPr="004A6B6E" w:rsidRDefault="00F5773A" w:rsidP="004A6B6E">
      <w:pPr>
        <w:rPr>
          <w:rFonts w:ascii="Arial" w:hAnsi="Arial" w:cs="Arial"/>
        </w:rPr>
      </w:pPr>
      <w:r w:rsidRPr="004A6B6E">
        <w:rPr>
          <w:rFonts w:ascii="Arial" w:hAnsi="Arial" w:cs="Arial"/>
        </w:rPr>
        <w:t>Ценные бумаги блокированы Банком России;</w:t>
      </w:r>
    </w:p>
    <w:p w:rsidR="00E57042" w:rsidRPr="004A6B6E" w:rsidRDefault="00F5773A" w:rsidP="004A6B6E">
      <w:pPr>
        <w:rPr>
          <w:rFonts w:ascii="Arial" w:hAnsi="Arial" w:cs="Arial"/>
        </w:rPr>
      </w:pPr>
      <w:r w:rsidRPr="004A6B6E">
        <w:rPr>
          <w:rFonts w:ascii="Arial" w:hAnsi="Arial" w:cs="Arial"/>
        </w:rPr>
        <w:t>Иностранные ценные бумаги  по операциям в рамках брокерского обслуживания;</w:t>
      </w:r>
    </w:p>
    <w:p w:rsidR="00E57042" w:rsidRPr="004A6B6E" w:rsidRDefault="00F5773A" w:rsidP="004A6B6E">
      <w:pPr>
        <w:rPr>
          <w:rFonts w:ascii="Arial" w:hAnsi="Arial" w:cs="Arial"/>
        </w:rPr>
      </w:pPr>
      <w:r w:rsidRPr="004A6B6E">
        <w:rPr>
          <w:rFonts w:ascii="Arial" w:hAnsi="Arial" w:cs="Arial"/>
        </w:rPr>
        <w:t>Торговый раздел (клир. орг. КЦ МФБ);</w:t>
      </w:r>
    </w:p>
    <w:p w:rsidR="00E57042" w:rsidRPr="004A6B6E" w:rsidRDefault="00F5773A" w:rsidP="004A6B6E">
      <w:pPr>
        <w:rPr>
          <w:rFonts w:ascii="Arial" w:hAnsi="Arial" w:cs="Arial"/>
        </w:rPr>
      </w:pPr>
      <w:r w:rsidRPr="004A6B6E">
        <w:rPr>
          <w:rFonts w:ascii="Arial" w:hAnsi="Arial" w:cs="Arial"/>
        </w:rPr>
        <w:t>Блокировано для КД;</w:t>
      </w:r>
    </w:p>
    <w:p w:rsidR="00E57042" w:rsidRPr="004A6B6E" w:rsidRDefault="00F5773A" w:rsidP="004A6B6E">
      <w:pPr>
        <w:rPr>
          <w:rFonts w:ascii="Arial" w:hAnsi="Arial" w:cs="Arial"/>
        </w:rPr>
      </w:pPr>
      <w:r w:rsidRPr="004A6B6E">
        <w:rPr>
          <w:rFonts w:ascii="Arial" w:hAnsi="Arial" w:cs="Arial"/>
        </w:rPr>
        <w:t>Финансовые инструменты, не квалифицированные в качестве цб;</w:t>
      </w:r>
    </w:p>
    <w:p w:rsidR="00E57042" w:rsidRPr="004A6B6E" w:rsidRDefault="00F5773A" w:rsidP="004A6B6E">
      <w:pPr>
        <w:rPr>
          <w:rFonts w:ascii="Arial" w:hAnsi="Arial" w:cs="Arial"/>
        </w:rPr>
      </w:pPr>
      <w:r w:rsidRPr="004A6B6E">
        <w:rPr>
          <w:rFonts w:ascii="Arial" w:hAnsi="Arial" w:cs="Arial"/>
        </w:rPr>
        <w:t>Торговый раздел (клир. орг Банк НКЦ);</w:t>
      </w:r>
    </w:p>
    <w:p w:rsidR="00E57042" w:rsidRPr="004A6B6E" w:rsidRDefault="00F5773A" w:rsidP="004A6B6E">
      <w:pPr>
        <w:rPr>
          <w:rFonts w:ascii="Arial" w:hAnsi="Arial" w:cs="Arial"/>
        </w:rPr>
      </w:pPr>
      <w:r w:rsidRPr="004A6B6E">
        <w:rPr>
          <w:rFonts w:ascii="Arial" w:hAnsi="Arial" w:cs="Arial"/>
        </w:rPr>
        <w:t>Блокировано по расчетам;</w:t>
      </w:r>
    </w:p>
    <w:p w:rsidR="00E57042" w:rsidRPr="004A6B6E" w:rsidRDefault="00F5773A" w:rsidP="004A6B6E">
      <w:pPr>
        <w:rPr>
          <w:rFonts w:ascii="Arial" w:hAnsi="Arial" w:cs="Arial"/>
        </w:rPr>
      </w:pPr>
      <w:r w:rsidRPr="004A6B6E">
        <w:rPr>
          <w:rFonts w:ascii="Arial" w:hAnsi="Arial" w:cs="Arial"/>
        </w:rPr>
        <w:t>Торговый раздел (клир.орг. НРД);</w:t>
      </w:r>
    </w:p>
    <w:p w:rsidR="00E57042" w:rsidRPr="004A6B6E" w:rsidRDefault="00F5773A" w:rsidP="004A6B6E">
      <w:pPr>
        <w:rPr>
          <w:rFonts w:ascii="Arial" w:hAnsi="Arial" w:cs="Arial"/>
        </w:rPr>
      </w:pPr>
      <w:r w:rsidRPr="004A6B6E">
        <w:rPr>
          <w:rFonts w:ascii="Arial" w:hAnsi="Arial" w:cs="Arial"/>
        </w:rPr>
        <w:t>Блокировано для клиринга FORTS;</w:t>
      </w:r>
    </w:p>
    <w:p w:rsidR="00402D25" w:rsidRPr="004A6B6E" w:rsidRDefault="00F5773A" w:rsidP="004A6B6E">
      <w:pPr>
        <w:rPr>
          <w:rFonts w:ascii="Arial" w:hAnsi="Arial" w:cs="Arial"/>
        </w:rPr>
      </w:pPr>
      <w:r w:rsidRPr="004A6B6E">
        <w:rPr>
          <w:rFonts w:ascii="Arial" w:hAnsi="Arial" w:cs="Arial"/>
        </w:rPr>
        <w:t>Ценные бумаги в рамках брокерского обслуживания;</w:t>
      </w:r>
    </w:p>
    <w:p w:rsidR="00EC76BB" w:rsidRPr="004A6B6E" w:rsidRDefault="00F5773A" w:rsidP="004A6B6E">
      <w:pPr>
        <w:rPr>
          <w:rFonts w:ascii="Arial" w:hAnsi="Arial" w:cs="Arial"/>
        </w:rPr>
      </w:pPr>
      <w:r w:rsidRPr="004A6B6E">
        <w:rPr>
          <w:rFonts w:ascii="Arial" w:hAnsi="Arial" w:cs="Arial"/>
        </w:rPr>
        <w:t>В размещении;</w:t>
      </w:r>
    </w:p>
    <w:p w:rsidR="00EC76BB" w:rsidRPr="004A6B6E" w:rsidRDefault="00F5773A" w:rsidP="004A6B6E">
      <w:pPr>
        <w:rPr>
          <w:rFonts w:ascii="Arial" w:hAnsi="Arial" w:cs="Arial"/>
        </w:rPr>
      </w:pPr>
      <w:r w:rsidRPr="004A6B6E">
        <w:rPr>
          <w:rFonts w:ascii="Arial" w:hAnsi="Arial" w:cs="Arial"/>
        </w:rPr>
        <w:t>Погашено.</w:t>
      </w:r>
    </w:p>
    <w:p w:rsidR="00BF164D" w:rsidRPr="004A6B6E" w:rsidRDefault="00F5773A" w:rsidP="004A6B6E">
      <w:pPr>
        <w:rPr>
          <w:rFonts w:ascii="Arial" w:hAnsi="Arial" w:cs="Arial"/>
        </w:rPr>
      </w:pPr>
      <w:r w:rsidRPr="004A6B6E">
        <w:rPr>
          <w:rFonts w:ascii="Arial" w:hAnsi="Arial" w:cs="Arial"/>
        </w:rPr>
        <w:t>Для счетов предназначенных для учета НФИ:</w:t>
      </w:r>
    </w:p>
    <w:p w:rsidR="00BF164D" w:rsidRPr="004A6B6E" w:rsidRDefault="00F5773A" w:rsidP="004A6B6E">
      <w:pPr>
        <w:rPr>
          <w:rFonts w:ascii="Arial" w:hAnsi="Arial" w:cs="Arial"/>
        </w:rPr>
      </w:pPr>
      <w:r w:rsidRPr="004A6B6E">
        <w:rPr>
          <w:rFonts w:ascii="Arial" w:hAnsi="Arial" w:cs="Arial"/>
        </w:rPr>
        <w:t>В) по активу:</w:t>
      </w:r>
    </w:p>
    <w:p w:rsidR="006C3A1D" w:rsidRPr="004A6B6E" w:rsidRDefault="00F5773A" w:rsidP="004A6B6E">
      <w:pPr>
        <w:rPr>
          <w:rFonts w:ascii="Arial" w:hAnsi="Arial" w:cs="Arial"/>
        </w:rPr>
      </w:pPr>
      <w:r w:rsidRPr="004A6B6E">
        <w:rPr>
          <w:rFonts w:ascii="Arial" w:hAnsi="Arial" w:cs="Arial"/>
        </w:rPr>
        <w:t xml:space="preserve"> Финансовые инструменты, не квалифицированные в качестве ценных бумаг;</w:t>
      </w:r>
    </w:p>
    <w:p w:rsidR="00BF164D" w:rsidRPr="004A6B6E" w:rsidRDefault="00F5773A" w:rsidP="004A6B6E">
      <w:pPr>
        <w:rPr>
          <w:rFonts w:ascii="Arial" w:hAnsi="Arial" w:cs="Arial"/>
        </w:rPr>
      </w:pPr>
      <w:r w:rsidRPr="004A6B6E">
        <w:rPr>
          <w:rFonts w:ascii="Arial" w:hAnsi="Arial" w:cs="Arial"/>
        </w:rPr>
        <w:t>Г) по пассиву:</w:t>
      </w:r>
    </w:p>
    <w:p w:rsidR="006C3A1D" w:rsidRPr="004A6B6E" w:rsidRDefault="00F5773A" w:rsidP="004A6B6E">
      <w:pPr>
        <w:rPr>
          <w:rFonts w:ascii="Arial" w:hAnsi="Arial" w:cs="Arial"/>
        </w:rPr>
      </w:pPr>
      <w:r w:rsidRPr="004A6B6E">
        <w:rPr>
          <w:rFonts w:ascii="Arial" w:hAnsi="Arial" w:cs="Arial"/>
        </w:rPr>
        <w:t>Финансовые инструменты, не квалифицированные в качестве ценных бумаг.</w:t>
      </w:r>
    </w:p>
    <w:p w:rsidR="008208C3" w:rsidRPr="004A6B6E" w:rsidRDefault="00F5773A" w:rsidP="004A6B6E">
      <w:pPr>
        <w:rPr>
          <w:rFonts w:ascii="Arial" w:hAnsi="Arial" w:cs="Arial"/>
        </w:rPr>
      </w:pPr>
      <w:r w:rsidRPr="004A6B6E">
        <w:rPr>
          <w:rFonts w:ascii="Arial" w:hAnsi="Arial" w:cs="Arial"/>
        </w:rPr>
        <w:t>Депозитарий оставляет за собой право изменять и дополнять список Разделов счетов.</w:t>
      </w:r>
    </w:p>
    <w:p w:rsidR="006C3A1D" w:rsidRPr="004A6B6E" w:rsidRDefault="006C3A1D" w:rsidP="004A6B6E">
      <w:pPr>
        <w:rPr>
          <w:rFonts w:ascii="Arial" w:hAnsi="Arial" w:cs="Arial"/>
        </w:rPr>
      </w:pPr>
    </w:p>
    <w:p w:rsidR="00D836D6" w:rsidRPr="004A6B6E" w:rsidRDefault="00F5773A" w:rsidP="007E2BC3">
      <w:pPr>
        <w:pStyle w:val="afc"/>
        <w:numPr>
          <w:ilvl w:val="1"/>
          <w:numId w:val="47"/>
        </w:numPr>
        <w:ind w:left="0" w:firstLine="568"/>
        <w:rPr>
          <w:rFonts w:ascii="Arial" w:hAnsi="Arial" w:cs="Arial"/>
          <w:sz w:val="20"/>
          <w:szCs w:val="20"/>
        </w:rPr>
      </w:pPr>
      <w:r w:rsidRPr="004A6B6E">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4A6B6E" w:rsidRDefault="00F5773A" w:rsidP="007E2BC3">
      <w:pPr>
        <w:ind w:firstLine="568"/>
        <w:rPr>
          <w:rFonts w:ascii="Arial" w:hAnsi="Arial" w:cs="Arial"/>
        </w:rPr>
      </w:pPr>
      <w:r w:rsidRPr="004A6B6E">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4A6B6E" w:rsidRDefault="00F5773A" w:rsidP="007E2BC3">
      <w:pPr>
        <w:ind w:firstLine="568"/>
        <w:rPr>
          <w:rFonts w:ascii="Arial" w:hAnsi="Arial" w:cs="Arial"/>
        </w:rPr>
      </w:pPr>
      <w:r w:rsidRPr="004A6B6E">
        <w:rPr>
          <w:rFonts w:ascii="Arial" w:hAnsi="Arial" w:cs="Arial"/>
        </w:rPr>
        <w:t xml:space="preserve">     - сверка документа с данными, содержащимися в учетных регистрах;</w:t>
      </w:r>
    </w:p>
    <w:p w:rsidR="00D836D6" w:rsidRPr="004A6B6E" w:rsidRDefault="00F5773A" w:rsidP="007E2BC3">
      <w:pPr>
        <w:ind w:firstLine="568"/>
        <w:rPr>
          <w:rFonts w:ascii="Arial" w:hAnsi="Arial" w:cs="Arial"/>
        </w:rPr>
      </w:pPr>
      <w:r w:rsidRPr="004A6B6E">
        <w:rPr>
          <w:rFonts w:ascii="Arial" w:hAnsi="Arial" w:cs="Arial"/>
        </w:rPr>
        <w:t xml:space="preserve"> -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4A6B6E" w:rsidRDefault="00A77E7B" w:rsidP="007E2BC3">
      <w:pPr>
        <w:ind w:firstLine="568"/>
        <w:rPr>
          <w:rFonts w:ascii="Arial" w:hAnsi="Arial" w:cs="Arial"/>
        </w:rPr>
      </w:pPr>
      <w:r w:rsidRPr="004A6B6E">
        <w:rPr>
          <w:rFonts w:ascii="Arial" w:hAnsi="Arial" w:cs="Arial"/>
        </w:rPr>
        <w:t>-  регистрация отчета о проведенной операции в системе учета Депозитария</w:t>
      </w:r>
    </w:p>
    <w:p w:rsidR="00D836D6" w:rsidRPr="004A6B6E" w:rsidRDefault="00F5773A" w:rsidP="007E2BC3">
      <w:pPr>
        <w:ind w:firstLine="568"/>
        <w:rPr>
          <w:rFonts w:ascii="Arial" w:hAnsi="Arial" w:cs="Arial"/>
        </w:rPr>
      </w:pPr>
      <w:r w:rsidRPr="004A6B6E">
        <w:rPr>
          <w:rFonts w:ascii="Arial" w:hAnsi="Arial" w:cs="Arial"/>
        </w:rPr>
        <w:t xml:space="preserve"> -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4A6B6E" w:rsidRDefault="00F5773A" w:rsidP="007E2BC3">
      <w:pPr>
        <w:ind w:firstLine="568"/>
        <w:rPr>
          <w:rFonts w:ascii="Arial" w:hAnsi="Arial" w:cs="Arial"/>
        </w:rPr>
      </w:pPr>
      <w:r w:rsidRPr="004A6B6E">
        <w:rPr>
          <w:rFonts w:ascii="Arial" w:hAnsi="Arial" w:cs="Arial"/>
        </w:rPr>
        <w:t xml:space="preserve"> - передача документов на хранение в архив.</w:t>
      </w:r>
    </w:p>
    <w:p w:rsidR="00D836D6" w:rsidRPr="004A6B6E" w:rsidRDefault="00F5773A" w:rsidP="007E2BC3">
      <w:pPr>
        <w:pStyle w:val="afc"/>
        <w:numPr>
          <w:ilvl w:val="1"/>
          <w:numId w:val="47"/>
        </w:numPr>
        <w:ind w:left="0" w:firstLine="568"/>
        <w:rPr>
          <w:rFonts w:ascii="Arial" w:hAnsi="Arial" w:cs="Arial"/>
          <w:sz w:val="20"/>
          <w:szCs w:val="20"/>
        </w:rPr>
      </w:pPr>
      <w:r w:rsidRPr="004A6B6E">
        <w:rPr>
          <w:rFonts w:ascii="Arial" w:hAnsi="Arial" w:cs="Arial"/>
          <w:sz w:val="20"/>
          <w:szCs w:val="20"/>
        </w:rPr>
        <w:t>Процедуры внесения записей могут включать дополнительные стадии, определяемые во Внутренних документах Депозитария.</w:t>
      </w:r>
    </w:p>
    <w:p w:rsidR="00E33344" w:rsidRPr="004A6B6E" w:rsidRDefault="00E33344" w:rsidP="007E2BC3">
      <w:pPr>
        <w:pStyle w:val="afc"/>
        <w:numPr>
          <w:ilvl w:val="1"/>
          <w:numId w:val="47"/>
        </w:numPr>
        <w:ind w:left="0" w:firstLine="568"/>
        <w:rPr>
          <w:rFonts w:ascii="Arial" w:hAnsi="Arial" w:cs="Arial"/>
          <w:sz w:val="20"/>
          <w:szCs w:val="20"/>
        </w:rPr>
      </w:pPr>
      <w:r w:rsidRPr="004A6B6E">
        <w:rPr>
          <w:rFonts w:ascii="Arial" w:hAnsi="Arial" w:cs="Arial"/>
          <w:sz w:val="20"/>
          <w:szCs w:val="20"/>
        </w:rPr>
        <w:t>Субсчет депо клирингового счета депо включается в учетный регистр Клирингового счета депо и является составной частью клирингового счета депо. Операции по субсчету депо осуществляются в рамках Клирингового счета депо.</w:t>
      </w:r>
    </w:p>
    <w:p w:rsidR="00E33344" w:rsidRPr="004A6B6E" w:rsidRDefault="00E33344" w:rsidP="007E2BC3">
      <w:pPr>
        <w:pStyle w:val="afc"/>
        <w:numPr>
          <w:ilvl w:val="1"/>
          <w:numId w:val="47"/>
        </w:numPr>
        <w:ind w:left="0" w:firstLine="568"/>
        <w:rPr>
          <w:rFonts w:ascii="Arial" w:hAnsi="Arial" w:cs="Arial"/>
          <w:sz w:val="20"/>
          <w:szCs w:val="20"/>
        </w:rPr>
      </w:pPr>
      <w:r w:rsidRPr="004A6B6E">
        <w:rPr>
          <w:rFonts w:ascii="Arial" w:hAnsi="Arial" w:cs="Arial"/>
          <w:sz w:val="20"/>
          <w:szCs w:val="20"/>
        </w:rPr>
        <w:t>Количество ценных бумаг, учтенных на Клиринговом счете депо, должно равняться количеству ценных бумаг, учтенных на субсчетах депо, которые являются составной частью этого Клирингового счета депо.</w:t>
      </w:r>
    </w:p>
    <w:p w:rsidR="00E33344" w:rsidRPr="004A6B6E" w:rsidRDefault="00E33344" w:rsidP="007E2BC3">
      <w:pPr>
        <w:pStyle w:val="afc"/>
        <w:numPr>
          <w:ilvl w:val="1"/>
          <w:numId w:val="47"/>
        </w:numPr>
        <w:ind w:left="0" w:firstLine="568"/>
        <w:rPr>
          <w:rFonts w:ascii="Arial" w:hAnsi="Arial" w:cs="Arial"/>
          <w:sz w:val="20"/>
          <w:szCs w:val="20"/>
        </w:rPr>
      </w:pPr>
      <w:r w:rsidRPr="004A6B6E">
        <w:rPr>
          <w:rFonts w:ascii="Arial" w:hAnsi="Arial" w:cs="Arial"/>
          <w:sz w:val="20"/>
          <w:szCs w:val="20"/>
        </w:rPr>
        <w:t>Права на ценные бумаги , составляющие индивидуальное клиринговое обеспечение , не могут учитываться на субсчетах депо, на которых учитываются права на ценные бумаги, составляющие коллективное клиринговое обеспечение.</w:t>
      </w:r>
    </w:p>
    <w:p w:rsidR="00E33344" w:rsidRDefault="00E33344" w:rsidP="00E33344">
      <w:pPr>
        <w:autoSpaceDE w:val="0"/>
        <w:autoSpaceDN w:val="0"/>
        <w:adjustRightInd w:val="0"/>
        <w:spacing w:before="200"/>
        <w:ind w:left="1318"/>
        <w:rPr>
          <w:rFonts w:ascii="Arial" w:hAnsi="Arial" w:cs="Arial"/>
        </w:rPr>
      </w:pPr>
    </w:p>
    <w:p w:rsidR="00D836D6" w:rsidRPr="00730F68" w:rsidRDefault="00D836D6" w:rsidP="00D836D6">
      <w:pPr>
        <w:tabs>
          <w:tab w:val="left" w:pos="1134"/>
        </w:tabs>
        <w:ind w:left="958"/>
        <w:rPr>
          <w:rFonts w:ascii="Arial" w:hAnsi="Arial"/>
          <w:color w:val="000000"/>
        </w:rPr>
      </w:pPr>
    </w:p>
    <w:p w:rsidR="00E30794" w:rsidRPr="00730F68" w:rsidRDefault="00F5773A" w:rsidP="00687C69">
      <w:pPr>
        <w:pStyle w:val="3"/>
        <w:numPr>
          <w:ilvl w:val="0"/>
          <w:numId w:val="47"/>
        </w:numPr>
        <w:tabs>
          <w:tab w:val="left" w:pos="1134"/>
          <w:tab w:val="left" w:pos="10065"/>
        </w:tabs>
        <w:ind w:left="0" w:firstLine="0"/>
        <w:jc w:val="left"/>
        <w:rPr>
          <w:rFonts w:ascii="Arial" w:hAnsi="Arial"/>
          <w:b/>
          <w:color w:val="000000"/>
          <w:sz w:val="20"/>
          <w:lang w:val="en-US"/>
        </w:rPr>
      </w:pPr>
      <w:bookmarkStart w:id="42" w:name="_Toc462414346"/>
      <w:bookmarkStart w:id="43" w:name="_Toc19122738"/>
      <w:bookmarkEnd w:id="42"/>
      <w:r w:rsidRPr="00730F68">
        <w:rPr>
          <w:rFonts w:ascii="Arial" w:hAnsi="Arial"/>
          <w:b/>
          <w:color w:val="000000"/>
          <w:sz w:val="20"/>
        </w:rPr>
        <w:t>Способы учета ценных бумаг</w:t>
      </w:r>
      <w:bookmarkEnd w:id="43"/>
    </w:p>
    <w:p w:rsidR="00FC6540" w:rsidRPr="00730F68" w:rsidRDefault="00FC6540" w:rsidP="00FC6540">
      <w:pPr>
        <w:rPr>
          <w:lang w:val="en-US"/>
        </w:rPr>
      </w:pPr>
    </w:p>
    <w:p w:rsidR="0037777B" w:rsidRPr="00730F68" w:rsidRDefault="00F5773A" w:rsidP="00687C69">
      <w:pPr>
        <w:pStyle w:val="afc"/>
        <w:numPr>
          <w:ilvl w:val="1"/>
          <w:numId w:val="47"/>
        </w:numPr>
        <w:tabs>
          <w:tab w:val="left" w:pos="993"/>
          <w:tab w:val="left" w:pos="1134"/>
        </w:tabs>
        <w:ind w:left="0" w:firstLine="567"/>
        <w:rPr>
          <w:rFonts w:ascii="Arial" w:hAnsi="Arial"/>
          <w:color w:val="000000"/>
          <w:sz w:val="20"/>
        </w:rPr>
      </w:pPr>
      <w:r w:rsidRPr="00730F68">
        <w:rPr>
          <w:rFonts w:ascii="Arial" w:hAnsi="Arial"/>
          <w:color w:val="000000"/>
          <w:sz w:val="20"/>
        </w:rPr>
        <w:t>Депозитарный учет ценных бумаг осуществляется с целью получения полной и достоверной информации о:</w:t>
      </w:r>
    </w:p>
    <w:p w:rsidR="0037777B" w:rsidRPr="00730F68" w:rsidRDefault="00F5773A" w:rsidP="0037777B">
      <w:pPr>
        <w:pStyle w:val="afc"/>
        <w:tabs>
          <w:tab w:val="left" w:pos="993"/>
          <w:tab w:val="left" w:pos="1134"/>
        </w:tabs>
        <w:ind w:left="567"/>
        <w:rPr>
          <w:rFonts w:ascii="Arial" w:hAnsi="Arial"/>
          <w:color w:val="000000"/>
          <w:sz w:val="20"/>
        </w:rPr>
      </w:pPr>
      <w:r w:rsidRPr="00730F68">
        <w:rPr>
          <w:rFonts w:ascii="Arial" w:hAnsi="Arial"/>
          <w:color w:val="000000"/>
          <w:sz w:val="20"/>
        </w:rPr>
        <w:t xml:space="preserve">- ценных бумагах, как объекте депозитарного учета, и правах, удостоверяемых ценными бумагами; </w:t>
      </w:r>
    </w:p>
    <w:p w:rsidR="0037777B" w:rsidRPr="00730F68" w:rsidRDefault="00F5773A" w:rsidP="0037777B">
      <w:pPr>
        <w:pStyle w:val="afc"/>
        <w:tabs>
          <w:tab w:val="left" w:pos="993"/>
          <w:tab w:val="left" w:pos="1134"/>
        </w:tabs>
        <w:ind w:left="567"/>
        <w:rPr>
          <w:rFonts w:ascii="Arial" w:hAnsi="Arial"/>
          <w:color w:val="000000"/>
          <w:sz w:val="20"/>
        </w:rPr>
      </w:pPr>
      <w:r w:rsidRPr="00730F68">
        <w:rPr>
          <w:rFonts w:ascii="Arial" w:hAnsi="Arial"/>
          <w:color w:val="000000"/>
          <w:sz w:val="20"/>
        </w:rPr>
        <w:t xml:space="preserve">- ценных бумагах в разрезе их владельцев; </w:t>
      </w:r>
    </w:p>
    <w:p w:rsidR="0037777B" w:rsidRPr="00730F68" w:rsidRDefault="00F5773A" w:rsidP="0037777B">
      <w:pPr>
        <w:pStyle w:val="afc"/>
        <w:tabs>
          <w:tab w:val="left" w:pos="993"/>
          <w:tab w:val="left" w:pos="1134"/>
        </w:tabs>
        <w:ind w:left="567"/>
        <w:rPr>
          <w:rFonts w:ascii="Arial" w:hAnsi="Arial"/>
          <w:color w:val="000000"/>
          <w:sz w:val="20"/>
        </w:rPr>
      </w:pPr>
      <w:r w:rsidRPr="00730F68">
        <w:rPr>
          <w:rFonts w:ascii="Arial" w:hAnsi="Arial"/>
          <w:color w:val="000000"/>
          <w:sz w:val="20"/>
        </w:rPr>
        <w:t xml:space="preserve">- ценных бумагах в разрезе мест их хранения (учета); </w:t>
      </w:r>
    </w:p>
    <w:p w:rsidR="0037777B" w:rsidRPr="00730F68" w:rsidRDefault="00F5773A" w:rsidP="0037777B">
      <w:pPr>
        <w:pStyle w:val="afc"/>
        <w:tabs>
          <w:tab w:val="left" w:pos="993"/>
          <w:tab w:val="left" w:pos="1134"/>
        </w:tabs>
        <w:ind w:left="567"/>
        <w:rPr>
          <w:rFonts w:ascii="Arial" w:hAnsi="Arial"/>
          <w:color w:val="000000"/>
          <w:sz w:val="20"/>
        </w:rPr>
      </w:pPr>
      <w:r w:rsidRPr="00730F68">
        <w:rPr>
          <w:rFonts w:ascii="Arial" w:hAnsi="Arial"/>
          <w:color w:val="000000"/>
          <w:sz w:val="20"/>
        </w:rPr>
        <w:t xml:space="preserve">- обременении обязательствами и иных ограничениях на операции с ценными бумагами; </w:t>
      </w:r>
    </w:p>
    <w:p w:rsidR="0037777B" w:rsidRPr="00730F68" w:rsidRDefault="00F5773A" w:rsidP="000825F7">
      <w:pPr>
        <w:pStyle w:val="afc"/>
        <w:tabs>
          <w:tab w:val="left" w:pos="993"/>
          <w:tab w:val="left" w:pos="1134"/>
        </w:tabs>
        <w:spacing w:after="0"/>
        <w:ind w:left="567"/>
        <w:rPr>
          <w:rFonts w:ascii="Arial" w:hAnsi="Arial"/>
          <w:color w:val="000000"/>
          <w:sz w:val="20"/>
        </w:rPr>
      </w:pPr>
      <w:r w:rsidRPr="00730F68">
        <w:rPr>
          <w:rFonts w:ascii="Arial" w:hAnsi="Arial"/>
          <w:color w:val="000000"/>
          <w:sz w:val="20"/>
        </w:rPr>
        <w:t xml:space="preserve">- совершенных операциях с ценными бумагами и операциях, находящихся в стадии исполнения. </w:t>
      </w:r>
    </w:p>
    <w:p w:rsidR="00D836D6" w:rsidRPr="00730F68" w:rsidRDefault="00F5773A" w:rsidP="00D836D6">
      <w:pPr>
        <w:autoSpaceDE w:val="0"/>
        <w:autoSpaceDN w:val="0"/>
        <w:adjustRightInd w:val="0"/>
        <w:rPr>
          <w:rFonts w:ascii="Arial" w:hAnsi="Arial"/>
        </w:rPr>
      </w:pPr>
      <w:r w:rsidRPr="00730F68">
        <w:rPr>
          <w:rFonts w:ascii="Arial" w:hAnsi="Arial"/>
        </w:rPr>
        <w:t>Депозитарий осуществляет ведение следующих учетных регистров:</w:t>
      </w:r>
    </w:p>
    <w:p w:rsidR="00D836D6" w:rsidRPr="00730F68" w:rsidRDefault="00F5773A" w:rsidP="000825F7">
      <w:pPr>
        <w:autoSpaceDE w:val="0"/>
        <w:autoSpaceDN w:val="0"/>
        <w:adjustRightInd w:val="0"/>
        <w:ind w:firstLine="540"/>
        <w:rPr>
          <w:rFonts w:ascii="Arial" w:hAnsi="Arial"/>
        </w:rPr>
      </w:pPr>
      <w:r w:rsidRPr="00730F68">
        <w:rPr>
          <w:rFonts w:ascii="Arial" w:hAnsi="Arial"/>
        </w:rPr>
        <w:lastRenderedPageBreak/>
        <w:t>- учетный регистр, содержащий сведения о Депонентах, иных лицах (анкета Депонента, иного лица);</w:t>
      </w:r>
    </w:p>
    <w:p w:rsidR="00D836D6" w:rsidRPr="00730F68" w:rsidRDefault="00F5773A" w:rsidP="000825F7">
      <w:pPr>
        <w:autoSpaceDE w:val="0"/>
        <w:autoSpaceDN w:val="0"/>
        <w:adjustRightInd w:val="0"/>
        <w:ind w:firstLine="540"/>
        <w:rPr>
          <w:rFonts w:ascii="Arial" w:hAnsi="Arial"/>
        </w:rPr>
      </w:pPr>
      <w:r w:rsidRPr="00730F68">
        <w:rPr>
          <w:rFonts w:ascii="Arial" w:hAnsi="Arial"/>
        </w:rPr>
        <w:t>- учетный регистр, содержащий сведения и записи о ценных бумагах, в отношении которых он оказывает услуги по учету прав (анкета выпуска);</w:t>
      </w:r>
    </w:p>
    <w:p w:rsidR="00D836D6" w:rsidRPr="00730F68" w:rsidRDefault="00F5773A" w:rsidP="000825F7">
      <w:pPr>
        <w:autoSpaceDE w:val="0"/>
        <w:autoSpaceDN w:val="0"/>
        <w:adjustRightInd w:val="0"/>
        <w:ind w:firstLine="540"/>
        <w:rPr>
          <w:rFonts w:ascii="Arial" w:hAnsi="Arial"/>
        </w:rPr>
      </w:pPr>
      <w:r w:rsidRPr="00730F68">
        <w:rPr>
          <w:rFonts w:ascii="Arial" w:hAnsi="Arial"/>
        </w:rPr>
        <w:t>- учетный регистр, содержащий записи по счету депо (иному счету), субсчету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730F68" w:rsidRDefault="00F5773A" w:rsidP="000825F7">
      <w:pPr>
        <w:autoSpaceDE w:val="0"/>
        <w:autoSpaceDN w:val="0"/>
        <w:adjustRightInd w:val="0"/>
        <w:ind w:firstLine="540"/>
        <w:rPr>
          <w:rFonts w:ascii="Arial" w:hAnsi="Arial"/>
        </w:rPr>
      </w:pPr>
      <w:r w:rsidRPr="00730F68">
        <w:rPr>
          <w:rFonts w:ascii="Arial" w:hAnsi="Arial"/>
        </w:rPr>
        <w:t>- иные учетные регистры, определенные внутренними документами Депозитария/Внутренним регламентом.</w:t>
      </w:r>
    </w:p>
    <w:p w:rsidR="00D836D6" w:rsidRPr="00730F68" w:rsidRDefault="00F5773A" w:rsidP="000825F7">
      <w:pPr>
        <w:autoSpaceDE w:val="0"/>
        <w:autoSpaceDN w:val="0"/>
        <w:adjustRightInd w:val="0"/>
        <w:ind w:firstLine="540"/>
        <w:rPr>
          <w:rFonts w:ascii="Arial" w:hAnsi="Arial"/>
        </w:rPr>
      </w:pPr>
      <w:r w:rsidRPr="00730F68">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730F68" w:rsidRDefault="00F5773A" w:rsidP="000825F7">
      <w:pPr>
        <w:autoSpaceDE w:val="0"/>
        <w:autoSpaceDN w:val="0"/>
        <w:adjustRightInd w:val="0"/>
        <w:ind w:firstLine="540"/>
        <w:rPr>
          <w:rFonts w:ascii="Arial" w:hAnsi="Arial"/>
        </w:rPr>
      </w:pPr>
      <w:r w:rsidRPr="00730F68">
        <w:rPr>
          <w:rFonts w:ascii="Arial" w:hAnsi="Arial"/>
        </w:rPr>
        <w:t>В случае разделения Депозитарием учетного регистра на составные части (субрегистры) Депозитарий обеспечивает полноту информации, составляющий учетный регистр, в том числе в результате консолидации его составных частей (субрегистров).</w:t>
      </w:r>
    </w:p>
    <w:p w:rsidR="001937DD" w:rsidRPr="00730F68" w:rsidRDefault="00F5773A" w:rsidP="00687C69">
      <w:pPr>
        <w:pStyle w:val="afc"/>
        <w:numPr>
          <w:ilvl w:val="1"/>
          <w:numId w:val="47"/>
        </w:numPr>
        <w:tabs>
          <w:tab w:val="left" w:pos="993"/>
          <w:tab w:val="left" w:pos="1134"/>
        </w:tabs>
        <w:ind w:left="0" w:firstLine="567"/>
        <w:rPr>
          <w:rFonts w:ascii="Arial" w:hAnsi="Arial"/>
          <w:color w:val="000000"/>
          <w:sz w:val="20"/>
        </w:rPr>
      </w:pPr>
      <w:r w:rsidRPr="00730F68">
        <w:rPr>
          <w:rFonts w:ascii="Arial" w:hAnsi="Arial"/>
          <w:color w:val="000000"/>
          <w:sz w:val="20"/>
        </w:rPr>
        <w:t>Учет ценных бумаг в Депозитарии может осуществляться следующими способами:</w:t>
      </w:r>
    </w:p>
    <w:p w:rsidR="00A3652F"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открытый способ учета;</w:t>
      </w:r>
    </w:p>
    <w:p w:rsidR="00161045" w:rsidRPr="00730F68" w:rsidRDefault="00F5773A" w:rsidP="000825F7">
      <w:pPr>
        <w:pStyle w:val="afc"/>
        <w:numPr>
          <w:ilvl w:val="0"/>
          <w:numId w:val="7"/>
        </w:numPr>
        <w:tabs>
          <w:tab w:val="left" w:pos="1134"/>
        </w:tabs>
        <w:spacing w:after="0"/>
        <w:ind w:left="1134" w:hanging="283"/>
        <w:rPr>
          <w:rFonts w:ascii="Arial" w:hAnsi="Arial"/>
          <w:color w:val="000000"/>
          <w:sz w:val="20"/>
        </w:rPr>
      </w:pPr>
      <w:r w:rsidRPr="00730F68">
        <w:rPr>
          <w:rFonts w:ascii="Arial" w:hAnsi="Arial"/>
          <w:color w:val="000000"/>
          <w:sz w:val="20"/>
        </w:rPr>
        <w:t>закрытый способ учета.</w:t>
      </w:r>
    </w:p>
    <w:p w:rsidR="00545042" w:rsidRPr="00730F68" w:rsidRDefault="00F5773A" w:rsidP="000825F7">
      <w:pPr>
        <w:tabs>
          <w:tab w:val="left" w:pos="993"/>
          <w:tab w:val="left" w:pos="1134"/>
        </w:tabs>
        <w:ind w:firstLine="567"/>
        <w:rPr>
          <w:rFonts w:ascii="Arial" w:hAnsi="Arial"/>
          <w:color w:val="000000"/>
        </w:rPr>
      </w:pPr>
      <w:r w:rsidRPr="00730F68">
        <w:rPr>
          <w:rFonts w:ascii="Arial" w:hAnsi="Arial"/>
          <w:color w:val="000000"/>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730F68" w:rsidRDefault="00F5773A" w:rsidP="000825F7">
      <w:pPr>
        <w:tabs>
          <w:tab w:val="left" w:pos="993"/>
          <w:tab w:val="left" w:pos="1134"/>
        </w:tabs>
        <w:ind w:firstLine="567"/>
        <w:rPr>
          <w:rFonts w:ascii="Arial" w:hAnsi="Arial"/>
          <w:color w:val="000000"/>
        </w:rPr>
      </w:pPr>
      <w:r w:rsidRPr="00730F68">
        <w:rPr>
          <w:rFonts w:ascii="Arial" w:hAnsi="Arial"/>
          <w:color w:val="000000"/>
        </w:rPr>
        <w:t xml:space="preserve">При закрытом способе учета Депонент вправе отдавать Поручения в отношении конкретной ценной бумаги, имеющей </w:t>
      </w:r>
      <w:r w:rsidRPr="00730F68">
        <w:rPr>
          <w:rFonts w:ascii="Arial" w:eastAsia="MS Mincho" w:hAnsi="Arial"/>
          <w:color w:val="000000"/>
        </w:rPr>
        <w:t xml:space="preserve">индивидуальные признаки, </w:t>
      </w:r>
      <w:r w:rsidRPr="00730F68">
        <w:rPr>
          <w:rFonts w:ascii="Arial" w:hAnsi="Arial"/>
          <w:color w:val="000000"/>
        </w:rPr>
        <w:t>и учтенной на его Счете депо.</w:t>
      </w:r>
    </w:p>
    <w:p w:rsidR="009B3F49" w:rsidRPr="00730F68" w:rsidRDefault="00F5773A" w:rsidP="00687C69">
      <w:pPr>
        <w:pStyle w:val="afc"/>
        <w:numPr>
          <w:ilvl w:val="1"/>
          <w:numId w:val="47"/>
        </w:numPr>
        <w:tabs>
          <w:tab w:val="left" w:pos="993"/>
          <w:tab w:val="left" w:pos="1134"/>
        </w:tabs>
        <w:ind w:left="0" w:firstLine="567"/>
        <w:rPr>
          <w:rFonts w:ascii="Arial" w:hAnsi="Arial"/>
          <w:color w:val="000000"/>
          <w:sz w:val="20"/>
        </w:rPr>
      </w:pPr>
      <w:r w:rsidRPr="00730F68">
        <w:rPr>
          <w:rFonts w:ascii="Arial" w:hAnsi="Arial"/>
          <w:color w:val="000000"/>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730F68">
        <w:rPr>
          <w:rFonts w:ascii="Arial" w:hAnsi="Arial"/>
          <w:color w:val="000000"/>
          <w:sz w:val="20"/>
        </w:rPr>
        <w:tab/>
      </w:r>
    </w:p>
    <w:p w:rsidR="00166629" w:rsidRPr="00730F68" w:rsidRDefault="00F5773A" w:rsidP="00687C69">
      <w:pPr>
        <w:pStyle w:val="afc"/>
        <w:numPr>
          <w:ilvl w:val="1"/>
          <w:numId w:val="47"/>
        </w:numPr>
        <w:tabs>
          <w:tab w:val="left" w:pos="993"/>
          <w:tab w:val="left" w:pos="1134"/>
        </w:tabs>
        <w:spacing w:after="0"/>
        <w:ind w:left="0" w:firstLine="567"/>
        <w:rPr>
          <w:rFonts w:ascii="Arial" w:hAnsi="Arial"/>
          <w:color w:val="000000"/>
          <w:sz w:val="20"/>
        </w:rPr>
      </w:pPr>
      <w:r w:rsidRPr="00730F68">
        <w:rPr>
          <w:rFonts w:ascii="Arial" w:hAnsi="Arial"/>
          <w:color w:val="000000"/>
          <w:sz w:val="20"/>
        </w:rPr>
        <w:t>Учет ценных бумаг осуществляется по принципу двойной записи, в соответствии с которым:</w:t>
      </w:r>
    </w:p>
    <w:p w:rsidR="00166629"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730F68" w:rsidRDefault="00F5773A" w:rsidP="00693245">
      <w:pPr>
        <w:pStyle w:val="afc"/>
        <w:tabs>
          <w:tab w:val="left" w:pos="1134"/>
        </w:tabs>
        <w:ind w:left="1134"/>
        <w:rPr>
          <w:rFonts w:ascii="Arial" w:hAnsi="Arial"/>
          <w:color w:val="000000"/>
          <w:sz w:val="20"/>
        </w:rPr>
      </w:pPr>
      <w:r w:rsidRPr="00730F68">
        <w:rPr>
          <w:rFonts w:ascii="Arial" w:hAnsi="Arial"/>
          <w:color w:val="000000"/>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730F68" w:rsidRDefault="00F5773A" w:rsidP="00687C69">
      <w:pPr>
        <w:pStyle w:val="afc"/>
        <w:numPr>
          <w:ilvl w:val="1"/>
          <w:numId w:val="47"/>
        </w:numPr>
        <w:tabs>
          <w:tab w:val="left" w:pos="993"/>
          <w:tab w:val="left" w:pos="1134"/>
        </w:tabs>
        <w:spacing w:after="0"/>
        <w:ind w:left="0" w:firstLine="567"/>
        <w:rPr>
          <w:rFonts w:ascii="Arial" w:hAnsi="Arial"/>
          <w:color w:val="000000"/>
          <w:sz w:val="20"/>
        </w:rPr>
      </w:pPr>
      <w:r w:rsidRPr="00730F68">
        <w:rPr>
          <w:rFonts w:ascii="Arial" w:hAnsi="Arial"/>
          <w:color w:val="000000"/>
          <w:sz w:val="20"/>
        </w:rPr>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rsidR="00E31C54" w:rsidRPr="00730F68" w:rsidRDefault="00F5773A" w:rsidP="00687C69">
      <w:pPr>
        <w:pStyle w:val="afc"/>
        <w:numPr>
          <w:ilvl w:val="1"/>
          <w:numId w:val="47"/>
        </w:numPr>
        <w:tabs>
          <w:tab w:val="left" w:pos="993"/>
          <w:tab w:val="left" w:pos="1134"/>
        </w:tabs>
        <w:spacing w:after="0"/>
        <w:ind w:left="0" w:firstLine="567"/>
        <w:rPr>
          <w:rFonts w:ascii="Arial" w:hAnsi="Arial"/>
          <w:color w:val="000000"/>
          <w:sz w:val="20"/>
        </w:rPr>
      </w:pPr>
      <w:r w:rsidRPr="00730F68">
        <w:rPr>
          <w:rFonts w:ascii="Arial" w:hAnsi="Arial"/>
          <w:color w:val="000000"/>
          <w:sz w:val="20"/>
        </w:rPr>
        <w:t>Учет ценных бумаг на Счетах депо и иных счетах, открываемых Депозитарием, осуществляется в штуках.</w:t>
      </w:r>
    </w:p>
    <w:p w:rsidR="00E31C54" w:rsidRPr="00730F68" w:rsidRDefault="00F5773A" w:rsidP="00051F9C">
      <w:pPr>
        <w:tabs>
          <w:tab w:val="left" w:pos="1134"/>
        </w:tabs>
        <w:ind w:firstLine="567"/>
        <w:rPr>
          <w:rFonts w:ascii="Arial" w:eastAsia="MS Mincho" w:hAnsi="Arial"/>
          <w:color w:val="000000"/>
        </w:rPr>
      </w:pPr>
      <w:r w:rsidRPr="00730F68">
        <w:rPr>
          <w:rFonts w:ascii="Arial" w:eastAsia="MS Mincho" w:hAnsi="Arial"/>
          <w:color w:val="000000"/>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730F68" w:rsidRDefault="00F5773A" w:rsidP="00687C69">
      <w:pPr>
        <w:pStyle w:val="afc"/>
        <w:numPr>
          <w:ilvl w:val="1"/>
          <w:numId w:val="47"/>
        </w:numPr>
        <w:tabs>
          <w:tab w:val="left" w:pos="993"/>
          <w:tab w:val="left" w:pos="1134"/>
        </w:tabs>
        <w:spacing w:after="0"/>
        <w:ind w:left="0" w:firstLine="567"/>
        <w:rPr>
          <w:rFonts w:ascii="Arial" w:hAnsi="Arial"/>
          <w:color w:val="000000"/>
          <w:sz w:val="20"/>
        </w:rPr>
      </w:pPr>
      <w:r w:rsidRPr="00730F68">
        <w:rPr>
          <w:rFonts w:ascii="Arial" w:hAnsi="Arial"/>
          <w:color w:val="000000"/>
          <w:sz w:val="20"/>
        </w:rPr>
        <w:t>Не допускается возникновение отрицательного остатка ценных бумаг, учитываемых на Счете  депо.</w:t>
      </w:r>
    </w:p>
    <w:p w:rsidR="005879A5" w:rsidRPr="00730F68" w:rsidRDefault="00F5773A" w:rsidP="00687C69">
      <w:pPr>
        <w:pStyle w:val="afc"/>
        <w:numPr>
          <w:ilvl w:val="1"/>
          <w:numId w:val="47"/>
        </w:numPr>
        <w:tabs>
          <w:tab w:val="left" w:pos="993"/>
          <w:tab w:val="left" w:pos="1134"/>
        </w:tabs>
        <w:spacing w:after="0"/>
        <w:ind w:left="0" w:firstLine="567"/>
        <w:rPr>
          <w:rFonts w:ascii="Arial" w:hAnsi="Arial"/>
          <w:color w:val="000000"/>
          <w:sz w:val="20"/>
        </w:rPr>
      </w:pPr>
      <w:r w:rsidRPr="00730F68">
        <w:rPr>
          <w:rFonts w:ascii="Arial" w:hAnsi="Arial"/>
          <w:color w:val="000000"/>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730F68" w:rsidRDefault="00F5773A">
      <w:pPr>
        <w:tabs>
          <w:tab w:val="left" w:pos="1134"/>
        </w:tabs>
        <w:ind w:firstLine="567"/>
        <w:rPr>
          <w:rFonts w:ascii="Arial" w:eastAsia="MS Mincho" w:hAnsi="Arial"/>
          <w:color w:val="000000"/>
        </w:rPr>
      </w:pPr>
      <w:r w:rsidRPr="00730F68">
        <w:rPr>
          <w:rFonts w:ascii="Arial" w:hAnsi="Arial"/>
          <w:color w:val="000000"/>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6" w:history="1">
        <w:r w:rsidR="008C4559" w:rsidRPr="002B7187">
          <w:rPr>
            <w:rFonts w:ascii="Arial" w:hAnsi="Arial" w:cs="Arial"/>
            <w:color w:val="000000"/>
          </w:rPr>
          <w:t>статьей 44</w:t>
        </w:r>
      </w:hyperlink>
      <w:r w:rsidRPr="00730F68">
        <w:rPr>
          <w:rFonts w:ascii="Arial" w:hAnsi="Arial"/>
          <w:color w:val="000000"/>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 бумаг помимо воли их владельцев.</w:t>
      </w:r>
    </w:p>
    <w:p w:rsidR="001937DD" w:rsidRPr="00730F68" w:rsidRDefault="00F5773A">
      <w:pPr>
        <w:tabs>
          <w:tab w:val="left" w:pos="1134"/>
        </w:tabs>
        <w:ind w:firstLine="567"/>
        <w:rPr>
          <w:rFonts w:ascii="Arial" w:hAnsi="Arial"/>
          <w:color w:val="000000"/>
        </w:rPr>
      </w:pPr>
      <w:r w:rsidRPr="00730F68">
        <w:rPr>
          <w:rFonts w:ascii="Arial" w:hAnsi="Arial"/>
          <w:color w:val="000000"/>
        </w:rPr>
        <w:lastRenderedPageBreak/>
        <w:t>Учет дробных частей ценных бумаг осуществляется Депозитарием в десятичных дробях с 6 (шестью)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6 (шести) знаков после запятой, она подлежит математическому округлению до 6 (шести) знаков после запятой.</w:t>
      </w:r>
    </w:p>
    <w:p w:rsidR="002436EA" w:rsidRPr="00730F68" w:rsidRDefault="00F5773A" w:rsidP="002436EA">
      <w:pPr>
        <w:autoSpaceDE w:val="0"/>
        <w:autoSpaceDN w:val="0"/>
        <w:adjustRightInd w:val="0"/>
        <w:ind w:firstLine="540"/>
        <w:rPr>
          <w:rFonts w:ascii="Arial" w:hAnsi="Arial"/>
          <w:color w:val="000000"/>
        </w:rPr>
      </w:pPr>
      <w:r w:rsidRPr="00730F68">
        <w:rPr>
          <w:rFonts w:ascii="Arial" w:hAnsi="Arial"/>
          <w:color w:val="000000"/>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730F68" w:rsidRDefault="00F5773A" w:rsidP="00F21CFF">
      <w:pPr>
        <w:autoSpaceDE w:val="0"/>
        <w:autoSpaceDN w:val="0"/>
        <w:adjustRightInd w:val="0"/>
        <w:ind w:firstLine="540"/>
        <w:rPr>
          <w:rFonts w:ascii="Arial" w:eastAsia="MS Mincho" w:hAnsi="Arial"/>
          <w:color w:val="000000"/>
        </w:rPr>
      </w:pPr>
      <w:r w:rsidRPr="00730F68">
        <w:rPr>
          <w:rFonts w:ascii="Arial" w:hAnsi="Arial"/>
          <w:color w:val="000000"/>
        </w:rPr>
        <w:t>Если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r w:rsidRPr="00730F68">
        <w:rPr>
          <w:rFonts w:ascii="Arial" w:eastAsia="MS Mincho" w:hAnsi="Arial"/>
          <w:color w:val="000000"/>
        </w:rPr>
        <w:t xml:space="preserve">. </w:t>
      </w:r>
    </w:p>
    <w:p w:rsidR="001937DD" w:rsidRPr="00730F68" w:rsidRDefault="00F5773A" w:rsidP="00687C69">
      <w:pPr>
        <w:pStyle w:val="afc"/>
        <w:numPr>
          <w:ilvl w:val="1"/>
          <w:numId w:val="47"/>
        </w:numPr>
        <w:tabs>
          <w:tab w:val="left" w:pos="993"/>
          <w:tab w:val="left" w:pos="1134"/>
        </w:tabs>
        <w:spacing w:after="0"/>
        <w:ind w:left="0" w:firstLine="567"/>
        <w:rPr>
          <w:rFonts w:ascii="Arial" w:hAnsi="Arial"/>
          <w:color w:val="000000"/>
          <w:sz w:val="20"/>
        </w:rPr>
      </w:pPr>
      <w:r w:rsidRPr="00730F68">
        <w:rPr>
          <w:rFonts w:ascii="Arial" w:hAnsi="Arial"/>
          <w:color w:val="000000"/>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730F68" w:rsidRDefault="00F5773A" w:rsidP="00687C69">
      <w:pPr>
        <w:pStyle w:val="afc"/>
        <w:numPr>
          <w:ilvl w:val="1"/>
          <w:numId w:val="47"/>
        </w:numPr>
        <w:tabs>
          <w:tab w:val="left" w:pos="993"/>
          <w:tab w:val="left" w:pos="1134"/>
        </w:tabs>
        <w:spacing w:after="0"/>
        <w:ind w:left="0" w:firstLine="567"/>
        <w:rPr>
          <w:rFonts w:ascii="Arial" w:hAnsi="Arial"/>
          <w:color w:val="000000"/>
          <w:sz w:val="20"/>
        </w:rPr>
      </w:pPr>
      <w:r w:rsidRPr="00730F68">
        <w:rPr>
          <w:rFonts w:ascii="Arial" w:hAnsi="Arial"/>
          <w:color w:val="000000"/>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 Федерации.</w:t>
      </w:r>
    </w:p>
    <w:p w:rsidR="00A3652F" w:rsidRPr="00730F68" w:rsidRDefault="00F5773A" w:rsidP="000825F7">
      <w:pPr>
        <w:tabs>
          <w:tab w:val="left" w:pos="1134"/>
        </w:tabs>
        <w:ind w:firstLine="567"/>
        <w:rPr>
          <w:rFonts w:ascii="Arial" w:eastAsia="MS Mincho" w:hAnsi="Arial"/>
          <w:color w:val="000000"/>
        </w:rPr>
      </w:pPr>
      <w:r w:rsidRPr="00730F68">
        <w:rPr>
          <w:rFonts w:ascii="Arial" w:eastAsia="MS Mincho" w:hAnsi="Arial"/>
          <w:color w:val="000000"/>
        </w:rPr>
        <w:t xml:space="preserve">Если Депонент заключил </w:t>
      </w:r>
      <w:r w:rsidRPr="00730F68">
        <w:rPr>
          <w:rFonts w:ascii="Arial" w:hAnsi="Arial"/>
          <w:color w:val="000000"/>
        </w:rPr>
        <w:t xml:space="preserve">договор об оказании услуг на финансовых рынках в рамках Регламента оказания услуг на финансовых рынках ПАО «Бест Эффортс Банк», то </w:t>
      </w:r>
      <w:r w:rsidRPr="00730F68">
        <w:rPr>
          <w:rFonts w:ascii="Arial" w:eastAsia="MS Mincho" w:hAnsi="Arial"/>
          <w:color w:val="000000"/>
        </w:rPr>
        <w:t xml:space="preserve">Депозитарий принимает для подтверждения признания Депонента квалифицированным инвестором информацию и документы только от ПАО «Бест Эффортс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0825F7" w:rsidRPr="00730F68" w:rsidRDefault="000825F7" w:rsidP="000825F7">
      <w:pPr>
        <w:tabs>
          <w:tab w:val="left" w:pos="1134"/>
        </w:tabs>
        <w:ind w:left="958"/>
        <w:rPr>
          <w:rFonts w:ascii="Arial" w:hAnsi="Arial"/>
          <w:color w:val="000000"/>
        </w:rPr>
      </w:pPr>
    </w:p>
    <w:p w:rsidR="00D004C1" w:rsidRPr="00730F68" w:rsidRDefault="00D004C1" w:rsidP="000825F7">
      <w:pPr>
        <w:tabs>
          <w:tab w:val="left" w:pos="1134"/>
        </w:tabs>
        <w:ind w:left="958"/>
        <w:rPr>
          <w:rFonts w:ascii="Arial" w:hAnsi="Arial"/>
          <w:color w:val="000000"/>
        </w:rPr>
      </w:pPr>
    </w:p>
    <w:p w:rsidR="00C868D4" w:rsidRPr="00730F68" w:rsidRDefault="00F5773A" w:rsidP="0018145A">
      <w:pPr>
        <w:pStyle w:val="1"/>
        <w:tabs>
          <w:tab w:val="left" w:pos="1134"/>
        </w:tabs>
        <w:ind w:left="0" w:firstLine="567"/>
        <w:rPr>
          <w:rFonts w:ascii="Arial" w:hAnsi="Arial"/>
          <w:color w:val="000000"/>
          <w:sz w:val="20"/>
        </w:rPr>
      </w:pPr>
      <w:bookmarkStart w:id="44" w:name="_Toc452129560"/>
      <w:bookmarkStart w:id="45" w:name="_Toc19122739"/>
      <w:r w:rsidRPr="00730F68">
        <w:rPr>
          <w:rFonts w:ascii="Arial" w:hAnsi="Arial"/>
          <w:color w:val="000000"/>
          <w:sz w:val="20"/>
        </w:rPr>
        <w:t>Глава III. Депозитарные операции</w:t>
      </w:r>
      <w:bookmarkEnd w:id="44"/>
      <w:bookmarkEnd w:id="45"/>
    </w:p>
    <w:p w:rsidR="00E30794" w:rsidRPr="00730F68" w:rsidRDefault="00F5773A" w:rsidP="00687C69">
      <w:pPr>
        <w:pStyle w:val="3"/>
        <w:numPr>
          <w:ilvl w:val="0"/>
          <w:numId w:val="47"/>
        </w:numPr>
        <w:tabs>
          <w:tab w:val="left" w:pos="1134"/>
          <w:tab w:val="left" w:pos="10065"/>
        </w:tabs>
        <w:ind w:left="0" w:firstLine="0"/>
        <w:jc w:val="left"/>
        <w:rPr>
          <w:rFonts w:ascii="Arial" w:hAnsi="Arial"/>
          <w:b/>
          <w:color w:val="000000"/>
          <w:sz w:val="20"/>
          <w:lang w:val="en-US"/>
        </w:rPr>
      </w:pPr>
      <w:bookmarkStart w:id="46" w:name="_Toc19122740"/>
      <w:r w:rsidRPr="00730F68">
        <w:rPr>
          <w:rFonts w:ascii="Arial" w:hAnsi="Arial"/>
          <w:b/>
          <w:color w:val="000000"/>
          <w:sz w:val="20"/>
        </w:rPr>
        <w:t>Депозитарные операции</w:t>
      </w:r>
      <w:bookmarkEnd w:id="46"/>
    </w:p>
    <w:p w:rsidR="00FC6540" w:rsidRPr="00730F68" w:rsidRDefault="00FC6540" w:rsidP="00FC6540">
      <w:pPr>
        <w:rPr>
          <w:lang w:val="en-US"/>
        </w:rPr>
      </w:pPr>
    </w:p>
    <w:p w:rsidR="00D05696" w:rsidRPr="00730F68" w:rsidRDefault="00F5773A" w:rsidP="00687C69">
      <w:pPr>
        <w:pStyle w:val="afc"/>
        <w:numPr>
          <w:ilvl w:val="1"/>
          <w:numId w:val="47"/>
        </w:numPr>
        <w:tabs>
          <w:tab w:val="left" w:pos="993"/>
          <w:tab w:val="left" w:pos="1134"/>
        </w:tabs>
        <w:ind w:left="0" w:firstLine="567"/>
        <w:rPr>
          <w:rFonts w:ascii="Arial" w:hAnsi="Arial"/>
          <w:color w:val="000000"/>
          <w:sz w:val="20"/>
        </w:rPr>
      </w:pPr>
      <w:r w:rsidRPr="00730F68">
        <w:rPr>
          <w:rFonts w:ascii="Arial" w:hAnsi="Arial"/>
          <w:color w:val="000000"/>
          <w:sz w:val="20"/>
        </w:rPr>
        <w:t>Операции, совершаемые Депозитарием, разделяются на следующие классы:</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инвентарные;</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административные;</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информационные;</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комплексные;</w:t>
      </w:r>
    </w:p>
    <w:p w:rsidR="00E176F0"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глобальные.</w:t>
      </w:r>
    </w:p>
    <w:p w:rsidR="00D05696" w:rsidRPr="00730F68" w:rsidRDefault="00F5773A" w:rsidP="00687C69">
      <w:pPr>
        <w:pStyle w:val="afc"/>
        <w:numPr>
          <w:ilvl w:val="1"/>
          <w:numId w:val="47"/>
        </w:numPr>
        <w:tabs>
          <w:tab w:val="left" w:pos="993"/>
          <w:tab w:val="left" w:pos="1134"/>
        </w:tabs>
        <w:spacing w:after="0"/>
        <w:ind w:left="0" w:firstLine="567"/>
        <w:rPr>
          <w:rFonts w:ascii="Arial" w:hAnsi="Arial"/>
          <w:color w:val="000000"/>
          <w:sz w:val="20"/>
        </w:rPr>
      </w:pPr>
      <w:r w:rsidRPr="00730F68">
        <w:rPr>
          <w:rFonts w:ascii="Arial" w:hAnsi="Arial"/>
          <w:color w:val="000000"/>
          <w:sz w:val="20"/>
        </w:rPr>
        <w:t>Инвентарные операции</w:t>
      </w:r>
    </w:p>
    <w:p w:rsidR="001042B3" w:rsidRPr="00730F68" w:rsidRDefault="00F5773A">
      <w:pPr>
        <w:tabs>
          <w:tab w:val="left" w:pos="1134"/>
        </w:tabs>
        <w:ind w:firstLine="567"/>
        <w:rPr>
          <w:rFonts w:ascii="Arial" w:hAnsi="Arial"/>
          <w:color w:val="000000"/>
        </w:rPr>
      </w:pPr>
      <w:r w:rsidRPr="00730F68">
        <w:rPr>
          <w:rFonts w:ascii="Arial" w:hAnsi="Arial"/>
          <w:color w:val="000000"/>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730F68" w:rsidRDefault="00F5773A">
      <w:pPr>
        <w:tabs>
          <w:tab w:val="left" w:pos="1134"/>
        </w:tabs>
        <w:ind w:firstLine="567"/>
        <w:rPr>
          <w:rFonts w:ascii="Arial" w:hAnsi="Arial"/>
          <w:color w:val="000000"/>
        </w:rPr>
      </w:pPr>
      <w:r w:rsidRPr="00730F68">
        <w:rPr>
          <w:rFonts w:ascii="Arial" w:hAnsi="Arial"/>
          <w:color w:val="000000"/>
        </w:rPr>
        <w:t xml:space="preserve"> К инвентарным операциям относятся:</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прием ценных бумаг на хранение и учет;</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снятие ценных бумаг с хранения и учета;</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перевод ценных бумаг;</w:t>
      </w:r>
    </w:p>
    <w:p w:rsidR="001937DD" w:rsidRPr="00730F68" w:rsidRDefault="00F5773A" w:rsidP="000825F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перемещение ценных бумаг.</w:t>
      </w:r>
    </w:p>
    <w:p w:rsidR="00D05696" w:rsidRPr="00730F68" w:rsidRDefault="00F5773A" w:rsidP="00687C69">
      <w:pPr>
        <w:pStyle w:val="afc"/>
        <w:numPr>
          <w:ilvl w:val="1"/>
          <w:numId w:val="47"/>
        </w:numPr>
        <w:tabs>
          <w:tab w:val="left" w:pos="993"/>
          <w:tab w:val="left" w:pos="1134"/>
        </w:tabs>
        <w:spacing w:after="0"/>
        <w:ind w:left="0" w:firstLine="567"/>
        <w:rPr>
          <w:rFonts w:ascii="Arial" w:hAnsi="Arial"/>
          <w:color w:val="000000"/>
          <w:sz w:val="20"/>
        </w:rPr>
      </w:pPr>
      <w:r w:rsidRPr="00730F68">
        <w:rPr>
          <w:rFonts w:ascii="Arial" w:hAnsi="Arial"/>
          <w:color w:val="000000"/>
          <w:sz w:val="20"/>
        </w:rPr>
        <w:t>Административные операции</w:t>
      </w:r>
    </w:p>
    <w:p w:rsidR="001042B3" w:rsidRPr="00730F68" w:rsidRDefault="00F5773A">
      <w:pPr>
        <w:tabs>
          <w:tab w:val="left" w:pos="1134"/>
        </w:tabs>
        <w:ind w:firstLine="567"/>
        <w:rPr>
          <w:rFonts w:ascii="Arial" w:hAnsi="Arial"/>
          <w:color w:val="000000"/>
        </w:rPr>
      </w:pPr>
      <w:r w:rsidRPr="00730F68">
        <w:rPr>
          <w:rFonts w:ascii="Arial" w:hAnsi="Arial"/>
          <w:color w:val="000000"/>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730F68" w:rsidRDefault="00F5773A">
      <w:pPr>
        <w:tabs>
          <w:tab w:val="left" w:pos="1134"/>
        </w:tabs>
        <w:ind w:firstLine="567"/>
        <w:rPr>
          <w:rFonts w:ascii="Arial" w:hAnsi="Arial"/>
          <w:color w:val="000000"/>
        </w:rPr>
      </w:pPr>
      <w:r w:rsidRPr="00730F68">
        <w:rPr>
          <w:rFonts w:ascii="Arial" w:hAnsi="Arial"/>
          <w:color w:val="000000"/>
        </w:rPr>
        <w:t>К административным операциям относятся:</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открытие Счета депо (Раздела счета депо, лицевого счета депо);</w:t>
      </w:r>
    </w:p>
    <w:p w:rsidR="00123A84" w:rsidRPr="002B7187" w:rsidRDefault="00123A84" w:rsidP="00C56E47">
      <w:pPr>
        <w:pStyle w:val="afc"/>
        <w:numPr>
          <w:ilvl w:val="0"/>
          <w:numId w:val="7"/>
        </w:numPr>
        <w:tabs>
          <w:tab w:val="left" w:pos="1134"/>
        </w:tabs>
        <w:ind w:left="1134" w:hanging="283"/>
        <w:rPr>
          <w:rFonts w:ascii="Arial" w:hAnsi="Arial" w:cs="Arial"/>
          <w:color w:val="000000"/>
          <w:sz w:val="20"/>
          <w:szCs w:val="20"/>
        </w:rPr>
      </w:pPr>
      <w:r>
        <w:rPr>
          <w:rFonts w:ascii="Arial" w:hAnsi="Arial" w:cs="Arial"/>
          <w:color w:val="000000"/>
          <w:sz w:val="20"/>
          <w:szCs w:val="20"/>
        </w:rPr>
        <w:t>открытие субсчета депо</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закрытие Счета депо (Раздела счета депо, лицевого счета депо);</w:t>
      </w:r>
    </w:p>
    <w:p w:rsidR="00123A84" w:rsidRPr="002B7187" w:rsidRDefault="00123A84" w:rsidP="00C56E47">
      <w:pPr>
        <w:pStyle w:val="afc"/>
        <w:numPr>
          <w:ilvl w:val="0"/>
          <w:numId w:val="7"/>
        </w:numPr>
        <w:tabs>
          <w:tab w:val="left" w:pos="1134"/>
        </w:tabs>
        <w:ind w:left="1134" w:hanging="283"/>
        <w:rPr>
          <w:rFonts w:ascii="Arial" w:hAnsi="Arial" w:cs="Arial"/>
          <w:color w:val="000000"/>
          <w:sz w:val="20"/>
          <w:szCs w:val="20"/>
        </w:rPr>
      </w:pPr>
      <w:r>
        <w:rPr>
          <w:rFonts w:ascii="Arial" w:hAnsi="Arial" w:cs="Arial"/>
          <w:color w:val="000000"/>
          <w:sz w:val="20"/>
          <w:szCs w:val="20"/>
        </w:rPr>
        <w:t>закрытие субсчета депо</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изменение анкетных данных Депонента</w:t>
      </w:r>
      <w:r w:rsidR="00304E1B">
        <w:rPr>
          <w:rFonts w:ascii="Arial" w:hAnsi="Arial" w:cs="Arial"/>
          <w:color w:val="000000"/>
          <w:sz w:val="20"/>
          <w:szCs w:val="20"/>
        </w:rPr>
        <w:t>/Клиента Депозитария</w:t>
      </w:r>
      <w:r w:rsidRPr="00730F68">
        <w:rPr>
          <w:rFonts w:ascii="Arial" w:hAnsi="Arial"/>
          <w:color w:val="000000"/>
          <w:sz w:val="20"/>
        </w:rPr>
        <w:t>;</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назначение Попечителя счета</w:t>
      </w:r>
      <w:r w:rsidR="00123A84">
        <w:rPr>
          <w:rFonts w:ascii="Arial" w:hAnsi="Arial" w:cs="Arial"/>
          <w:color w:val="000000"/>
          <w:sz w:val="20"/>
          <w:szCs w:val="20"/>
        </w:rPr>
        <w:t xml:space="preserve"> депо</w:t>
      </w:r>
      <w:r w:rsidRPr="00730F68">
        <w:rPr>
          <w:rFonts w:ascii="Arial" w:hAnsi="Arial"/>
          <w:color w:val="000000"/>
          <w:sz w:val="20"/>
        </w:rPr>
        <w:t>;</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отмена полномочий Попечителя счета депо</w:t>
      </w:r>
      <w:r w:rsidR="00123A84">
        <w:rPr>
          <w:rFonts w:ascii="Arial" w:hAnsi="Arial" w:cs="Arial"/>
          <w:color w:val="000000"/>
          <w:sz w:val="20"/>
          <w:szCs w:val="20"/>
        </w:rPr>
        <w:t>/</w:t>
      </w:r>
      <w:r w:rsidR="00D05696" w:rsidRPr="002B7187">
        <w:rPr>
          <w:rFonts w:ascii="Arial" w:hAnsi="Arial" w:cs="Arial"/>
          <w:color w:val="000000"/>
          <w:sz w:val="20"/>
          <w:szCs w:val="20"/>
        </w:rPr>
        <w:t>;</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lastRenderedPageBreak/>
        <w:t>назначение Оператора счета депо (Раздела Счета депо</w:t>
      </w:r>
      <w:r w:rsidR="00D05696" w:rsidRPr="002B7187">
        <w:rPr>
          <w:rFonts w:ascii="Arial" w:hAnsi="Arial" w:cs="Arial"/>
          <w:color w:val="000000"/>
          <w:sz w:val="20"/>
          <w:szCs w:val="20"/>
        </w:rPr>
        <w:t>)</w:t>
      </w:r>
      <w:r w:rsidR="00123A84">
        <w:rPr>
          <w:rFonts w:ascii="Arial" w:hAnsi="Arial" w:cs="Arial"/>
          <w:color w:val="000000"/>
          <w:sz w:val="20"/>
          <w:szCs w:val="20"/>
        </w:rPr>
        <w:t>/ Оператора субсчета депо</w:t>
      </w:r>
      <w:r w:rsidR="00D05696" w:rsidRPr="002B7187">
        <w:rPr>
          <w:rFonts w:ascii="Arial" w:hAnsi="Arial" w:cs="Arial"/>
          <w:color w:val="000000"/>
          <w:sz w:val="20"/>
          <w:szCs w:val="20"/>
        </w:rPr>
        <w:t>;</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отмена полномочий Оператора счета (Раздела счета</w:t>
      </w:r>
      <w:r w:rsidR="00D05696" w:rsidRPr="002B7187">
        <w:rPr>
          <w:rFonts w:ascii="Arial" w:hAnsi="Arial" w:cs="Arial"/>
          <w:color w:val="000000"/>
          <w:sz w:val="20"/>
          <w:szCs w:val="20"/>
        </w:rPr>
        <w:t>)</w:t>
      </w:r>
      <w:r w:rsidR="00123A84">
        <w:rPr>
          <w:rFonts w:ascii="Arial" w:hAnsi="Arial" w:cs="Arial"/>
          <w:color w:val="000000"/>
          <w:sz w:val="20"/>
          <w:szCs w:val="20"/>
        </w:rPr>
        <w:t>/Оператора субсчета депо</w:t>
      </w:r>
      <w:r w:rsidR="00D05696" w:rsidRPr="002B7187">
        <w:rPr>
          <w:rFonts w:ascii="Arial" w:hAnsi="Arial" w:cs="Arial"/>
          <w:color w:val="000000"/>
          <w:sz w:val="20"/>
          <w:szCs w:val="20"/>
        </w:rPr>
        <w:t>;</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назначение Распорядителя счета депо;</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отмена Распорядителя счета депо;</w:t>
      </w:r>
    </w:p>
    <w:p w:rsidR="001937DD" w:rsidRPr="00730F68" w:rsidRDefault="00F5773A" w:rsidP="000825F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отмена Поручений по счету депо</w:t>
      </w:r>
      <w:r w:rsidR="00123A84">
        <w:rPr>
          <w:rFonts w:ascii="Arial" w:hAnsi="Arial" w:cs="Arial"/>
          <w:color w:val="000000"/>
          <w:sz w:val="20"/>
          <w:szCs w:val="20"/>
        </w:rPr>
        <w:t>;</w:t>
      </w:r>
    </w:p>
    <w:p w:rsidR="00123A84" w:rsidRPr="000825F7" w:rsidRDefault="00AC4F2B" w:rsidP="000825F7">
      <w:pPr>
        <w:pStyle w:val="afc"/>
        <w:numPr>
          <w:ilvl w:val="0"/>
          <w:numId w:val="7"/>
        </w:numPr>
        <w:tabs>
          <w:tab w:val="left" w:pos="1134"/>
        </w:tabs>
        <w:ind w:left="1134" w:hanging="283"/>
        <w:rPr>
          <w:rFonts w:ascii="Arial" w:hAnsi="Arial" w:cs="Arial"/>
          <w:color w:val="000000"/>
          <w:sz w:val="20"/>
          <w:szCs w:val="20"/>
        </w:rPr>
      </w:pPr>
      <w:r>
        <w:rPr>
          <w:rFonts w:ascii="Arial" w:hAnsi="Arial" w:cs="Arial"/>
          <w:color w:val="000000"/>
          <w:sz w:val="20"/>
          <w:szCs w:val="20"/>
        </w:rPr>
        <w:t>о</w:t>
      </w:r>
      <w:r w:rsidR="00123A84">
        <w:rPr>
          <w:rFonts w:ascii="Arial" w:hAnsi="Arial" w:cs="Arial"/>
          <w:color w:val="000000"/>
          <w:sz w:val="20"/>
          <w:szCs w:val="20"/>
        </w:rPr>
        <w:t>тмена Поручений по субсчету депо</w:t>
      </w:r>
    </w:p>
    <w:p w:rsidR="00D05696" w:rsidRPr="00730F68" w:rsidRDefault="00F5773A" w:rsidP="00687C69">
      <w:pPr>
        <w:pStyle w:val="afc"/>
        <w:numPr>
          <w:ilvl w:val="1"/>
          <w:numId w:val="47"/>
        </w:numPr>
        <w:tabs>
          <w:tab w:val="left" w:pos="993"/>
          <w:tab w:val="left" w:pos="1134"/>
        </w:tabs>
        <w:spacing w:after="0"/>
        <w:ind w:left="0" w:firstLine="567"/>
        <w:rPr>
          <w:rFonts w:ascii="Arial" w:hAnsi="Arial"/>
          <w:color w:val="000000"/>
          <w:sz w:val="20"/>
        </w:rPr>
      </w:pPr>
      <w:r w:rsidRPr="00730F68">
        <w:rPr>
          <w:rFonts w:ascii="Arial" w:hAnsi="Arial"/>
          <w:color w:val="000000"/>
          <w:sz w:val="20"/>
        </w:rPr>
        <w:t>Информационные операции</w:t>
      </w:r>
    </w:p>
    <w:p w:rsidR="001042B3" w:rsidRPr="00730F68" w:rsidRDefault="00F5773A" w:rsidP="00F04E41">
      <w:pPr>
        <w:tabs>
          <w:tab w:val="left" w:pos="1134"/>
        </w:tabs>
        <w:rPr>
          <w:rFonts w:ascii="Arial" w:hAnsi="Arial"/>
          <w:color w:val="000000"/>
        </w:rPr>
      </w:pPr>
      <w:r w:rsidRPr="00730F68">
        <w:rPr>
          <w:rFonts w:ascii="Arial" w:hAnsi="Arial"/>
          <w:color w:val="000000"/>
        </w:rPr>
        <w:t xml:space="preserve">           Информационной операцией признается депозитарная операция, связанная с составление отчетов и справок о состоянии Счета депо, лицевых счетов и иных Учётных регистров Депозитария, и о выполнении депозитарных операций.</w:t>
      </w:r>
    </w:p>
    <w:p w:rsidR="00D05696" w:rsidRPr="00730F68" w:rsidRDefault="00F5773A">
      <w:pPr>
        <w:tabs>
          <w:tab w:val="left" w:pos="1134"/>
        </w:tabs>
        <w:ind w:firstLine="567"/>
        <w:rPr>
          <w:rFonts w:ascii="Arial" w:hAnsi="Arial"/>
          <w:color w:val="000000"/>
        </w:rPr>
      </w:pPr>
      <w:r w:rsidRPr="00730F68">
        <w:rPr>
          <w:rFonts w:ascii="Arial" w:hAnsi="Arial"/>
          <w:color w:val="000000"/>
        </w:rPr>
        <w:t>К информационным операциям относятся:</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формирование выписки о состоянии Счета депо или иных Учетных регистров Депозитария;</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формирование выписки об операциях по Счету депо Депонента за определенный период;</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формирование отчета о совершенных операциях по Счету депо Депонента за определенный период;</w:t>
      </w:r>
    </w:p>
    <w:p w:rsidR="00EC76BB" w:rsidRPr="00730F68" w:rsidRDefault="00F5773A" w:rsidP="006C3A1D">
      <w:pPr>
        <w:pStyle w:val="afc"/>
        <w:numPr>
          <w:ilvl w:val="0"/>
          <w:numId w:val="7"/>
        </w:numPr>
        <w:tabs>
          <w:tab w:val="left" w:pos="1134"/>
        </w:tabs>
        <w:spacing w:after="0"/>
        <w:ind w:left="1134" w:hanging="283"/>
        <w:rPr>
          <w:rFonts w:ascii="Arial" w:hAnsi="Arial"/>
          <w:color w:val="000000"/>
          <w:sz w:val="20"/>
        </w:rPr>
      </w:pPr>
      <w:r w:rsidRPr="00730F68">
        <w:rPr>
          <w:rFonts w:ascii="Arial" w:hAnsi="Arial"/>
          <w:color w:val="000000"/>
          <w:sz w:val="20"/>
        </w:rPr>
        <w:t>формирование отчета об исполнении операции по Счету депо.</w:t>
      </w:r>
    </w:p>
    <w:p w:rsidR="00304E1B" w:rsidRDefault="00304E1B" w:rsidP="006C3A1D">
      <w:pPr>
        <w:pStyle w:val="afc"/>
        <w:numPr>
          <w:ilvl w:val="0"/>
          <w:numId w:val="7"/>
        </w:numPr>
        <w:tabs>
          <w:tab w:val="left" w:pos="1134"/>
        </w:tabs>
        <w:spacing w:after="0"/>
        <w:ind w:left="1134" w:hanging="283"/>
        <w:rPr>
          <w:rFonts w:ascii="Arial" w:hAnsi="Arial" w:cs="Arial"/>
          <w:color w:val="000000"/>
          <w:sz w:val="20"/>
          <w:szCs w:val="20"/>
        </w:rPr>
      </w:pPr>
      <w:r>
        <w:rPr>
          <w:rFonts w:ascii="Arial" w:hAnsi="Arial" w:cs="Arial"/>
          <w:color w:val="000000"/>
          <w:sz w:val="20"/>
          <w:szCs w:val="20"/>
        </w:rPr>
        <w:t>формирование выписки</w:t>
      </w:r>
      <w:r w:rsidR="001A7E32">
        <w:rPr>
          <w:rFonts w:ascii="Arial" w:hAnsi="Arial" w:cs="Arial"/>
          <w:color w:val="000000"/>
          <w:sz w:val="20"/>
          <w:szCs w:val="20"/>
        </w:rPr>
        <w:t xml:space="preserve"> (</w:t>
      </w:r>
      <w:r w:rsidR="00092499">
        <w:rPr>
          <w:rFonts w:ascii="Arial" w:hAnsi="Arial" w:cs="Arial"/>
          <w:color w:val="000000"/>
          <w:sz w:val="20"/>
          <w:szCs w:val="20"/>
        </w:rPr>
        <w:t>ведомости остатков</w:t>
      </w:r>
      <w:r w:rsidR="001A7E32">
        <w:rPr>
          <w:rFonts w:ascii="Arial" w:hAnsi="Arial" w:cs="Arial"/>
          <w:color w:val="000000"/>
          <w:sz w:val="20"/>
          <w:szCs w:val="20"/>
        </w:rPr>
        <w:t>)</w:t>
      </w:r>
      <w:r>
        <w:rPr>
          <w:rFonts w:ascii="Arial" w:hAnsi="Arial" w:cs="Arial"/>
          <w:color w:val="000000"/>
          <w:sz w:val="20"/>
          <w:szCs w:val="20"/>
        </w:rPr>
        <w:t xml:space="preserve"> по всем </w:t>
      </w:r>
      <w:r w:rsidR="00060B0A">
        <w:rPr>
          <w:rFonts w:ascii="Arial" w:hAnsi="Arial" w:cs="Arial"/>
          <w:color w:val="000000"/>
          <w:sz w:val="20"/>
          <w:szCs w:val="20"/>
        </w:rPr>
        <w:t>суб</w:t>
      </w:r>
      <w:r>
        <w:rPr>
          <w:rFonts w:ascii="Arial" w:hAnsi="Arial" w:cs="Arial"/>
          <w:color w:val="000000"/>
          <w:sz w:val="20"/>
          <w:szCs w:val="20"/>
        </w:rPr>
        <w:t>счетам депо, открытым в рамках одного Клирингового счета депо</w:t>
      </w:r>
      <w:r w:rsidR="001A7E32">
        <w:rPr>
          <w:rFonts w:ascii="Arial" w:hAnsi="Arial" w:cs="Arial"/>
          <w:color w:val="000000"/>
          <w:sz w:val="20"/>
          <w:szCs w:val="20"/>
        </w:rPr>
        <w:t xml:space="preserve"> на дату</w:t>
      </w:r>
    </w:p>
    <w:p w:rsidR="00304E1B" w:rsidRDefault="00304E1B" w:rsidP="006C3A1D">
      <w:pPr>
        <w:pStyle w:val="afc"/>
        <w:numPr>
          <w:ilvl w:val="0"/>
          <w:numId w:val="7"/>
        </w:numPr>
        <w:tabs>
          <w:tab w:val="left" w:pos="1134"/>
        </w:tabs>
        <w:spacing w:after="0"/>
        <w:ind w:left="1134" w:hanging="283"/>
        <w:rPr>
          <w:rFonts w:ascii="Arial" w:hAnsi="Arial" w:cs="Arial"/>
          <w:color w:val="000000"/>
          <w:sz w:val="20"/>
          <w:szCs w:val="20"/>
        </w:rPr>
      </w:pPr>
      <w:r>
        <w:rPr>
          <w:rFonts w:ascii="Arial" w:hAnsi="Arial" w:cs="Arial"/>
          <w:color w:val="000000"/>
          <w:sz w:val="20"/>
          <w:szCs w:val="20"/>
        </w:rPr>
        <w:t xml:space="preserve">формирование выписки по </w:t>
      </w:r>
      <w:r w:rsidR="001A7E32">
        <w:rPr>
          <w:rFonts w:ascii="Arial" w:hAnsi="Arial" w:cs="Arial"/>
          <w:color w:val="000000"/>
          <w:sz w:val="20"/>
          <w:szCs w:val="20"/>
        </w:rPr>
        <w:t xml:space="preserve">отдельному </w:t>
      </w:r>
      <w:r>
        <w:rPr>
          <w:rFonts w:ascii="Arial" w:hAnsi="Arial" w:cs="Arial"/>
          <w:color w:val="000000"/>
          <w:sz w:val="20"/>
          <w:szCs w:val="20"/>
        </w:rPr>
        <w:t>субсчету депо</w:t>
      </w:r>
      <w:r w:rsidR="001A7E32">
        <w:rPr>
          <w:rFonts w:ascii="Arial" w:hAnsi="Arial" w:cs="Arial"/>
          <w:color w:val="000000"/>
          <w:sz w:val="20"/>
          <w:szCs w:val="20"/>
        </w:rPr>
        <w:t xml:space="preserve"> на дату </w:t>
      </w:r>
      <w:r w:rsidR="00060B0A">
        <w:rPr>
          <w:rFonts w:ascii="Arial" w:hAnsi="Arial" w:cs="Arial"/>
          <w:color w:val="000000"/>
          <w:sz w:val="20"/>
          <w:szCs w:val="20"/>
        </w:rPr>
        <w:t>.</w:t>
      </w:r>
    </w:p>
    <w:p w:rsidR="00304E1B" w:rsidRDefault="00304E1B" w:rsidP="006C3A1D">
      <w:pPr>
        <w:pStyle w:val="afc"/>
        <w:numPr>
          <w:ilvl w:val="0"/>
          <w:numId w:val="7"/>
        </w:numPr>
        <w:tabs>
          <w:tab w:val="left" w:pos="1134"/>
        </w:tabs>
        <w:spacing w:after="0"/>
        <w:ind w:left="1134" w:hanging="283"/>
        <w:rPr>
          <w:rFonts w:ascii="Arial" w:hAnsi="Arial" w:cs="Arial"/>
          <w:color w:val="000000"/>
          <w:sz w:val="20"/>
          <w:szCs w:val="20"/>
        </w:rPr>
      </w:pPr>
      <w:r>
        <w:rPr>
          <w:rFonts w:ascii="Arial" w:hAnsi="Arial" w:cs="Arial"/>
          <w:color w:val="000000"/>
          <w:sz w:val="20"/>
          <w:szCs w:val="20"/>
        </w:rPr>
        <w:t>формирование отчета об операциях по всем субсчетам депо, открытым в рамках одного Клирингового счета депо</w:t>
      </w:r>
      <w:r w:rsidR="001A7E32">
        <w:rPr>
          <w:rFonts w:ascii="Arial" w:hAnsi="Arial" w:cs="Arial"/>
          <w:color w:val="000000"/>
          <w:sz w:val="20"/>
          <w:szCs w:val="20"/>
        </w:rPr>
        <w:t>за период</w:t>
      </w:r>
    </w:p>
    <w:p w:rsidR="00304E1B" w:rsidRDefault="00304E1B" w:rsidP="006C3A1D">
      <w:pPr>
        <w:pStyle w:val="afc"/>
        <w:numPr>
          <w:ilvl w:val="0"/>
          <w:numId w:val="7"/>
        </w:numPr>
        <w:tabs>
          <w:tab w:val="left" w:pos="1134"/>
        </w:tabs>
        <w:spacing w:after="0"/>
        <w:ind w:left="1134" w:hanging="283"/>
        <w:rPr>
          <w:rFonts w:ascii="Arial" w:hAnsi="Arial" w:cs="Arial"/>
          <w:color w:val="000000"/>
          <w:sz w:val="20"/>
          <w:szCs w:val="20"/>
        </w:rPr>
      </w:pPr>
      <w:r>
        <w:rPr>
          <w:rFonts w:ascii="Arial" w:hAnsi="Arial" w:cs="Arial"/>
          <w:color w:val="000000"/>
          <w:sz w:val="20"/>
          <w:szCs w:val="20"/>
        </w:rPr>
        <w:t xml:space="preserve">формирование отчета об операциях по </w:t>
      </w:r>
      <w:r w:rsidR="001A7E32">
        <w:rPr>
          <w:rFonts w:ascii="Arial" w:hAnsi="Arial" w:cs="Arial"/>
          <w:color w:val="000000"/>
          <w:sz w:val="20"/>
          <w:szCs w:val="20"/>
        </w:rPr>
        <w:t>отдельному</w:t>
      </w:r>
      <w:r>
        <w:rPr>
          <w:rFonts w:ascii="Arial" w:hAnsi="Arial" w:cs="Arial"/>
          <w:color w:val="000000"/>
          <w:sz w:val="20"/>
          <w:szCs w:val="20"/>
        </w:rPr>
        <w:t xml:space="preserve"> субсчету  депо</w:t>
      </w:r>
      <w:r w:rsidR="001A7E32">
        <w:rPr>
          <w:rFonts w:ascii="Arial" w:hAnsi="Arial" w:cs="Arial"/>
          <w:color w:val="000000"/>
          <w:sz w:val="20"/>
          <w:szCs w:val="20"/>
        </w:rPr>
        <w:t xml:space="preserve"> за период</w:t>
      </w:r>
    </w:p>
    <w:p w:rsidR="00304E1B" w:rsidRPr="002B7187" w:rsidRDefault="00304E1B" w:rsidP="006C3A1D">
      <w:pPr>
        <w:pStyle w:val="afc"/>
        <w:numPr>
          <w:ilvl w:val="0"/>
          <w:numId w:val="7"/>
        </w:numPr>
        <w:tabs>
          <w:tab w:val="left" w:pos="1134"/>
        </w:tabs>
        <w:spacing w:after="0"/>
        <w:ind w:left="1134" w:hanging="283"/>
        <w:rPr>
          <w:rFonts w:ascii="Arial" w:hAnsi="Arial" w:cs="Arial"/>
          <w:color w:val="000000"/>
          <w:sz w:val="20"/>
          <w:szCs w:val="20"/>
        </w:rPr>
      </w:pPr>
      <w:r>
        <w:rPr>
          <w:rFonts w:ascii="Arial" w:hAnsi="Arial" w:cs="Arial"/>
          <w:color w:val="000000"/>
          <w:sz w:val="20"/>
          <w:szCs w:val="20"/>
        </w:rPr>
        <w:t>.</w:t>
      </w:r>
    </w:p>
    <w:p w:rsidR="006F12C4" w:rsidRPr="00730F68" w:rsidRDefault="00F5773A" w:rsidP="006C3A1D">
      <w:pPr>
        <w:tabs>
          <w:tab w:val="left" w:pos="1134"/>
        </w:tabs>
        <w:ind w:firstLine="567"/>
        <w:rPr>
          <w:rFonts w:ascii="Arial" w:hAnsi="Arial"/>
          <w:color w:val="000000"/>
        </w:rPr>
      </w:pPr>
      <w:r w:rsidRPr="00730F68">
        <w:rPr>
          <w:rFonts w:ascii="Arial" w:hAnsi="Arial"/>
          <w:color w:val="000000"/>
        </w:rPr>
        <w:t xml:space="preserve">Отчеты/выписки предоставляются способами, указанными в пункте 11.4. настоящих Условий.  </w:t>
      </w:r>
    </w:p>
    <w:p w:rsidR="00D05696" w:rsidRPr="00730F68" w:rsidRDefault="00F5773A" w:rsidP="00687C69">
      <w:pPr>
        <w:pStyle w:val="afc"/>
        <w:numPr>
          <w:ilvl w:val="1"/>
          <w:numId w:val="47"/>
        </w:numPr>
        <w:tabs>
          <w:tab w:val="left" w:pos="993"/>
          <w:tab w:val="left" w:pos="1134"/>
        </w:tabs>
        <w:spacing w:after="0"/>
        <w:ind w:left="0" w:firstLine="567"/>
        <w:rPr>
          <w:rFonts w:ascii="Arial" w:hAnsi="Arial"/>
          <w:color w:val="000000"/>
          <w:sz w:val="20"/>
        </w:rPr>
      </w:pPr>
      <w:r w:rsidRPr="00730F68">
        <w:rPr>
          <w:rFonts w:ascii="Arial" w:hAnsi="Arial"/>
          <w:color w:val="000000"/>
          <w:sz w:val="20"/>
        </w:rPr>
        <w:t xml:space="preserve">Комплексные операции </w:t>
      </w:r>
    </w:p>
    <w:p w:rsidR="001042B3" w:rsidRPr="00730F68" w:rsidRDefault="00F5773A">
      <w:pPr>
        <w:tabs>
          <w:tab w:val="left" w:pos="1134"/>
        </w:tabs>
        <w:ind w:firstLine="567"/>
        <w:rPr>
          <w:rFonts w:ascii="Arial" w:hAnsi="Arial"/>
          <w:color w:val="000000"/>
        </w:rPr>
      </w:pPr>
      <w:r w:rsidRPr="00730F68">
        <w:rPr>
          <w:rFonts w:ascii="Arial" w:hAnsi="Arial"/>
          <w:color w:val="000000"/>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730F68" w:rsidRDefault="00F5773A">
      <w:pPr>
        <w:tabs>
          <w:tab w:val="left" w:pos="1134"/>
        </w:tabs>
        <w:ind w:firstLine="567"/>
        <w:rPr>
          <w:rFonts w:ascii="Arial" w:hAnsi="Arial"/>
          <w:color w:val="000000"/>
        </w:rPr>
      </w:pPr>
      <w:r w:rsidRPr="00730F68">
        <w:rPr>
          <w:rFonts w:ascii="Arial" w:hAnsi="Arial"/>
          <w:color w:val="000000"/>
        </w:rPr>
        <w:t xml:space="preserve"> К комплексным операциям относятся:</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блокирование ценных бумаг;</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снятие блокирования ценных бумаг;</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обременение ценных бумаг обязательствами;</w:t>
      </w:r>
    </w:p>
    <w:p w:rsidR="00C552B3" w:rsidRPr="00730F68" w:rsidRDefault="00F5773A" w:rsidP="006C3A1D">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прекращение обременения ценных бумаг обязательствами.</w:t>
      </w:r>
    </w:p>
    <w:p w:rsidR="00D05696" w:rsidRPr="00730F68" w:rsidRDefault="00F5773A" w:rsidP="00687C69">
      <w:pPr>
        <w:pStyle w:val="afc"/>
        <w:numPr>
          <w:ilvl w:val="1"/>
          <w:numId w:val="47"/>
        </w:numPr>
        <w:tabs>
          <w:tab w:val="left" w:pos="993"/>
          <w:tab w:val="left" w:pos="1134"/>
        </w:tabs>
        <w:spacing w:after="0"/>
        <w:ind w:left="0" w:firstLine="567"/>
        <w:rPr>
          <w:rFonts w:ascii="Arial" w:hAnsi="Arial"/>
          <w:color w:val="000000"/>
          <w:sz w:val="20"/>
        </w:rPr>
      </w:pPr>
      <w:r w:rsidRPr="00730F68">
        <w:rPr>
          <w:rFonts w:ascii="Arial" w:hAnsi="Arial"/>
          <w:color w:val="000000"/>
          <w:sz w:val="20"/>
        </w:rPr>
        <w:t>Глобальные операции</w:t>
      </w:r>
    </w:p>
    <w:p w:rsidR="00AD56E3" w:rsidRPr="00730F68" w:rsidRDefault="00F5773A" w:rsidP="00AD56E3">
      <w:pPr>
        <w:tabs>
          <w:tab w:val="left" w:pos="1134"/>
        </w:tabs>
        <w:ind w:firstLine="567"/>
        <w:rPr>
          <w:rFonts w:ascii="Arial" w:hAnsi="Arial"/>
          <w:color w:val="000000"/>
        </w:rPr>
      </w:pPr>
      <w:r w:rsidRPr="00730F68">
        <w:rPr>
          <w:rFonts w:ascii="Arial" w:hAnsi="Arial"/>
          <w:color w:val="000000"/>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730F68" w:rsidRDefault="00F5773A" w:rsidP="00AD56E3">
      <w:pPr>
        <w:tabs>
          <w:tab w:val="left" w:pos="1134"/>
        </w:tabs>
        <w:ind w:firstLine="567"/>
        <w:rPr>
          <w:rFonts w:ascii="Arial" w:hAnsi="Arial"/>
          <w:color w:val="000000"/>
        </w:rPr>
      </w:pPr>
      <w:r w:rsidRPr="00730F68">
        <w:rPr>
          <w:rFonts w:ascii="Arial" w:hAnsi="Arial"/>
          <w:color w:val="000000"/>
        </w:rPr>
        <w:t>К глобальным операциям относятся:</w:t>
      </w:r>
    </w:p>
    <w:p w:rsidR="00AD56E3"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конвертация ценных бумаг;</w:t>
      </w:r>
    </w:p>
    <w:p w:rsidR="00AD56E3"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аннулирование (погашение) ценных бумаг;</w:t>
      </w:r>
    </w:p>
    <w:p w:rsidR="00AD56E3"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дробление или консолидация ценных бумаг;</w:t>
      </w:r>
    </w:p>
    <w:p w:rsidR="00AD56E3"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выплата доходов ценными бумагами;</w:t>
      </w:r>
    </w:p>
    <w:p w:rsidR="00B82D52" w:rsidRPr="00730F68" w:rsidRDefault="00F5773A" w:rsidP="006C3A1D">
      <w:pPr>
        <w:pStyle w:val="afc"/>
        <w:numPr>
          <w:ilvl w:val="0"/>
          <w:numId w:val="7"/>
        </w:numPr>
        <w:tabs>
          <w:tab w:val="left" w:pos="1134"/>
        </w:tabs>
        <w:ind w:left="851" w:firstLine="0"/>
        <w:rPr>
          <w:rFonts w:ascii="Arial" w:hAnsi="Arial"/>
          <w:color w:val="000000"/>
          <w:sz w:val="20"/>
        </w:rPr>
      </w:pPr>
      <w:r w:rsidRPr="00730F68">
        <w:rPr>
          <w:rFonts w:ascii="Arial" w:hAnsi="Arial"/>
          <w:color w:val="000000"/>
          <w:sz w:val="20"/>
        </w:rPr>
        <w:t>объединение дополнительных выпусков эмиссионных ценных бумаг;</w:t>
      </w:r>
    </w:p>
    <w:p w:rsidR="00AD56E3"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аннулирование индивидуального номера (кода) дополнительного выпуска эмиссионных ценных бумаг.</w:t>
      </w:r>
    </w:p>
    <w:p w:rsidR="00B82D52" w:rsidRPr="00730F68" w:rsidRDefault="00F5773A" w:rsidP="006C3A1D">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иные операции, отражающие изменения в отношении ценных бумаг, не связанные с исполнением Поручения депонента</w:t>
      </w:r>
    </w:p>
    <w:p w:rsidR="00AD56E3" w:rsidRPr="00730F68" w:rsidRDefault="00F5773A" w:rsidP="00AD56E3">
      <w:pPr>
        <w:pStyle w:val="afc"/>
        <w:tabs>
          <w:tab w:val="left" w:pos="1134"/>
        </w:tabs>
        <w:rPr>
          <w:rFonts w:ascii="Arial" w:hAnsi="Arial"/>
          <w:color w:val="000000"/>
          <w:sz w:val="20"/>
        </w:rPr>
      </w:pPr>
      <w:r w:rsidRPr="00730F68">
        <w:rPr>
          <w:rFonts w:ascii="Arial" w:hAnsi="Arial"/>
          <w:color w:val="000000"/>
          <w:sz w:val="20"/>
        </w:rPr>
        <w:t xml:space="preserve">Депозитарий осуществляет глобальные операции с НФИ. </w:t>
      </w:r>
    </w:p>
    <w:p w:rsidR="00AD56E3" w:rsidRPr="00730F68" w:rsidRDefault="00F5773A" w:rsidP="00AD56E3">
      <w:pPr>
        <w:pStyle w:val="afc"/>
        <w:tabs>
          <w:tab w:val="left" w:pos="1134"/>
        </w:tabs>
        <w:rPr>
          <w:rFonts w:ascii="Arial" w:hAnsi="Arial"/>
          <w:color w:val="000000"/>
          <w:sz w:val="20"/>
        </w:rPr>
      </w:pPr>
      <w:r w:rsidRPr="00730F68">
        <w:rPr>
          <w:rFonts w:ascii="Arial" w:hAnsi="Arial"/>
          <w:color w:val="000000"/>
          <w:sz w:val="20"/>
        </w:rPr>
        <w:t>Депозитарий проводит глобальные операции с НФИ в случае, если данные операции не требуют согласия Депонента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730F68" w:rsidRDefault="00F5773A" w:rsidP="00687C69">
      <w:pPr>
        <w:pStyle w:val="afc"/>
        <w:numPr>
          <w:ilvl w:val="1"/>
          <w:numId w:val="47"/>
        </w:numPr>
        <w:tabs>
          <w:tab w:val="left" w:pos="993"/>
          <w:tab w:val="left" w:pos="1134"/>
        </w:tabs>
        <w:ind w:left="0" w:firstLine="567"/>
        <w:rPr>
          <w:rFonts w:ascii="Arial" w:hAnsi="Arial"/>
          <w:color w:val="000000"/>
          <w:sz w:val="20"/>
        </w:rPr>
      </w:pPr>
      <w:r w:rsidRPr="00730F68">
        <w:rPr>
          <w:rFonts w:ascii="Arial" w:hAnsi="Arial"/>
          <w:color w:val="000000"/>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730F68" w:rsidRDefault="00F5773A" w:rsidP="00687C69">
      <w:pPr>
        <w:pStyle w:val="afc"/>
        <w:numPr>
          <w:ilvl w:val="1"/>
          <w:numId w:val="47"/>
        </w:numPr>
        <w:tabs>
          <w:tab w:val="left" w:pos="993"/>
          <w:tab w:val="left" w:pos="1134"/>
        </w:tabs>
        <w:ind w:left="0" w:firstLine="567"/>
        <w:rPr>
          <w:rFonts w:ascii="Arial" w:hAnsi="Arial"/>
          <w:color w:val="000000"/>
          <w:sz w:val="20"/>
        </w:rPr>
      </w:pPr>
      <w:r w:rsidRPr="00730F68">
        <w:rPr>
          <w:rFonts w:ascii="Arial" w:hAnsi="Arial"/>
          <w:color w:val="000000"/>
          <w:sz w:val="20"/>
        </w:rPr>
        <w:t>В случае, если проведение глобальных операций с НФИ требует согласия Депонента,</w:t>
      </w:r>
      <w:r w:rsidR="00D677BF">
        <w:rPr>
          <w:rFonts w:ascii="Arial" w:eastAsia="Times New Roman" w:hAnsi="Arial" w:cs="Arial"/>
          <w:color w:val="000000"/>
          <w:sz w:val="20"/>
          <w:szCs w:val="20"/>
          <w:lang w:eastAsia="ru-RU"/>
        </w:rPr>
        <w:t>Клиента Депозитария</w:t>
      </w:r>
      <w:r w:rsidRPr="00730F68">
        <w:rPr>
          <w:rFonts w:ascii="Arial" w:hAnsi="Arial"/>
          <w:color w:val="000000"/>
          <w:sz w:val="20"/>
        </w:rPr>
        <w:t xml:space="preserve"> Депозитарий направляет Депоненту</w:t>
      </w:r>
      <w:r w:rsidR="00D677BF">
        <w:rPr>
          <w:rFonts w:ascii="Arial" w:eastAsia="Times New Roman" w:hAnsi="Arial" w:cs="Arial"/>
          <w:color w:val="000000"/>
          <w:sz w:val="20"/>
          <w:szCs w:val="20"/>
          <w:lang w:eastAsia="ru-RU"/>
        </w:rPr>
        <w:t xml:space="preserve">, Клиенту Депозитария </w:t>
      </w:r>
      <w:r w:rsidRPr="00730F68">
        <w:rPr>
          <w:rFonts w:ascii="Arial" w:hAnsi="Arial"/>
          <w:color w:val="000000"/>
          <w:sz w:val="20"/>
        </w:rPr>
        <w:t xml:space="preserve"> информацию о глобальной операции </w:t>
      </w:r>
      <w:r w:rsidRPr="00730F68">
        <w:rPr>
          <w:rFonts w:ascii="Arial" w:hAnsi="Arial"/>
          <w:color w:val="000000"/>
          <w:sz w:val="20"/>
        </w:rPr>
        <w:lastRenderedPageBreak/>
        <w:t>способом, указанным в Анкете Депонента,</w:t>
      </w:r>
      <w:r w:rsidR="00D677BF">
        <w:rPr>
          <w:rFonts w:ascii="Arial" w:eastAsia="Times New Roman" w:hAnsi="Arial" w:cs="Arial"/>
          <w:color w:val="000000"/>
          <w:sz w:val="20"/>
          <w:szCs w:val="20"/>
          <w:lang w:eastAsia="ru-RU"/>
        </w:rPr>
        <w:t xml:space="preserve"> Анкете Клиента Депозитария</w:t>
      </w:r>
      <w:r w:rsidRPr="00730F68">
        <w:rPr>
          <w:rFonts w:ascii="Arial" w:hAnsi="Arial"/>
          <w:color w:val="000000"/>
          <w:sz w:val="20"/>
        </w:rPr>
        <w:t xml:space="preserve"> не позднее 1 (одного) рабочего дня, следующего за днем получения Депозитарием данной информации.</w:t>
      </w:r>
    </w:p>
    <w:p w:rsidR="00742139" w:rsidRPr="00730F68" w:rsidRDefault="00F5773A" w:rsidP="00687C69">
      <w:pPr>
        <w:pStyle w:val="afc"/>
        <w:numPr>
          <w:ilvl w:val="1"/>
          <w:numId w:val="47"/>
        </w:numPr>
        <w:tabs>
          <w:tab w:val="left" w:pos="993"/>
          <w:tab w:val="left" w:pos="1134"/>
        </w:tabs>
        <w:ind w:left="0" w:firstLine="567"/>
        <w:rPr>
          <w:rFonts w:ascii="Arial" w:hAnsi="Arial"/>
          <w:color w:val="000000"/>
          <w:sz w:val="20"/>
        </w:rPr>
      </w:pPr>
      <w:r w:rsidRPr="00730F68">
        <w:rPr>
          <w:rFonts w:ascii="Arial" w:hAnsi="Arial"/>
          <w:color w:val="000000"/>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730F68" w:rsidRDefault="00F5773A" w:rsidP="00687C69">
      <w:pPr>
        <w:pStyle w:val="3"/>
        <w:numPr>
          <w:ilvl w:val="0"/>
          <w:numId w:val="47"/>
        </w:numPr>
        <w:tabs>
          <w:tab w:val="left" w:pos="1134"/>
          <w:tab w:val="left" w:pos="10065"/>
        </w:tabs>
        <w:ind w:left="0" w:firstLine="0"/>
        <w:jc w:val="left"/>
        <w:rPr>
          <w:rFonts w:ascii="Arial" w:hAnsi="Arial"/>
          <w:b/>
          <w:color w:val="000000"/>
          <w:sz w:val="20"/>
          <w:lang w:val="en-US"/>
        </w:rPr>
      </w:pPr>
      <w:bookmarkStart w:id="47" w:name="_Toc19122741"/>
      <w:r w:rsidRPr="00730F68">
        <w:rPr>
          <w:rFonts w:ascii="Arial" w:hAnsi="Arial"/>
          <w:b/>
          <w:color w:val="000000"/>
          <w:sz w:val="20"/>
        </w:rPr>
        <w:t>Общий порядок проведения Депозитарных операций</w:t>
      </w:r>
      <w:bookmarkEnd w:id="47"/>
    </w:p>
    <w:p w:rsidR="00FC6540" w:rsidRPr="00730F68" w:rsidRDefault="00FC6540" w:rsidP="00FC6540">
      <w:pPr>
        <w:rPr>
          <w:lang w:val="en-US"/>
        </w:rPr>
      </w:pPr>
    </w:p>
    <w:p w:rsidR="00C76285" w:rsidRPr="00730F68" w:rsidRDefault="00F5773A" w:rsidP="00687C69">
      <w:pPr>
        <w:pStyle w:val="afc"/>
        <w:numPr>
          <w:ilvl w:val="1"/>
          <w:numId w:val="47"/>
        </w:numPr>
        <w:tabs>
          <w:tab w:val="left" w:pos="1134"/>
        </w:tabs>
        <w:spacing w:after="0"/>
        <w:ind w:left="0" w:firstLine="567"/>
        <w:rPr>
          <w:rFonts w:ascii="Arial" w:hAnsi="Arial"/>
          <w:color w:val="000000"/>
          <w:sz w:val="20"/>
        </w:rPr>
      </w:pPr>
      <w:r w:rsidRPr="00730F68">
        <w:rPr>
          <w:rFonts w:ascii="Arial" w:hAnsi="Arial"/>
          <w:color w:val="000000"/>
          <w:sz w:val="20"/>
        </w:rPr>
        <w:t>Операционный день.</w:t>
      </w:r>
    </w:p>
    <w:p w:rsidR="00C76285" w:rsidRPr="00730F68" w:rsidRDefault="00F5773A">
      <w:pPr>
        <w:tabs>
          <w:tab w:val="left" w:pos="1134"/>
        </w:tabs>
        <w:ind w:firstLine="567"/>
        <w:rPr>
          <w:rFonts w:ascii="Arial" w:hAnsi="Arial"/>
          <w:color w:val="000000"/>
        </w:rPr>
      </w:pPr>
      <w:r w:rsidRPr="00730F68">
        <w:rPr>
          <w:rFonts w:ascii="Arial" w:hAnsi="Arial"/>
          <w:color w:val="000000"/>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730F68" w:rsidRDefault="00F5773A" w:rsidP="003502B7">
      <w:pPr>
        <w:tabs>
          <w:tab w:val="left" w:pos="1134"/>
        </w:tabs>
        <w:ind w:firstLine="567"/>
        <w:rPr>
          <w:rFonts w:ascii="Arial" w:hAnsi="Arial"/>
          <w:color w:val="000000"/>
        </w:rPr>
      </w:pPr>
      <w:r w:rsidRPr="00730F68">
        <w:rPr>
          <w:rFonts w:ascii="Arial" w:hAnsi="Arial"/>
          <w:color w:val="000000"/>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730F68" w:rsidRDefault="00F5773A" w:rsidP="003502B7">
      <w:pPr>
        <w:tabs>
          <w:tab w:val="left" w:pos="1134"/>
        </w:tabs>
        <w:ind w:firstLine="567"/>
        <w:rPr>
          <w:rFonts w:ascii="Arial" w:hAnsi="Arial"/>
          <w:color w:val="000000"/>
        </w:rPr>
      </w:pPr>
      <w:r w:rsidRPr="00730F68">
        <w:rPr>
          <w:rFonts w:ascii="Arial" w:hAnsi="Arial"/>
          <w:color w:val="000000"/>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970D37" w:rsidRPr="00730F68" w:rsidRDefault="00F5773A" w:rsidP="003502B7">
      <w:pPr>
        <w:tabs>
          <w:tab w:val="left" w:pos="1134"/>
        </w:tabs>
        <w:ind w:firstLine="567"/>
        <w:rPr>
          <w:rFonts w:ascii="Arial" w:hAnsi="Arial"/>
          <w:color w:val="000000"/>
        </w:rPr>
      </w:pPr>
      <w:r w:rsidRPr="00730F68">
        <w:rPr>
          <w:rFonts w:ascii="Arial" w:hAnsi="Arial"/>
          <w:color w:val="000000"/>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970D37" w:rsidRPr="00730F68" w:rsidRDefault="00F5773A" w:rsidP="003502B7">
      <w:pPr>
        <w:tabs>
          <w:tab w:val="left" w:pos="1134"/>
        </w:tabs>
        <w:ind w:firstLine="567"/>
        <w:rPr>
          <w:rFonts w:ascii="Arial" w:hAnsi="Arial"/>
          <w:color w:val="000000"/>
        </w:rPr>
      </w:pPr>
      <w:r w:rsidRPr="00730F68">
        <w:rPr>
          <w:rFonts w:ascii="Arial" w:hAnsi="Arial"/>
          <w:color w:val="000000"/>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730F68" w:rsidRDefault="00F5773A" w:rsidP="00CE4F30">
      <w:pPr>
        <w:tabs>
          <w:tab w:val="left" w:pos="1134"/>
        </w:tabs>
        <w:ind w:firstLine="567"/>
        <w:rPr>
          <w:rFonts w:ascii="Arial" w:hAnsi="Arial"/>
          <w:color w:val="000000"/>
        </w:rPr>
      </w:pPr>
      <w:r w:rsidRPr="00730F68">
        <w:rPr>
          <w:rFonts w:ascii="Arial" w:hAnsi="Arial"/>
          <w:color w:val="000000"/>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отчета/уведомления о совершении Депозитарных операций Депоненту и (или) иным лицам, указанным в настоящих Условиях. </w:t>
      </w:r>
    </w:p>
    <w:p w:rsidR="0076153A"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730F68" w:rsidRDefault="00F5773A" w:rsidP="00C56E47">
      <w:pPr>
        <w:pStyle w:val="afc"/>
        <w:numPr>
          <w:ilvl w:val="0"/>
          <w:numId w:val="9"/>
        </w:numPr>
        <w:tabs>
          <w:tab w:val="left" w:pos="1134"/>
        </w:tabs>
        <w:rPr>
          <w:rFonts w:ascii="Arial" w:hAnsi="Arial"/>
          <w:color w:val="000000"/>
          <w:sz w:val="20"/>
        </w:rPr>
      </w:pPr>
      <w:r w:rsidRPr="00730F68">
        <w:rPr>
          <w:rFonts w:ascii="Arial" w:hAnsi="Arial"/>
          <w:color w:val="000000"/>
          <w:sz w:val="20"/>
        </w:rPr>
        <w:t>Депонент;</w:t>
      </w:r>
    </w:p>
    <w:p w:rsidR="007E6313" w:rsidRPr="00730F68" w:rsidRDefault="00F5773A" w:rsidP="00C56E47">
      <w:pPr>
        <w:pStyle w:val="afc"/>
        <w:numPr>
          <w:ilvl w:val="0"/>
          <w:numId w:val="9"/>
        </w:numPr>
        <w:tabs>
          <w:tab w:val="left" w:pos="1134"/>
        </w:tabs>
        <w:rPr>
          <w:rFonts w:ascii="Arial" w:hAnsi="Arial"/>
          <w:color w:val="000000"/>
          <w:sz w:val="20"/>
        </w:rPr>
      </w:pPr>
      <w:r w:rsidRPr="00730F68">
        <w:rPr>
          <w:rFonts w:ascii="Arial" w:hAnsi="Arial"/>
          <w:color w:val="000000"/>
          <w:sz w:val="20"/>
        </w:rPr>
        <w:t>Попечитель счета депо;</w:t>
      </w:r>
    </w:p>
    <w:p w:rsidR="0076153A" w:rsidRPr="00730F68" w:rsidRDefault="00F5773A" w:rsidP="00C56E47">
      <w:pPr>
        <w:pStyle w:val="afc"/>
        <w:numPr>
          <w:ilvl w:val="0"/>
          <w:numId w:val="9"/>
        </w:numPr>
        <w:tabs>
          <w:tab w:val="left" w:pos="1134"/>
        </w:tabs>
        <w:rPr>
          <w:rFonts w:ascii="Arial" w:hAnsi="Arial"/>
          <w:color w:val="000000"/>
          <w:sz w:val="20"/>
        </w:rPr>
      </w:pPr>
      <w:r w:rsidRPr="00730F68">
        <w:rPr>
          <w:rFonts w:ascii="Arial" w:hAnsi="Arial"/>
          <w:color w:val="000000"/>
          <w:sz w:val="20"/>
        </w:rPr>
        <w:t>Распорядитель счета депо</w:t>
      </w:r>
    </w:p>
    <w:p w:rsidR="0076153A" w:rsidRPr="00730F68" w:rsidRDefault="00F5773A" w:rsidP="00C56E47">
      <w:pPr>
        <w:pStyle w:val="afc"/>
        <w:numPr>
          <w:ilvl w:val="0"/>
          <w:numId w:val="9"/>
        </w:numPr>
        <w:tabs>
          <w:tab w:val="left" w:pos="1134"/>
        </w:tabs>
        <w:rPr>
          <w:rFonts w:ascii="Arial" w:hAnsi="Arial"/>
          <w:color w:val="000000"/>
          <w:sz w:val="20"/>
        </w:rPr>
      </w:pPr>
      <w:r w:rsidRPr="00730F68">
        <w:rPr>
          <w:rFonts w:ascii="Arial" w:hAnsi="Arial"/>
          <w:color w:val="000000"/>
          <w:sz w:val="20"/>
        </w:rPr>
        <w:t xml:space="preserve">Оператор счет депо. </w:t>
      </w:r>
    </w:p>
    <w:p w:rsidR="00D05696"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 xml:space="preserve"> Депозитарные операции состоят из следующих стадий:</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прием Поручения от Инициатора операции;</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проверка правильности оформления Поручения;</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передача подтверждения в приеме Поручения или отказа в приеме Поручения Инициатору операции;</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сверка Поручения с данными, содержащимися в Учетных регистрах;</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Держателя реестра или депозитария места хранения;</w:t>
      </w:r>
    </w:p>
    <w:p w:rsidR="00D05696"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составление и передача Инициатору операции отчета о совершенной Депозитарной операции или об отказе в совершении Депозитарной операции;</w:t>
      </w:r>
    </w:p>
    <w:p w:rsidR="001937DD"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304E1B" w:rsidRDefault="00626E78" w:rsidP="00687C69">
      <w:pPr>
        <w:pStyle w:val="afc"/>
        <w:numPr>
          <w:ilvl w:val="1"/>
          <w:numId w:val="47"/>
        </w:numPr>
        <w:tabs>
          <w:tab w:val="left" w:pos="1134"/>
        </w:tabs>
        <w:ind w:left="0" w:firstLine="567"/>
        <w:rPr>
          <w:rFonts w:ascii="Arial" w:hAnsi="Arial" w:cs="Arial"/>
          <w:color w:val="000000"/>
          <w:sz w:val="20"/>
          <w:szCs w:val="20"/>
        </w:rPr>
      </w:pPr>
      <w:r w:rsidRPr="00304E1B">
        <w:rPr>
          <w:rFonts w:ascii="Arial" w:hAnsi="Arial" w:cs="Arial"/>
          <w:sz w:val="20"/>
          <w:szCs w:val="20"/>
        </w:rPr>
        <w:t xml:space="preserve">Операции по субсчету депо осуществляются в рамках клирингового счета депо. Операции по субсчетам депо и техническому субсчету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депо лица, которому открыт субсчет депо, не допускается. Это </w:t>
      </w:r>
      <w:r w:rsidRPr="00304E1B">
        <w:rPr>
          <w:rFonts w:ascii="Arial" w:hAnsi="Arial" w:cs="Arial"/>
          <w:sz w:val="20"/>
          <w:szCs w:val="20"/>
        </w:rPr>
        <w:lastRenderedPageBreak/>
        <w:t>требование не распространяется на Клиринговую организацию, которая вправе давать поручения на совершение операций по всем субсчетам депо.</w:t>
      </w:r>
    </w:p>
    <w:p w:rsidR="001042B3" w:rsidRPr="00730F68" w:rsidRDefault="00F5773A" w:rsidP="00687C69">
      <w:pPr>
        <w:pStyle w:val="3"/>
        <w:numPr>
          <w:ilvl w:val="0"/>
          <w:numId w:val="47"/>
        </w:numPr>
        <w:tabs>
          <w:tab w:val="left" w:pos="1134"/>
          <w:tab w:val="left" w:pos="10065"/>
        </w:tabs>
        <w:ind w:left="0" w:firstLine="0"/>
        <w:jc w:val="left"/>
        <w:rPr>
          <w:rFonts w:ascii="Arial" w:hAnsi="Arial"/>
          <w:b/>
          <w:color w:val="000000"/>
          <w:sz w:val="20"/>
          <w:lang w:val="en-US"/>
        </w:rPr>
      </w:pPr>
      <w:bookmarkStart w:id="48" w:name="_Toc19122742"/>
      <w:r w:rsidRPr="00730F68">
        <w:rPr>
          <w:rFonts w:ascii="Arial" w:hAnsi="Arial"/>
          <w:b/>
          <w:color w:val="000000"/>
          <w:sz w:val="20"/>
        </w:rPr>
        <w:t>Поручения</w:t>
      </w:r>
      <w:bookmarkEnd w:id="48"/>
    </w:p>
    <w:p w:rsidR="00FC6540" w:rsidRPr="00730F68" w:rsidRDefault="00FC6540" w:rsidP="00FC6540">
      <w:pPr>
        <w:rPr>
          <w:lang w:val="en-US"/>
        </w:rPr>
      </w:pPr>
    </w:p>
    <w:p w:rsidR="001042B3"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Основанием для исполнения Депозитарной операции является Поручение, составленное по одной из форм, указанных в Приложениях №12-19</w:t>
      </w:r>
      <w:r w:rsidR="0003792A">
        <w:rPr>
          <w:rFonts w:ascii="Arial" w:hAnsi="Arial"/>
          <w:color w:val="000000"/>
          <w:sz w:val="20"/>
        </w:rPr>
        <w:t xml:space="preserve"> и 41-44</w:t>
      </w:r>
      <w:r w:rsidRPr="00730F68">
        <w:rPr>
          <w:rFonts w:ascii="Arial" w:hAnsi="Arial"/>
          <w:color w:val="000000"/>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
    <w:p w:rsidR="00292072" w:rsidRPr="001417C4" w:rsidRDefault="001417C4" w:rsidP="00292072">
      <w:pPr>
        <w:pStyle w:val="afc"/>
        <w:tabs>
          <w:tab w:val="left" w:pos="1134"/>
        </w:tabs>
        <w:ind w:left="567"/>
        <w:rPr>
          <w:rFonts w:ascii="Arial" w:hAnsi="Arial" w:cs="Arial"/>
          <w:color w:val="000000"/>
          <w:sz w:val="20"/>
          <w:szCs w:val="20"/>
        </w:rPr>
      </w:pPr>
      <w:r w:rsidRPr="001417C4">
        <w:rPr>
          <w:rFonts w:ascii="Arial" w:hAnsi="Arial" w:cs="Arial"/>
          <w:sz w:val="20"/>
          <w:szCs w:val="20"/>
        </w:rPr>
        <w:t>Поручения на совершение  операций по всем субсчетам депо  подает Депонент -</w:t>
      </w:r>
      <w:r w:rsidR="001A7E32">
        <w:rPr>
          <w:rFonts w:ascii="Arial" w:hAnsi="Arial" w:cs="Arial"/>
          <w:sz w:val="20"/>
          <w:szCs w:val="20"/>
        </w:rPr>
        <w:t xml:space="preserve"> </w:t>
      </w:r>
      <w:r w:rsidRPr="001417C4">
        <w:rPr>
          <w:rFonts w:ascii="Arial" w:hAnsi="Arial" w:cs="Arial"/>
          <w:sz w:val="20"/>
          <w:szCs w:val="20"/>
        </w:rPr>
        <w:t>Клиринговая организация</w:t>
      </w:r>
      <w:r w:rsidR="005D3723" w:rsidRPr="001417C4">
        <w:rPr>
          <w:rFonts w:ascii="Arial" w:hAnsi="Arial" w:cs="Arial"/>
          <w:color w:val="000000"/>
          <w:sz w:val="20"/>
          <w:szCs w:val="20"/>
        </w:rPr>
        <w:t xml:space="preserve">, </w:t>
      </w:r>
      <w:r w:rsidR="00C67AF0">
        <w:rPr>
          <w:rFonts w:ascii="Arial" w:hAnsi="Arial" w:cs="Arial"/>
          <w:color w:val="000000"/>
          <w:sz w:val="20"/>
          <w:szCs w:val="20"/>
        </w:rPr>
        <w:t xml:space="preserve">при этом </w:t>
      </w:r>
      <w:r w:rsidR="005D3723" w:rsidRPr="001417C4">
        <w:rPr>
          <w:rFonts w:ascii="Arial" w:hAnsi="Arial" w:cs="Arial"/>
          <w:color w:val="000000"/>
          <w:sz w:val="20"/>
          <w:szCs w:val="20"/>
        </w:rPr>
        <w:t>документы</w:t>
      </w:r>
      <w:r w:rsidR="00C67AF0">
        <w:rPr>
          <w:rFonts w:ascii="Arial" w:hAnsi="Arial" w:cs="Arial"/>
          <w:color w:val="000000"/>
          <w:sz w:val="20"/>
          <w:szCs w:val="20"/>
        </w:rPr>
        <w:t>,</w:t>
      </w:r>
      <w:r w:rsidR="005D3723" w:rsidRPr="001417C4">
        <w:rPr>
          <w:rFonts w:ascii="Arial" w:hAnsi="Arial" w:cs="Arial"/>
          <w:color w:val="000000"/>
          <w:sz w:val="20"/>
          <w:szCs w:val="20"/>
        </w:rPr>
        <w:t xml:space="preserve"> инициатор</w:t>
      </w:r>
      <w:r w:rsidR="00C67AF0">
        <w:rPr>
          <w:rFonts w:ascii="Arial" w:hAnsi="Arial" w:cs="Arial"/>
          <w:color w:val="000000"/>
          <w:sz w:val="20"/>
          <w:szCs w:val="20"/>
        </w:rPr>
        <w:t>ами подачи</w:t>
      </w:r>
      <w:r w:rsidR="005D3723" w:rsidRPr="001417C4">
        <w:rPr>
          <w:rFonts w:ascii="Arial" w:hAnsi="Arial" w:cs="Arial"/>
          <w:color w:val="000000"/>
          <w:sz w:val="20"/>
          <w:szCs w:val="20"/>
        </w:rPr>
        <w:t xml:space="preserve"> которых являются Клиенты Депозитария, </w:t>
      </w:r>
      <w:r w:rsidR="008015CE" w:rsidRPr="001417C4">
        <w:rPr>
          <w:rFonts w:ascii="Arial" w:hAnsi="Arial" w:cs="Arial"/>
          <w:color w:val="000000"/>
          <w:sz w:val="20"/>
          <w:szCs w:val="20"/>
        </w:rPr>
        <w:t xml:space="preserve"> в том числе </w:t>
      </w:r>
      <w:r w:rsidR="005D3723" w:rsidRPr="001417C4">
        <w:rPr>
          <w:rFonts w:ascii="Arial" w:hAnsi="Arial" w:cs="Arial"/>
          <w:color w:val="000000"/>
          <w:sz w:val="20"/>
          <w:szCs w:val="20"/>
        </w:rPr>
        <w:t xml:space="preserve"> </w:t>
      </w:r>
      <w:r w:rsidR="008015CE" w:rsidRPr="001417C4">
        <w:rPr>
          <w:rFonts w:ascii="Arial" w:hAnsi="Arial" w:cs="Arial"/>
          <w:color w:val="000000"/>
          <w:sz w:val="20"/>
          <w:szCs w:val="20"/>
        </w:rPr>
        <w:t>Оператор</w:t>
      </w:r>
      <w:r w:rsidR="005D3723" w:rsidRPr="001417C4">
        <w:rPr>
          <w:rFonts w:ascii="Arial" w:hAnsi="Arial" w:cs="Arial"/>
          <w:color w:val="000000"/>
          <w:sz w:val="20"/>
          <w:szCs w:val="20"/>
        </w:rPr>
        <w:t>ы</w:t>
      </w:r>
      <w:r w:rsidR="008015CE" w:rsidRPr="001417C4">
        <w:rPr>
          <w:rFonts w:ascii="Arial" w:hAnsi="Arial" w:cs="Arial"/>
          <w:color w:val="000000"/>
          <w:sz w:val="20"/>
          <w:szCs w:val="20"/>
        </w:rPr>
        <w:t xml:space="preserve"> субсчета депо</w:t>
      </w:r>
      <w:r w:rsidR="00C67AF0">
        <w:rPr>
          <w:rFonts w:ascii="Arial" w:hAnsi="Arial" w:cs="Arial"/>
          <w:color w:val="000000"/>
          <w:sz w:val="20"/>
          <w:szCs w:val="20"/>
        </w:rPr>
        <w:t>,</w:t>
      </w:r>
      <w:r w:rsidR="008015CE" w:rsidRPr="001417C4">
        <w:rPr>
          <w:rFonts w:ascii="Arial" w:hAnsi="Arial" w:cs="Arial"/>
          <w:color w:val="000000"/>
          <w:sz w:val="20"/>
          <w:szCs w:val="20"/>
        </w:rPr>
        <w:t xml:space="preserve"> </w:t>
      </w:r>
      <w:r w:rsidR="00292072" w:rsidRPr="001417C4">
        <w:rPr>
          <w:rFonts w:ascii="Arial" w:hAnsi="Arial" w:cs="Arial"/>
          <w:color w:val="000000"/>
          <w:sz w:val="20"/>
          <w:szCs w:val="20"/>
        </w:rPr>
        <w:t>направляются в Депозитарий через Депонента –</w:t>
      </w:r>
      <w:r w:rsidR="001A7E32">
        <w:rPr>
          <w:rFonts w:ascii="Arial" w:hAnsi="Arial" w:cs="Arial"/>
          <w:color w:val="000000"/>
          <w:sz w:val="20"/>
          <w:szCs w:val="20"/>
        </w:rPr>
        <w:t xml:space="preserve"> </w:t>
      </w:r>
      <w:r w:rsidR="00292072" w:rsidRPr="001417C4">
        <w:rPr>
          <w:rFonts w:ascii="Arial" w:hAnsi="Arial" w:cs="Arial"/>
          <w:color w:val="000000"/>
          <w:sz w:val="20"/>
          <w:szCs w:val="20"/>
        </w:rPr>
        <w:t>Клиринговую организацию.</w:t>
      </w:r>
    </w:p>
    <w:p w:rsidR="0037739E"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В зависимости от Инициатора операции выделяются следующие виды поручений:</w:t>
      </w:r>
    </w:p>
    <w:p w:rsidR="0037739E"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клиентские - инициатором является Депонент, Оператор счет депо, Попечитель счета депо;</w:t>
      </w:r>
    </w:p>
    <w:p w:rsidR="0037739E"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служебные - инициатором являются должностные лица Депозитария;</w:t>
      </w:r>
    </w:p>
    <w:p w:rsidR="0037739E"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официальные - инициатором являются уполномоченные государственные органы;</w:t>
      </w:r>
    </w:p>
    <w:p w:rsidR="0037739E"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 xml:space="preserve">глобальные - инициатором, как правило, является эмитент или Держатель реестра по его поручению. </w:t>
      </w:r>
    </w:p>
    <w:p w:rsidR="0037739E" w:rsidRPr="00730F68" w:rsidRDefault="00F5773A" w:rsidP="00FA2830">
      <w:pPr>
        <w:tabs>
          <w:tab w:val="left" w:pos="1134"/>
        </w:tabs>
        <w:ind w:firstLine="567"/>
        <w:rPr>
          <w:rFonts w:ascii="Arial" w:hAnsi="Arial"/>
          <w:color w:val="000000"/>
        </w:rPr>
      </w:pPr>
      <w:r w:rsidRPr="00730F68">
        <w:rPr>
          <w:rFonts w:ascii="Arial" w:hAnsi="Arial"/>
          <w:color w:val="000000"/>
        </w:rPr>
        <w:t>В случаях, установленных законодательством Российской Федерации, Депозитарий обязан исполнять оформленные надлежащим образом письменные решения или запросы нотариусов, государственных органов:</w:t>
      </w:r>
    </w:p>
    <w:p w:rsidR="0037739E"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судов (арбитражных судов и судов общей юрисдикции);</w:t>
      </w:r>
    </w:p>
    <w:p w:rsidR="0037739E"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органов дознания и предварительного следствия;</w:t>
      </w:r>
    </w:p>
    <w:p w:rsidR="0037739E"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судебных приставов - исполнителей;</w:t>
      </w:r>
    </w:p>
    <w:p w:rsidR="001042B3" w:rsidRPr="0073260C" w:rsidRDefault="00F5773A" w:rsidP="00C56E47">
      <w:pPr>
        <w:pStyle w:val="afc"/>
        <w:numPr>
          <w:ilvl w:val="0"/>
          <w:numId w:val="7"/>
        </w:numPr>
        <w:tabs>
          <w:tab w:val="left" w:pos="1134"/>
        </w:tabs>
        <w:ind w:left="1134" w:hanging="283"/>
        <w:rPr>
          <w:rFonts w:ascii="Arial" w:hAnsi="Arial" w:cs="Arial"/>
          <w:color w:val="000000"/>
          <w:sz w:val="20"/>
          <w:szCs w:val="20"/>
        </w:rPr>
      </w:pPr>
      <w:r w:rsidRPr="0073260C">
        <w:rPr>
          <w:rFonts w:ascii="Arial" w:hAnsi="Arial" w:cs="Arial"/>
          <w:color w:val="000000"/>
          <w:sz w:val="20"/>
          <w:szCs w:val="20"/>
        </w:rPr>
        <w:t>иных органов и лиц в соответствии с законодательством Российской Федерации.</w:t>
      </w:r>
    </w:p>
    <w:p w:rsidR="00BF595C" w:rsidRPr="0073260C" w:rsidRDefault="00F5773A" w:rsidP="00687C69">
      <w:pPr>
        <w:pStyle w:val="afc"/>
        <w:numPr>
          <w:ilvl w:val="1"/>
          <w:numId w:val="47"/>
        </w:numPr>
        <w:tabs>
          <w:tab w:val="left" w:pos="1134"/>
        </w:tabs>
        <w:ind w:left="0" w:firstLine="567"/>
        <w:rPr>
          <w:rFonts w:ascii="Arial" w:hAnsi="Arial" w:cs="Arial"/>
          <w:color w:val="000000"/>
          <w:sz w:val="20"/>
          <w:szCs w:val="20"/>
        </w:rPr>
      </w:pPr>
      <w:r w:rsidRPr="0073260C">
        <w:rPr>
          <w:rFonts w:ascii="Arial" w:hAnsi="Arial" w:cs="Arial"/>
          <w:color w:val="000000"/>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73260C" w:rsidRDefault="00F5773A" w:rsidP="00687C69">
      <w:pPr>
        <w:pStyle w:val="afc"/>
        <w:numPr>
          <w:ilvl w:val="1"/>
          <w:numId w:val="47"/>
        </w:numPr>
        <w:tabs>
          <w:tab w:val="left" w:pos="1134"/>
        </w:tabs>
        <w:ind w:left="0" w:firstLine="567"/>
        <w:rPr>
          <w:rFonts w:ascii="Arial" w:hAnsi="Arial" w:cs="Arial"/>
          <w:color w:val="000000"/>
          <w:sz w:val="20"/>
          <w:szCs w:val="20"/>
        </w:rPr>
      </w:pPr>
      <w:r w:rsidRPr="0073260C">
        <w:rPr>
          <w:rFonts w:ascii="Arial" w:hAnsi="Arial" w:cs="Arial"/>
          <w:color w:val="000000"/>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73260C" w:rsidRDefault="00F5773A" w:rsidP="00C56E47">
      <w:pPr>
        <w:pStyle w:val="afc"/>
        <w:numPr>
          <w:ilvl w:val="0"/>
          <w:numId w:val="7"/>
        </w:numPr>
        <w:tabs>
          <w:tab w:val="left" w:pos="1134"/>
        </w:tabs>
        <w:ind w:left="1134" w:hanging="283"/>
        <w:rPr>
          <w:rFonts w:ascii="Arial" w:hAnsi="Arial" w:cs="Arial"/>
          <w:color w:val="000000"/>
          <w:sz w:val="20"/>
          <w:szCs w:val="20"/>
        </w:rPr>
      </w:pPr>
      <w:r w:rsidRPr="0073260C">
        <w:rPr>
          <w:rFonts w:ascii="Arial" w:hAnsi="Arial" w:cs="Arial"/>
          <w:color w:val="000000"/>
          <w:sz w:val="20"/>
          <w:szCs w:val="20"/>
        </w:rPr>
        <w:t>путем обмена оригинальными письменными документами, включая направление указанных документов по почте;</w:t>
      </w:r>
    </w:p>
    <w:p w:rsidR="004F05AC" w:rsidRPr="0073260C" w:rsidRDefault="00F5773A" w:rsidP="00C56E47">
      <w:pPr>
        <w:pStyle w:val="afc"/>
        <w:numPr>
          <w:ilvl w:val="0"/>
          <w:numId w:val="7"/>
        </w:numPr>
        <w:tabs>
          <w:tab w:val="left" w:pos="1134"/>
        </w:tabs>
        <w:ind w:left="1134" w:hanging="283"/>
        <w:rPr>
          <w:rFonts w:ascii="Arial" w:hAnsi="Arial" w:cs="Arial"/>
          <w:color w:val="000000"/>
          <w:sz w:val="20"/>
          <w:szCs w:val="20"/>
        </w:rPr>
      </w:pPr>
      <w:r w:rsidRPr="0073260C">
        <w:rPr>
          <w:rFonts w:ascii="Arial" w:hAnsi="Arial" w:cs="Arial"/>
          <w:color w:val="000000"/>
          <w:sz w:val="20"/>
          <w:szCs w:val="20"/>
        </w:rPr>
        <w:t>путем обмена электронными документами (скан-копии поручений с последующим предоставлением оригиналов), подписанными электронной подписью, посредством системы электронного документооборота  ООО «ДиБ Системс»;</w:t>
      </w:r>
    </w:p>
    <w:p w:rsidR="00860C0D" w:rsidRPr="0073260C" w:rsidRDefault="00F5773A" w:rsidP="00C56E47">
      <w:pPr>
        <w:pStyle w:val="afc"/>
        <w:numPr>
          <w:ilvl w:val="0"/>
          <w:numId w:val="7"/>
        </w:numPr>
        <w:tabs>
          <w:tab w:val="left" w:pos="1134"/>
        </w:tabs>
        <w:ind w:left="1134" w:hanging="283"/>
        <w:rPr>
          <w:rFonts w:ascii="Arial" w:hAnsi="Arial" w:cs="Arial"/>
          <w:color w:val="000000"/>
          <w:sz w:val="20"/>
          <w:szCs w:val="20"/>
        </w:rPr>
      </w:pPr>
      <w:r w:rsidRPr="0073260C">
        <w:rPr>
          <w:rFonts w:ascii="Arial" w:hAnsi="Arial" w:cs="Arial"/>
          <w:color w:val="000000"/>
          <w:sz w:val="20"/>
          <w:szCs w:val="20"/>
        </w:rPr>
        <w:t xml:space="preserve"> путем обмена электронными документами в различных форматах, подписанными электронной подписью, посредством системы электронного документооборота  Небанковской кредитной организации-центральным контрагентом «Национальный Клиринговый Центр» (Акционерное общество);</w:t>
      </w:r>
    </w:p>
    <w:p w:rsidR="004F05AC" w:rsidRPr="0073260C" w:rsidRDefault="00F5773A" w:rsidP="00C56E47">
      <w:pPr>
        <w:pStyle w:val="afc"/>
        <w:numPr>
          <w:ilvl w:val="0"/>
          <w:numId w:val="7"/>
        </w:numPr>
        <w:tabs>
          <w:tab w:val="left" w:pos="1134"/>
        </w:tabs>
        <w:ind w:left="1134" w:hanging="283"/>
        <w:rPr>
          <w:rFonts w:ascii="Arial" w:hAnsi="Arial" w:cs="Arial"/>
          <w:color w:val="000000"/>
          <w:sz w:val="20"/>
          <w:szCs w:val="20"/>
        </w:rPr>
      </w:pPr>
      <w:r w:rsidRPr="0073260C">
        <w:rPr>
          <w:rFonts w:ascii="Arial" w:hAnsi="Arial" w:cs="Arial"/>
          <w:color w:val="000000"/>
          <w:sz w:val="20"/>
          <w:szCs w:val="20"/>
        </w:rPr>
        <w:t xml:space="preserve">путем обмена электронными документами в формате </w:t>
      </w:r>
      <w:r w:rsidRPr="0073260C">
        <w:rPr>
          <w:rFonts w:ascii="Arial" w:hAnsi="Arial" w:cs="Arial"/>
          <w:color w:val="000000"/>
          <w:sz w:val="20"/>
          <w:szCs w:val="20"/>
          <w:lang w:val="en-US"/>
        </w:rPr>
        <w:t>XML</w:t>
      </w:r>
      <w:r w:rsidRPr="0073260C">
        <w:rPr>
          <w:rFonts w:ascii="Arial" w:hAnsi="Arial" w:cs="Arial"/>
          <w:color w:val="000000"/>
          <w:sz w:val="20"/>
          <w:szCs w:val="20"/>
        </w:rPr>
        <w:t>, подписанными электронной подписью, посредством системы электронного документооборота  Ассоциации «НП РТС».</w:t>
      </w:r>
    </w:p>
    <w:p w:rsidR="00D1796E"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color w:val="000000"/>
          <w:sz w:val="20"/>
          <w:szCs w:val="20"/>
        </w:rPr>
        <w:t xml:space="preserve">путем обмена электронными документами по каналу </w:t>
      </w:r>
      <w:r w:rsidRPr="0073260C">
        <w:rPr>
          <w:rFonts w:ascii="Arial" w:hAnsi="Arial" w:cs="Arial"/>
          <w:color w:val="000000"/>
          <w:sz w:val="20"/>
          <w:szCs w:val="20"/>
          <w:lang w:val="en-US"/>
        </w:rPr>
        <w:t>SWIFT</w:t>
      </w:r>
      <w:r w:rsidRPr="0073260C">
        <w:rPr>
          <w:rFonts w:ascii="Arial" w:hAnsi="Arial" w:cs="Arial"/>
          <w:color w:val="000000"/>
          <w:sz w:val="20"/>
          <w:szCs w:val="20"/>
        </w:rPr>
        <w:t xml:space="preserve"> (5хх формат </w:t>
      </w:r>
      <w:r w:rsidRPr="0073260C">
        <w:rPr>
          <w:rFonts w:ascii="Arial" w:hAnsi="Arial" w:cs="Arial"/>
          <w:color w:val="000000"/>
          <w:sz w:val="20"/>
          <w:szCs w:val="20"/>
          <w:lang w:val="en-US"/>
        </w:rPr>
        <w:t>SWIFT</w:t>
      </w:r>
      <w:r w:rsidRPr="0073260C">
        <w:rPr>
          <w:rFonts w:ascii="Arial" w:hAnsi="Arial" w:cs="Arial"/>
          <w:color w:val="000000"/>
          <w:sz w:val="20"/>
          <w:szCs w:val="20"/>
        </w:rPr>
        <w:t xml:space="preserve">) </w:t>
      </w:r>
      <w:r w:rsidRPr="0073260C">
        <w:rPr>
          <w:rFonts w:ascii="Arial" w:hAnsi="Arial" w:cs="Arial"/>
          <w:i/>
          <w:color w:val="000000"/>
          <w:sz w:val="20"/>
          <w:szCs w:val="20"/>
        </w:rPr>
        <w:t xml:space="preserve">(только для </w:t>
      </w:r>
      <w:r w:rsidRPr="0073260C">
        <w:rPr>
          <w:rFonts w:ascii="Arial" w:hAnsi="Arial" w:cs="Arial"/>
          <w:i/>
          <w:sz w:val="20"/>
          <w:szCs w:val="20"/>
        </w:rPr>
        <w:t>юридических лиц)</w:t>
      </w:r>
      <w:r w:rsidRPr="0073260C">
        <w:rPr>
          <w:rFonts w:ascii="Arial" w:hAnsi="Arial" w:cs="Arial"/>
          <w:sz w:val="20"/>
          <w:szCs w:val="20"/>
        </w:rPr>
        <w:t>;</w:t>
      </w:r>
    </w:p>
    <w:p w:rsidR="00116B6B" w:rsidRPr="0073260C" w:rsidRDefault="00F5773A" w:rsidP="00116B6B">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t>документы (в том числе Поручения), полученные Депозитарием от Депонента или его Уполномоченного представителя в рамках оказания Депоненту брокерских услуг.</w:t>
      </w:r>
    </w:p>
    <w:p w:rsidR="00872C85" w:rsidRPr="007E2BC3" w:rsidRDefault="00F5773A" w:rsidP="007E2BC3">
      <w:pPr>
        <w:pStyle w:val="afc"/>
        <w:tabs>
          <w:tab w:val="left" w:pos="1134"/>
        </w:tabs>
        <w:ind w:left="851"/>
        <w:rPr>
          <w:rFonts w:ascii="Arial" w:hAnsi="Arial" w:cs="Arial"/>
          <w:sz w:val="20"/>
          <w:szCs w:val="20"/>
        </w:rPr>
      </w:pPr>
      <w:r w:rsidRPr="0073260C">
        <w:rPr>
          <w:rFonts w:ascii="Arial" w:hAnsi="Arial" w:cs="Arial"/>
          <w:sz w:val="20"/>
          <w:szCs w:val="20"/>
        </w:rPr>
        <w:t>Формат электронного документа в формате XML приведен в Приложении № 39 к настоящим Условиям</w:t>
      </w:r>
      <w:r w:rsidR="007E2BC3">
        <w:rPr>
          <w:rFonts w:ascii="Arial" w:hAnsi="Arial" w:cs="Arial"/>
          <w:sz w:val="20"/>
          <w:szCs w:val="20"/>
        </w:rPr>
        <w:t>.</w:t>
      </w:r>
    </w:p>
    <w:p w:rsidR="002E787D" w:rsidRPr="0073260C" w:rsidRDefault="00F5773A" w:rsidP="00C8465D">
      <w:pPr>
        <w:autoSpaceDE w:val="0"/>
        <w:autoSpaceDN w:val="0"/>
        <w:adjustRightInd w:val="0"/>
        <w:ind w:firstLine="720"/>
        <w:rPr>
          <w:rFonts w:ascii="Arial" w:hAnsi="Arial" w:cs="Arial"/>
        </w:rPr>
      </w:pPr>
      <w:r w:rsidRPr="0073260C">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73260C" w:rsidRDefault="00420FA9" w:rsidP="00C8465D">
      <w:pPr>
        <w:pStyle w:val="afc"/>
        <w:tabs>
          <w:tab w:val="left" w:pos="1134"/>
        </w:tabs>
        <w:ind w:left="0" w:firstLine="720"/>
        <w:rPr>
          <w:rFonts w:ascii="Arial" w:hAnsi="Arial" w:cs="Arial"/>
          <w:sz w:val="20"/>
          <w:szCs w:val="20"/>
        </w:rPr>
      </w:pPr>
    </w:p>
    <w:p w:rsidR="00872C85" w:rsidRPr="0073260C" w:rsidRDefault="00F5773A" w:rsidP="00C8465D">
      <w:pPr>
        <w:pStyle w:val="afc"/>
        <w:tabs>
          <w:tab w:val="left" w:pos="1134"/>
        </w:tabs>
        <w:ind w:left="0" w:firstLine="720"/>
        <w:rPr>
          <w:rFonts w:ascii="Arial" w:hAnsi="Arial" w:cs="Arial"/>
          <w:sz w:val="20"/>
          <w:szCs w:val="20"/>
        </w:rPr>
      </w:pPr>
      <w:r w:rsidRPr="0073260C">
        <w:rPr>
          <w:rFonts w:ascii="Arial" w:hAnsi="Arial" w:cs="Arial"/>
          <w:sz w:val="20"/>
          <w:szCs w:val="20"/>
        </w:rPr>
        <w:t xml:space="preserve">При передаче в Депозитарий поручений по каналам </w:t>
      </w:r>
      <w:r w:rsidRPr="0073260C">
        <w:rPr>
          <w:rFonts w:ascii="Arial" w:hAnsi="Arial" w:cs="Arial"/>
          <w:sz w:val="20"/>
          <w:szCs w:val="20"/>
          <w:lang w:val="en-US"/>
        </w:rPr>
        <w:t>SWIFT</w:t>
      </w:r>
      <w:r w:rsidRPr="0073260C">
        <w:rPr>
          <w:rFonts w:ascii="Arial" w:hAnsi="Arial" w:cs="Arial"/>
          <w:sz w:val="20"/>
          <w:szCs w:val="20"/>
        </w:rPr>
        <w:t xml:space="preserve"> Депонент использует форматы сообщений </w:t>
      </w:r>
      <w:r w:rsidRPr="0073260C">
        <w:rPr>
          <w:rFonts w:ascii="Arial" w:hAnsi="Arial" w:cs="Arial"/>
          <w:sz w:val="20"/>
          <w:szCs w:val="20"/>
          <w:lang w:val="en-US"/>
        </w:rPr>
        <w:t>SWIFT</w:t>
      </w:r>
      <w:r w:rsidRPr="0073260C">
        <w:rPr>
          <w:rFonts w:ascii="Arial" w:hAnsi="Arial" w:cs="Arial"/>
          <w:sz w:val="20"/>
          <w:szCs w:val="20"/>
        </w:rPr>
        <w:t xml:space="preserve"> пятой категории. Допускается подача в Депозитарий поручения в свободном формате </w:t>
      </w:r>
      <w:r w:rsidRPr="0073260C">
        <w:rPr>
          <w:rFonts w:ascii="Arial" w:hAnsi="Arial" w:cs="Arial"/>
          <w:sz w:val="20"/>
          <w:szCs w:val="20"/>
          <w:lang w:val="en-US"/>
        </w:rPr>
        <w:t>SWIFT</w:t>
      </w:r>
      <w:r w:rsidRPr="0073260C">
        <w:rPr>
          <w:rFonts w:ascii="Arial" w:hAnsi="Arial" w:cs="Arial"/>
          <w:sz w:val="20"/>
          <w:szCs w:val="20"/>
        </w:rPr>
        <w:t xml:space="preserve"> МТ599 при условии, что такое поручение содержит реквизиты для проведения операции, предусмотренные </w:t>
      </w:r>
      <w:r w:rsidRPr="0073260C">
        <w:rPr>
          <w:rFonts w:ascii="Arial" w:hAnsi="Arial" w:cs="Arial"/>
          <w:sz w:val="20"/>
          <w:szCs w:val="20"/>
        </w:rPr>
        <w:lastRenderedPageBreak/>
        <w:t>соответствующими формами поручений, содержащимися в приложениях к настоящим Условиям, либо поручение подается в произвольной форме, в случаях, установленных настоящими Условиями.</w:t>
      </w:r>
    </w:p>
    <w:p w:rsidR="008F0EBD" w:rsidRPr="0073260C" w:rsidRDefault="00F5773A" w:rsidP="00C8465D">
      <w:pPr>
        <w:tabs>
          <w:tab w:val="left" w:pos="1134"/>
        </w:tabs>
        <w:ind w:firstLine="720"/>
        <w:rPr>
          <w:rFonts w:ascii="Arial" w:hAnsi="Arial" w:cs="Arial"/>
        </w:rPr>
      </w:pPr>
      <w:r w:rsidRPr="0073260C">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Pr="0073260C" w:rsidRDefault="00F5773A" w:rsidP="00C8465D">
      <w:pPr>
        <w:autoSpaceDE w:val="0"/>
        <w:autoSpaceDN w:val="0"/>
        <w:adjustRightInd w:val="0"/>
        <w:ind w:firstLine="720"/>
        <w:rPr>
          <w:rFonts w:ascii="Arial" w:hAnsi="Arial" w:cs="Arial"/>
        </w:rPr>
      </w:pPr>
      <w:r w:rsidRPr="0073260C">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2E787D" w:rsidRPr="0073260C" w:rsidRDefault="002E787D" w:rsidP="002E787D">
      <w:pPr>
        <w:tabs>
          <w:tab w:val="left" w:pos="1134"/>
        </w:tabs>
        <w:rPr>
          <w:rFonts w:ascii="Arial" w:hAnsi="Arial" w:cs="Arial"/>
        </w:rPr>
      </w:pPr>
    </w:p>
    <w:p w:rsidR="00BF595C" w:rsidRPr="0073260C" w:rsidRDefault="00F5773A" w:rsidP="00687C69">
      <w:pPr>
        <w:pStyle w:val="afc"/>
        <w:numPr>
          <w:ilvl w:val="1"/>
          <w:numId w:val="47"/>
        </w:numPr>
        <w:tabs>
          <w:tab w:val="left" w:pos="1134"/>
        </w:tabs>
        <w:ind w:left="0" w:firstLine="567"/>
        <w:rPr>
          <w:rFonts w:ascii="Arial" w:hAnsi="Arial" w:cs="Arial"/>
          <w:sz w:val="20"/>
          <w:szCs w:val="20"/>
        </w:rPr>
      </w:pPr>
      <w:r w:rsidRPr="0073260C">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rsidR="00E55D53" w:rsidRPr="0073260C" w:rsidRDefault="00F5773A" w:rsidP="00687C69">
      <w:pPr>
        <w:pStyle w:val="afc"/>
        <w:numPr>
          <w:ilvl w:val="1"/>
          <w:numId w:val="47"/>
        </w:numPr>
        <w:tabs>
          <w:tab w:val="left" w:pos="1134"/>
        </w:tabs>
        <w:ind w:left="0" w:firstLine="567"/>
        <w:rPr>
          <w:rFonts w:ascii="Arial" w:hAnsi="Arial" w:cs="Arial"/>
          <w:sz w:val="20"/>
          <w:szCs w:val="20"/>
        </w:rPr>
      </w:pPr>
      <w:r w:rsidRPr="0073260C">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73260C" w:rsidRDefault="00F5773A" w:rsidP="00687C69">
      <w:pPr>
        <w:pStyle w:val="afc"/>
        <w:numPr>
          <w:ilvl w:val="1"/>
          <w:numId w:val="47"/>
        </w:numPr>
        <w:tabs>
          <w:tab w:val="left" w:pos="1134"/>
        </w:tabs>
        <w:ind w:left="0" w:firstLine="567"/>
        <w:rPr>
          <w:rFonts w:ascii="Arial" w:hAnsi="Arial" w:cs="Arial"/>
          <w:sz w:val="20"/>
          <w:szCs w:val="20"/>
        </w:rPr>
      </w:pPr>
      <w:r w:rsidRPr="0073260C">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73260C" w:rsidRDefault="00F5773A" w:rsidP="00687C69">
      <w:pPr>
        <w:pStyle w:val="afc"/>
        <w:numPr>
          <w:ilvl w:val="1"/>
          <w:numId w:val="47"/>
        </w:numPr>
        <w:tabs>
          <w:tab w:val="left" w:pos="1134"/>
        </w:tabs>
        <w:ind w:left="0" w:firstLine="567"/>
        <w:rPr>
          <w:rFonts w:ascii="Arial" w:hAnsi="Arial" w:cs="Arial"/>
          <w:sz w:val="20"/>
          <w:szCs w:val="20"/>
        </w:rPr>
      </w:pPr>
      <w:r w:rsidRPr="0073260C">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73260C" w:rsidRDefault="00F5773A" w:rsidP="00687C69">
      <w:pPr>
        <w:pStyle w:val="afc"/>
        <w:numPr>
          <w:ilvl w:val="1"/>
          <w:numId w:val="47"/>
        </w:numPr>
        <w:tabs>
          <w:tab w:val="left" w:pos="1134"/>
        </w:tabs>
        <w:ind w:left="0" w:firstLine="567"/>
        <w:rPr>
          <w:rFonts w:ascii="Arial" w:hAnsi="Arial" w:cs="Arial"/>
          <w:sz w:val="20"/>
          <w:szCs w:val="20"/>
        </w:rPr>
      </w:pPr>
      <w:r w:rsidRPr="0073260C">
        <w:rPr>
          <w:rFonts w:ascii="Arial" w:hAnsi="Arial" w:cs="Arial"/>
          <w:sz w:val="20"/>
          <w:szCs w:val="20"/>
        </w:rPr>
        <w:t>Поручение на совершение Депозитарной операции оформляются для каждого Счета депо отдельно.</w:t>
      </w:r>
    </w:p>
    <w:p w:rsidR="002E787D" w:rsidRPr="0073260C" w:rsidRDefault="00F5773A" w:rsidP="00FC6540">
      <w:pPr>
        <w:pStyle w:val="afc"/>
        <w:rPr>
          <w:rFonts w:ascii="Arial" w:hAnsi="Arial" w:cs="Arial"/>
          <w:sz w:val="20"/>
          <w:szCs w:val="20"/>
        </w:rPr>
      </w:pPr>
      <w:r w:rsidRPr="0073260C">
        <w:rPr>
          <w:rFonts w:ascii="Arial" w:hAnsi="Arial" w:cs="Arial"/>
          <w:sz w:val="20"/>
          <w:szCs w:val="20"/>
        </w:rPr>
        <w:t>Основанием для отказа Депозитарием в исполнении Поручения являются:</w:t>
      </w:r>
    </w:p>
    <w:p w:rsidR="000A631A" w:rsidRPr="0073260C" w:rsidRDefault="00F5773A" w:rsidP="00FC6540">
      <w:pPr>
        <w:pStyle w:val="afc"/>
        <w:numPr>
          <w:ilvl w:val="0"/>
          <w:numId w:val="7"/>
        </w:numPr>
        <w:tabs>
          <w:tab w:val="left" w:pos="1134"/>
        </w:tabs>
        <w:spacing w:after="0"/>
        <w:ind w:left="1134" w:hanging="283"/>
        <w:rPr>
          <w:rFonts w:ascii="Arial" w:hAnsi="Arial" w:cs="Arial"/>
          <w:sz w:val="20"/>
          <w:szCs w:val="20"/>
        </w:rPr>
      </w:pPr>
      <w:r w:rsidRPr="0073260C">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73260C" w:rsidRDefault="00F5773A" w:rsidP="00FC6540">
      <w:pPr>
        <w:numPr>
          <w:ilvl w:val="0"/>
          <w:numId w:val="7"/>
        </w:numPr>
        <w:autoSpaceDE w:val="0"/>
        <w:autoSpaceDN w:val="0"/>
        <w:adjustRightInd w:val="0"/>
        <w:rPr>
          <w:rFonts w:ascii="Arial" w:hAnsi="Arial" w:cs="Arial"/>
        </w:rPr>
      </w:pPr>
      <w:r w:rsidRPr="0073260C">
        <w:rPr>
          <w:rFonts w:ascii="Arial" w:hAnsi="Arial" w:cs="Arial"/>
        </w:rPr>
        <w:t>количество ценных бумаг,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73260C" w:rsidRDefault="00F5773A" w:rsidP="00FC6540">
      <w:pPr>
        <w:numPr>
          <w:ilvl w:val="0"/>
          <w:numId w:val="7"/>
        </w:numPr>
        <w:autoSpaceDE w:val="0"/>
        <w:autoSpaceDN w:val="0"/>
        <w:adjustRightInd w:val="0"/>
        <w:rPr>
          <w:rFonts w:ascii="Arial" w:hAnsi="Arial" w:cs="Arial"/>
        </w:rPr>
      </w:pPr>
      <w:r w:rsidRPr="0073260C">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73260C" w:rsidRDefault="00F5773A" w:rsidP="00FC6540">
      <w:pPr>
        <w:pStyle w:val="afc"/>
        <w:numPr>
          <w:ilvl w:val="0"/>
          <w:numId w:val="7"/>
        </w:numPr>
        <w:tabs>
          <w:tab w:val="left" w:pos="1134"/>
        </w:tabs>
        <w:spacing w:after="0"/>
        <w:ind w:left="1134" w:hanging="283"/>
        <w:rPr>
          <w:rFonts w:ascii="Arial" w:hAnsi="Arial" w:cs="Arial"/>
          <w:sz w:val="20"/>
          <w:szCs w:val="20"/>
        </w:rPr>
      </w:pPr>
      <w:r w:rsidRPr="0073260C">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73260C" w:rsidRDefault="00F5773A" w:rsidP="00FC6540">
      <w:pPr>
        <w:numPr>
          <w:ilvl w:val="0"/>
          <w:numId w:val="7"/>
        </w:numPr>
        <w:autoSpaceDE w:val="0"/>
        <w:autoSpaceDN w:val="0"/>
        <w:adjustRightInd w:val="0"/>
        <w:rPr>
          <w:rFonts w:ascii="Arial" w:hAnsi="Arial" w:cs="Arial"/>
        </w:rPr>
      </w:pPr>
      <w:r w:rsidRPr="0073260C">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73260C" w:rsidRDefault="00F5773A" w:rsidP="00FC6540">
      <w:pPr>
        <w:numPr>
          <w:ilvl w:val="0"/>
          <w:numId w:val="7"/>
        </w:numPr>
        <w:autoSpaceDE w:val="0"/>
        <w:autoSpaceDN w:val="0"/>
        <w:adjustRightInd w:val="0"/>
        <w:rPr>
          <w:rFonts w:ascii="Arial" w:hAnsi="Arial" w:cs="Arial"/>
        </w:rPr>
      </w:pPr>
      <w:r w:rsidRPr="0073260C">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rsidR="00235FF8"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235FF8"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t xml:space="preserve">ценные бумаги (выпуск ценных бумаг) заблокированы; </w:t>
      </w:r>
    </w:p>
    <w:p w:rsidR="00235FF8"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t>Счет депо/Раздел счета депо заблокирован;</w:t>
      </w:r>
    </w:p>
    <w:p w:rsidR="00235FF8"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t xml:space="preserve"> ценные бумаги, в отношении которых дается Поручение, находятся под арестом;</w:t>
      </w:r>
    </w:p>
    <w:p w:rsidR="00235FF8"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t xml:space="preserve"> Депонент нарушает положения настоящих Условий;</w:t>
      </w:r>
    </w:p>
    <w:p w:rsidR="00235FF8"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lastRenderedPageBreak/>
        <w:t xml:space="preserve"> Депонент не предоставил все необходимые документы для открытия Счета депо в соответствии с настоящими Условиями; </w:t>
      </w:r>
    </w:p>
    <w:p w:rsidR="00B86F07"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73260C" w:rsidRDefault="00F5773A" w:rsidP="00C56E47">
      <w:pPr>
        <w:pStyle w:val="afc"/>
        <w:numPr>
          <w:ilvl w:val="0"/>
          <w:numId w:val="7"/>
        </w:numPr>
        <w:tabs>
          <w:tab w:val="left" w:pos="1134"/>
        </w:tabs>
        <w:ind w:left="1134" w:hanging="283"/>
        <w:rPr>
          <w:rFonts w:ascii="Arial" w:hAnsi="Arial" w:cs="Arial"/>
          <w:sz w:val="20"/>
          <w:szCs w:val="20"/>
        </w:rPr>
      </w:pPr>
      <w:r w:rsidRPr="0073260C">
        <w:rPr>
          <w:rFonts w:ascii="Arial" w:hAnsi="Arial" w:cs="Arial"/>
          <w:sz w:val="20"/>
          <w:szCs w:val="20"/>
        </w:rPr>
        <w:t>Поручение представлено в Депозитарий лицом, не имеющим соответствующих полномочий;</w:t>
      </w:r>
    </w:p>
    <w:p w:rsidR="00BF595C" w:rsidRPr="0073260C" w:rsidRDefault="00F5773A" w:rsidP="00C56E47">
      <w:pPr>
        <w:pStyle w:val="afc"/>
        <w:numPr>
          <w:ilvl w:val="0"/>
          <w:numId w:val="7"/>
        </w:numPr>
        <w:tabs>
          <w:tab w:val="left" w:pos="1134"/>
        </w:tabs>
        <w:ind w:left="1134" w:hanging="283"/>
        <w:rPr>
          <w:rFonts w:ascii="Arial" w:hAnsi="Arial" w:cs="Arial"/>
          <w:color w:val="000000"/>
          <w:sz w:val="20"/>
          <w:szCs w:val="20"/>
        </w:rPr>
      </w:pPr>
      <w:r w:rsidRPr="0073260C">
        <w:rPr>
          <w:rFonts w:ascii="Arial" w:hAnsi="Arial" w:cs="Arial"/>
          <w:color w:val="000000"/>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73260C">
        <w:rPr>
          <w:rFonts w:ascii="Arial" w:hAnsi="Arial" w:cs="Arial"/>
          <w:color w:val="000000"/>
          <w:sz w:val="20"/>
          <w:szCs w:val="20"/>
        </w:rPr>
        <w:t>.</w:t>
      </w:r>
    </w:p>
    <w:p w:rsidR="00A77E7B" w:rsidRPr="0073260C" w:rsidRDefault="00A77E7B" w:rsidP="00C56E47">
      <w:pPr>
        <w:pStyle w:val="afc"/>
        <w:numPr>
          <w:ilvl w:val="0"/>
          <w:numId w:val="7"/>
        </w:numPr>
        <w:tabs>
          <w:tab w:val="left" w:pos="1134"/>
        </w:tabs>
        <w:ind w:left="1134" w:hanging="283"/>
        <w:rPr>
          <w:rFonts w:ascii="Arial" w:hAnsi="Arial" w:cs="Arial"/>
          <w:color w:val="000000"/>
          <w:sz w:val="20"/>
          <w:szCs w:val="20"/>
        </w:rPr>
      </w:pPr>
      <w:r w:rsidRPr="0073260C">
        <w:rPr>
          <w:rFonts w:ascii="Arial" w:hAnsi="Arial" w:cs="Arial"/>
          <w:color w:val="000000" w:themeColor="text1"/>
          <w:sz w:val="20"/>
          <w:szCs w:val="20"/>
        </w:rPr>
        <w:t xml:space="preserve">Депозитарий </w:t>
      </w:r>
      <w:hyperlink r:id="rId17" w:history="1">
        <w:r w:rsidRPr="0073260C">
          <w:rPr>
            <w:rFonts w:ascii="Arial" w:hAnsi="Arial" w:cs="Arial"/>
            <w:color w:val="000000" w:themeColor="text1"/>
            <w:sz w:val="20"/>
            <w:szCs w:val="20"/>
          </w:rPr>
          <w:t>вправе отказать</w:t>
        </w:r>
      </w:hyperlink>
      <w:r w:rsidRPr="0073260C">
        <w:rPr>
          <w:rFonts w:ascii="Arial" w:hAnsi="Arial" w:cs="Arial"/>
          <w:color w:val="000000" w:themeColor="text1"/>
          <w:sz w:val="20"/>
          <w:szCs w:val="20"/>
        </w:rPr>
        <w:t xml:space="preserve">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Депонента по оплате услуг Депозитария</w:t>
      </w:r>
    </w:p>
    <w:p w:rsidR="002F2794" w:rsidRPr="0073260C" w:rsidRDefault="002F2794" w:rsidP="007E2BC3">
      <w:pPr>
        <w:pStyle w:val="81"/>
        <w:widowControl w:val="0"/>
        <w:numPr>
          <w:ilvl w:val="2"/>
          <w:numId w:val="47"/>
        </w:numPr>
        <w:spacing w:before="120" w:line="240" w:lineRule="auto"/>
        <w:ind w:left="0" w:firstLine="567"/>
        <w:jc w:val="both"/>
        <w:rPr>
          <w:rFonts w:ascii="Arial" w:hAnsi="Arial" w:cs="Arial"/>
          <w:sz w:val="20"/>
          <w:szCs w:val="20"/>
        </w:rPr>
      </w:pPr>
      <w:r w:rsidRPr="0073260C">
        <w:rPr>
          <w:rFonts w:ascii="Arial" w:hAnsi="Arial" w:cs="Arial"/>
          <w:sz w:val="20"/>
          <w:szCs w:val="20"/>
        </w:rPr>
        <w:t>Депозитарий также вправе отказать в исполнении Поручения Депонента в следующих случаях:</w:t>
      </w:r>
    </w:p>
    <w:p w:rsidR="009D35B1" w:rsidRPr="0073260C" w:rsidRDefault="002F2794" w:rsidP="007E2BC3">
      <w:pPr>
        <w:widowControl w:val="0"/>
        <w:numPr>
          <w:ilvl w:val="0"/>
          <w:numId w:val="52"/>
        </w:numPr>
        <w:tabs>
          <w:tab w:val="clear" w:pos="360"/>
          <w:tab w:val="num" w:pos="-65"/>
        </w:tabs>
        <w:spacing w:before="120"/>
        <w:ind w:left="0" w:firstLine="567"/>
        <w:rPr>
          <w:rFonts w:ascii="Arial" w:hAnsi="Arial" w:cs="Arial"/>
        </w:rPr>
      </w:pPr>
      <w:r w:rsidRPr="0073260C">
        <w:rPr>
          <w:rFonts w:ascii="Arial" w:hAnsi="Arial" w:cs="Arial"/>
        </w:rPr>
        <w:t>если Депонентом</w:t>
      </w:r>
      <w:r w:rsidR="00C91F3B" w:rsidRPr="0073260C">
        <w:rPr>
          <w:rFonts w:ascii="Arial" w:hAnsi="Arial" w:cs="Arial"/>
        </w:rPr>
        <w:t xml:space="preserve"> </w:t>
      </w:r>
      <w:r w:rsidRPr="0073260C">
        <w:rPr>
          <w:rFonts w:ascii="Arial" w:hAnsi="Arial" w:cs="Arial"/>
        </w:rPr>
        <w:t xml:space="preserve">на Счет депо </w:t>
      </w:r>
      <w:r w:rsidR="00C91F3B" w:rsidRPr="0073260C">
        <w:rPr>
          <w:rFonts w:ascii="Arial" w:hAnsi="Arial" w:cs="Arial"/>
        </w:rPr>
        <w:t xml:space="preserve"> </w:t>
      </w:r>
      <w:r w:rsidRPr="0073260C">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73260C">
        <w:rPr>
          <w:rFonts w:ascii="Arial" w:hAnsi="Arial" w:cs="Arial"/>
        </w:rPr>
        <w:t>и</w:t>
      </w:r>
      <w:r w:rsidRPr="0073260C">
        <w:rPr>
          <w:rFonts w:ascii="Arial" w:hAnsi="Arial" w:cs="Arial"/>
        </w:rPr>
        <w:t>ли учитываемыми на Счете депо Депонента, Депоне</w:t>
      </w:r>
      <w:r w:rsidR="00C91F3B" w:rsidRPr="0073260C">
        <w:rPr>
          <w:rFonts w:ascii="Arial" w:hAnsi="Arial" w:cs="Arial"/>
        </w:rPr>
        <w:t>н</w:t>
      </w:r>
      <w:r w:rsidR="00C97BF4" w:rsidRPr="0073260C">
        <w:rPr>
          <w:rFonts w:ascii="Arial" w:hAnsi="Arial" w:cs="Arial"/>
        </w:rPr>
        <w:t xml:space="preserve">т </w:t>
      </w:r>
      <w:r w:rsidRPr="0073260C">
        <w:rPr>
          <w:rFonts w:ascii="Arial" w:hAnsi="Arial" w:cs="Arial"/>
        </w:rPr>
        <w:t>или их клиенты,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w:t>
      </w:r>
      <w:r w:rsidR="00570818" w:rsidRPr="0073260C">
        <w:rPr>
          <w:rFonts w:ascii="Arial" w:hAnsi="Arial" w:cs="Arial"/>
        </w:rPr>
        <w:t xml:space="preserve"> налогов.</w:t>
      </w:r>
    </w:p>
    <w:p w:rsidR="009D35B1" w:rsidRPr="0073260C" w:rsidRDefault="009D35B1" w:rsidP="007E2BC3">
      <w:pPr>
        <w:pStyle w:val="afc"/>
        <w:tabs>
          <w:tab w:val="left" w:pos="1134"/>
        </w:tabs>
        <w:ind w:left="0" w:firstLine="567"/>
        <w:rPr>
          <w:rFonts w:ascii="Arial" w:hAnsi="Arial" w:cs="Arial"/>
          <w:color w:val="000000"/>
          <w:sz w:val="20"/>
          <w:szCs w:val="20"/>
        </w:rPr>
      </w:pPr>
    </w:p>
    <w:p w:rsidR="000A631A" w:rsidRPr="0073260C" w:rsidRDefault="00F5773A" w:rsidP="007E2BC3">
      <w:pPr>
        <w:pStyle w:val="afc"/>
        <w:numPr>
          <w:ilvl w:val="1"/>
          <w:numId w:val="47"/>
        </w:numPr>
        <w:tabs>
          <w:tab w:val="left" w:pos="1134"/>
        </w:tabs>
        <w:ind w:left="0" w:firstLine="567"/>
        <w:rPr>
          <w:rFonts w:ascii="Arial" w:hAnsi="Arial" w:cs="Arial"/>
          <w:color w:val="000000"/>
          <w:sz w:val="20"/>
          <w:szCs w:val="20"/>
        </w:rPr>
      </w:pPr>
      <w:r w:rsidRPr="0073260C">
        <w:rPr>
          <w:rFonts w:ascii="Arial" w:hAnsi="Arial" w:cs="Arial"/>
          <w:color w:val="000000"/>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73260C" w:rsidRDefault="00F5773A" w:rsidP="007E2BC3">
      <w:pPr>
        <w:pStyle w:val="afc"/>
        <w:tabs>
          <w:tab w:val="left" w:pos="1134"/>
        </w:tabs>
        <w:ind w:left="0" w:firstLine="567"/>
        <w:rPr>
          <w:rFonts w:ascii="Arial" w:hAnsi="Arial" w:cs="Arial"/>
          <w:color w:val="000000"/>
          <w:sz w:val="20"/>
          <w:szCs w:val="20"/>
        </w:rPr>
      </w:pPr>
      <w:r w:rsidRPr="0073260C">
        <w:rPr>
          <w:rFonts w:ascii="Arial" w:hAnsi="Arial" w:cs="Arial"/>
          <w:color w:val="000000"/>
          <w:sz w:val="20"/>
          <w:szCs w:val="20"/>
        </w:rPr>
        <w:t>Депозитарий допускает прием Поручений, Заявлений и Анкет депонентов по старой форме в течении 30 календарных дней, после вступления в силу новой редакции соответствующих Приложений к Условиям.</w:t>
      </w:r>
    </w:p>
    <w:p w:rsidR="000A631A" w:rsidRPr="0073260C" w:rsidRDefault="00F5773A" w:rsidP="00687C69">
      <w:pPr>
        <w:pStyle w:val="afc"/>
        <w:numPr>
          <w:ilvl w:val="1"/>
          <w:numId w:val="47"/>
        </w:numPr>
        <w:tabs>
          <w:tab w:val="left" w:pos="1134"/>
        </w:tabs>
        <w:ind w:left="0" w:firstLine="567"/>
        <w:rPr>
          <w:rFonts w:ascii="Arial" w:hAnsi="Arial" w:cs="Arial"/>
          <w:color w:val="000000"/>
          <w:sz w:val="20"/>
          <w:szCs w:val="20"/>
        </w:rPr>
      </w:pPr>
      <w:r w:rsidRPr="0073260C">
        <w:rPr>
          <w:rFonts w:ascii="Arial" w:hAnsi="Arial" w:cs="Arial"/>
          <w:color w:val="000000"/>
          <w:sz w:val="20"/>
          <w:szCs w:val="20"/>
        </w:rPr>
        <w:t>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Держателя реестра.</w:t>
      </w:r>
    </w:p>
    <w:p w:rsidR="005A1545" w:rsidRPr="0073260C" w:rsidRDefault="00F5773A" w:rsidP="00687C69">
      <w:pPr>
        <w:pStyle w:val="afc"/>
        <w:numPr>
          <w:ilvl w:val="1"/>
          <w:numId w:val="47"/>
        </w:numPr>
        <w:tabs>
          <w:tab w:val="left" w:pos="1134"/>
        </w:tabs>
        <w:spacing w:after="0"/>
        <w:ind w:left="0" w:firstLine="567"/>
        <w:rPr>
          <w:rFonts w:ascii="Arial" w:hAnsi="Arial" w:cs="Arial"/>
          <w:color w:val="000000"/>
          <w:sz w:val="20"/>
          <w:szCs w:val="20"/>
        </w:rPr>
      </w:pPr>
      <w:r w:rsidRPr="0073260C">
        <w:rPr>
          <w:rFonts w:ascii="Arial" w:hAnsi="Arial" w:cs="Arial"/>
          <w:color w:val="000000"/>
          <w:sz w:val="20"/>
          <w:szCs w:val="20"/>
        </w:rPr>
        <w:t xml:space="preserve"> Сроки выполнения Депозитарных операций.</w:t>
      </w:r>
    </w:p>
    <w:p w:rsidR="00D836D6" w:rsidRPr="0073260C" w:rsidRDefault="00F5773A" w:rsidP="006C3A1D">
      <w:pPr>
        <w:autoSpaceDE w:val="0"/>
        <w:autoSpaceDN w:val="0"/>
        <w:adjustRightInd w:val="0"/>
        <w:ind w:firstLine="567"/>
        <w:rPr>
          <w:rFonts w:ascii="Arial" w:hAnsi="Arial" w:cs="Arial"/>
        </w:rPr>
      </w:pPr>
      <w:r w:rsidRPr="0073260C">
        <w:rPr>
          <w:rFonts w:ascii="Arial" w:hAnsi="Arial" w:cs="Arial"/>
        </w:rPr>
        <w:t xml:space="preserve"> Депозитарные операции совершаются в сроки, установленные депозитарным договором (Условиями),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73260C" w:rsidRDefault="00F5773A" w:rsidP="00FA2830">
      <w:pPr>
        <w:tabs>
          <w:tab w:val="left" w:pos="1134"/>
        </w:tabs>
        <w:ind w:firstLine="567"/>
        <w:rPr>
          <w:rFonts w:ascii="Arial" w:hAnsi="Arial" w:cs="Arial"/>
          <w:color w:val="000000"/>
        </w:rPr>
      </w:pPr>
      <w:r w:rsidRPr="0073260C">
        <w:rPr>
          <w:rFonts w:ascii="Arial" w:hAnsi="Arial" w:cs="Arial"/>
          <w:color w:val="000000"/>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5A1545" w:rsidRPr="0073260C" w:rsidRDefault="00F5773A" w:rsidP="00691E7E">
      <w:pPr>
        <w:tabs>
          <w:tab w:val="left" w:pos="1134"/>
        </w:tabs>
        <w:ind w:firstLine="567"/>
        <w:rPr>
          <w:rFonts w:ascii="Arial" w:hAnsi="Arial" w:cs="Arial"/>
          <w:color w:val="000000"/>
        </w:rPr>
      </w:pPr>
      <w:r w:rsidRPr="0073260C">
        <w:rPr>
          <w:rFonts w:ascii="Arial" w:hAnsi="Arial" w:cs="Arial"/>
          <w:color w:val="000000"/>
        </w:rPr>
        <w:t>Депозитарные операции исполняются в сроки, установленные настоящими Условиями.</w:t>
      </w:r>
    </w:p>
    <w:p w:rsidR="001937DD" w:rsidRPr="0073260C" w:rsidRDefault="001937DD" w:rsidP="002C34D3">
      <w:pPr>
        <w:pStyle w:val="norm11"/>
        <w:tabs>
          <w:tab w:val="left" w:pos="1134"/>
        </w:tabs>
        <w:spacing w:after="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2977"/>
        <w:gridCol w:w="3260"/>
      </w:tblGrid>
      <w:tr w:rsidR="00AB528A" w:rsidRPr="0073260C" w:rsidTr="007E2BC3">
        <w:tc>
          <w:tcPr>
            <w:tcW w:w="817" w:type="dxa"/>
            <w:vAlign w:val="center"/>
          </w:tcPr>
          <w:p w:rsidR="00AB528A" w:rsidRPr="0073260C" w:rsidRDefault="00F5773A" w:rsidP="004E7964">
            <w:pPr>
              <w:tabs>
                <w:tab w:val="left" w:pos="0"/>
                <w:tab w:val="left" w:pos="675"/>
              </w:tabs>
              <w:jc w:val="center"/>
              <w:rPr>
                <w:rFonts w:ascii="Arial" w:eastAsia="MS Mincho" w:hAnsi="Arial" w:cs="Arial"/>
                <w:b/>
                <w:color w:val="000000"/>
              </w:rPr>
            </w:pPr>
            <w:r w:rsidRPr="0073260C">
              <w:rPr>
                <w:rFonts w:ascii="Arial" w:eastAsia="MS Mincho" w:hAnsi="Arial" w:cs="Arial"/>
                <w:b/>
                <w:color w:val="000000"/>
              </w:rPr>
              <w:t>№</w:t>
            </w:r>
          </w:p>
        </w:tc>
        <w:tc>
          <w:tcPr>
            <w:tcW w:w="3260" w:type="dxa"/>
            <w:vAlign w:val="center"/>
          </w:tcPr>
          <w:p w:rsidR="00AB528A" w:rsidRPr="0073260C" w:rsidRDefault="00F5773A" w:rsidP="004E7964">
            <w:pPr>
              <w:tabs>
                <w:tab w:val="left" w:pos="1134"/>
              </w:tabs>
              <w:ind w:firstLine="567"/>
              <w:jc w:val="center"/>
              <w:rPr>
                <w:rFonts w:ascii="Arial" w:hAnsi="Arial" w:cs="Arial"/>
                <w:b/>
                <w:color w:val="000000"/>
              </w:rPr>
            </w:pPr>
            <w:r w:rsidRPr="0073260C">
              <w:rPr>
                <w:rFonts w:ascii="Arial" w:eastAsia="MS Mincho" w:hAnsi="Arial" w:cs="Arial"/>
                <w:b/>
                <w:color w:val="000000"/>
              </w:rPr>
              <w:t>Наименование операции</w:t>
            </w:r>
          </w:p>
        </w:tc>
        <w:tc>
          <w:tcPr>
            <w:tcW w:w="2977" w:type="dxa"/>
            <w:vAlign w:val="center"/>
          </w:tcPr>
          <w:p w:rsidR="00AB528A" w:rsidRPr="0073260C" w:rsidRDefault="00F5773A" w:rsidP="004E7964">
            <w:pPr>
              <w:tabs>
                <w:tab w:val="left" w:pos="1134"/>
              </w:tabs>
              <w:ind w:firstLine="567"/>
              <w:jc w:val="center"/>
              <w:rPr>
                <w:rFonts w:ascii="Arial" w:hAnsi="Arial" w:cs="Arial"/>
                <w:b/>
                <w:color w:val="000000"/>
              </w:rPr>
            </w:pPr>
            <w:r w:rsidRPr="0073260C">
              <w:rPr>
                <w:rFonts w:ascii="Arial" w:hAnsi="Arial" w:cs="Arial"/>
                <w:b/>
                <w:color w:val="000000"/>
              </w:rPr>
              <w:t>Срок исполнения</w:t>
            </w:r>
          </w:p>
          <w:p w:rsidR="00AB528A" w:rsidRPr="0073260C" w:rsidRDefault="00F5773A" w:rsidP="004E7964">
            <w:pPr>
              <w:tabs>
                <w:tab w:val="left" w:pos="1134"/>
              </w:tabs>
              <w:ind w:firstLine="567"/>
              <w:jc w:val="center"/>
              <w:rPr>
                <w:rFonts w:ascii="Arial" w:hAnsi="Arial" w:cs="Arial"/>
                <w:b/>
                <w:color w:val="000000"/>
              </w:rPr>
            </w:pPr>
            <w:r w:rsidRPr="0073260C">
              <w:rPr>
                <w:rFonts w:ascii="Arial" w:hAnsi="Arial" w:cs="Arial"/>
                <w:b/>
                <w:color w:val="000000"/>
              </w:rPr>
              <w:t>(в рабочих  днях)</w:t>
            </w:r>
          </w:p>
        </w:tc>
        <w:tc>
          <w:tcPr>
            <w:tcW w:w="3260" w:type="dxa"/>
            <w:vAlign w:val="center"/>
          </w:tcPr>
          <w:p w:rsidR="00AB528A" w:rsidRPr="0073260C" w:rsidRDefault="00F5773A" w:rsidP="004E7964">
            <w:pPr>
              <w:tabs>
                <w:tab w:val="left" w:pos="1134"/>
              </w:tabs>
              <w:rPr>
                <w:rFonts w:ascii="Arial" w:hAnsi="Arial" w:cs="Arial"/>
                <w:b/>
                <w:color w:val="000000"/>
              </w:rPr>
            </w:pPr>
            <w:r w:rsidRPr="0073260C">
              <w:rPr>
                <w:rFonts w:ascii="Arial" w:hAnsi="Arial" w:cs="Arial"/>
                <w:b/>
                <w:color w:val="000000"/>
              </w:rPr>
              <w:t>Момент начала течения срока</w:t>
            </w:r>
          </w:p>
        </w:tc>
      </w:tr>
      <w:tr w:rsidR="00AB528A" w:rsidRPr="0073260C" w:rsidTr="007E2BC3">
        <w:tc>
          <w:tcPr>
            <w:tcW w:w="817" w:type="dxa"/>
          </w:tcPr>
          <w:p w:rsidR="00AB528A" w:rsidRPr="0073260C"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sz w:val="20"/>
                <w:szCs w:val="20"/>
              </w:rPr>
            </w:pPr>
          </w:p>
        </w:tc>
        <w:tc>
          <w:tcPr>
            <w:tcW w:w="3260" w:type="dxa"/>
          </w:tcPr>
          <w:p w:rsidR="00AB528A" w:rsidRPr="0073260C" w:rsidRDefault="00F5773A" w:rsidP="004E7964">
            <w:pPr>
              <w:widowControl w:val="0"/>
              <w:tabs>
                <w:tab w:val="left" w:pos="1134"/>
              </w:tabs>
              <w:autoSpaceDE w:val="0"/>
              <w:autoSpaceDN w:val="0"/>
              <w:adjustRightInd w:val="0"/>
              <w:ind w:firstLine="34"/>
              <w:jc w:val="left"/>
              <w:rPr>
                <w:rFonts w:ascii="Arial" w:eastAsia="MS Mincho" w:hAnsi="Arial" w:cs="Arial"/>
                <w:color w:val="000000"/>
              </w:rPr>
            </w:pPr>
            <w:r w:rsidRPr="0073260C">
              <w:rPr>
                <w:rFonts w:ascii="Arial" w:eastAsia="MS Mincho" w:hAnsi="Arial" w:cs="Arial"/>
                <w:color w:val="000000"/>
              </w:rPr>
              <w:t>Открытие счета депо, за исключением счета депо, указанного в пункте 2 настоящей таблицы</w:t>
            </w:r>
          </w:p>
        </w:tc>
        <w:tc>
          <w:tcPr>
            <w:tcW w:w="2977" w:type="dxa"/>
            <w:vAlign w:val="center"/>
          </w:tcPr>
          <w:p w:rsidR="00AB528A" w:rsidRPr="0073260C" w:rsidRDefault="00F5773A" w:rsidP="004E7964">
            <w:pPr>
              <w:widowControl w:val="0"/>
              <w:tabs>
                <w:tab w:val="left" w:pos="1134"/>
              </w:tabs>
              <w:autoSpaceDE w:val="0"/>
              <w:autoSpaceDN w:val="0"/>
              <w:adjustRightInd w:val="0"/>
              <w:ind w:firstLine="34"/>
              <w:jc w:val="center"/>
              <w:rPr>
                <w:rFonts w:ascii="Arial" w:eastAsia="MS Mincho" w:hAnsi="Arial" w:cs="Arial"/>
                <w:color w:val="000000"/>
              </w:rPr>
            </w:pPr>
            <w:r w:rsidRPr="0073260C">
              <w:rPr>
                <w:rFonts w:ascii="Arial" w:eastAsia="MS Mincho" w:hAnsi="Arial" w:cs="Arial"/>
                <w:color w:val="000000"/>
              </w:rPr>
              <w:t xml:space="preserve">в течение 3 (трех)  рабочих дней </w:t>
            </w:r>
          </w:p>
        </w:tc>
        <w:tc>
          <w:tcPr>
            <w:tcW w:w="3260" w:type="dxa"/>
          </w:tcPr>
          <w:p w:rsidR="00AB528A" w:rsidRPr="0073260C" w:rsidRDefault="00AB528A" w:rsidP="004E7964">
            <w:pPr>
              <w:widowControl w:val="0"/>
              <w:tabs>
                <w:tab w:val="left" w:pos="1134"/>
              </w:tabs>
              <w:autoSpaceDE w:val="0"/>
              <w:autoSpaceDN w:val="0"/>
              <w:adjustRightInd w:val="0"/>
              <w:jc w:val="left"/>
              <w:rPr>
                <w:rFonts w:ascii="Arial" w:eastAsia="MS Mincho" w:hAnsi="Arial" w:cs="Arial"/>
                <w:color w:val="000000"/>
              </w:rPr>
            </w:pPr>
          </w:p>
          <w:p w:rsidR="00AB528A" w:rsidRPr="0073260C" w:rsidRDefault="00F5773A" w:rsidP="004E7964">
            <w:pPr>
              <w:tabs>
                <w:tab w:val="left" w:pos="1134"/>
              </w:tabs>
              <w:ind w:firstLine="34"/>
              <w:jc w:val="left"/>
              <w:rPr>
                <w:rFonts w:ascii="Arial" w:eastAsia="MS Mincho" w:hAnsi="Arial" w:cs="Arial"/>
                <w:color w:val="000000"/>
              </w:rPr>
            </w:pPr>
            <w:r w:rsidRPr="0073260C">
              <w:rPr>
                <w:rFonts w:ascii="Arial" w:eastAsia="MS Mincho" w:hAnsi="Arial" w:cs="Arial"/>
                <w:color w:val="000000"/>
              </w:rPr>
              <w:t>С момента получения Заявления о присоединении и  всех необходимых документов</w:t>
            </w:r>
          </w:p>
          <w:p w:rsidR="00AB528A" w:rsidRPr="0073260C" w:rsidRDefault="00AB528A" w:rsidP="004E7964">
            <w:pPr>
              <w:widowControl w:val="0"/>
              <w:tabs>
                <w:tab w:val="left" w:pos="1134"/>
              </w:tabs>
              <w:autoSpaceDE w:val="0"/>
              <w:autoSpaceDN w:val="0"/>
              <w:adjustRightInd w:val="0"/>
              <w:ind w:firstLine="34"/>
              <w:jc w:val="left"/>
              <w:rPr>
                <w:rFonts w:ascii="Arial" w:eastAsia="MS Mincho" w:hAnsi="Arial" w:cs="Arial"/>
                <w:color w:val="000000"/>
              </w:rPr>
            </w:pPr>
          </w:p>
        </w:tc>
      </w:tr>
      <w:tr w:rsidR="000E3351" w:rsidRPr="0073260C" w:rsidTr="007E2BC3">
        <w:tc>
          <w:tcPr>
            <w:tcW w:w="817" w:type="dxa"/>
          </w:tcPr>
          <w:p w:rsidR="000E3351" w:rsidRPr="0073260C" w:rsidRDefault="000E3351"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sz w:val="20"/>
                <w:szCs w:val="20"/>
              </w:rPr>
            </w:pPr>
          </w:p>
        </w:tc>
        <w:tc>
          <w:tcPr>
            <w:tcW w:w="3260" w:type="dxa"/>
          </w:tcPr>
          <w:p w:rsidR="000E3351" w:rsidRPr="0073260C" w:rsidRDefault="00F5773A" w:rsidP="00585FE7">
            <w:pPr>
              <w:widowControl w:val="0"/>
              <w:tabs>
                <w:tab w:val="left" w:pos="1134"/>
              </w:tabs>
              <w:autoSpaceDE w:val="0"/>
              <w:autoSpaceDN w:val="0"/>
              <w:adjustRightInd w:val="0"/>
              <w:ind w:firstLine="34"/>
              <w:jc w:val="left"/>
              <w:rPr>
                <w:rFonts w:ascii="Arial" w:eastAsia="MS Mincho" w:hAnsi="Arial" w:cs="Arial"/>
                <w:color w:val="000000"/>
              </w:rPr>
            </w:pPr>
            <w:r w:rsidRPr="0073260C">
              <w:rPr>
                <w:rFonts w:ascii="Arial" w:eastAsia="MS Mincho" w:hAnsi="Arial" w:cs="Arial"/>
                <w:color w:val="000000"/>
              </w:rPr>
              <w:t>Открытие счета депо в соответствии с пунктом 2.11 настоящих Условий</w:t>
            </w:r>
          </w:p>
        </w:tc>
        <w:tc>
          <w:tcPr>
            <w:tcW w:w="2977" w:type="dxa"/>
            <w:vAlign w:val="center"/>
          </w:tcPr>
          <w:p w:rsidR="000E3351" w:rsidRPr="0073260C" w:rsidRDefault="00F5773A" w:rsidP="004E7964">
            <w:pPr>
              <w:widowControl w:val="0"/>
              <w:tabs>
                <w:tab w:val="left" w:pos="1134"/>
              </w:tabs>
              <w:autoSpaceDE w:val="0"/>
              <w:autoSpaceDN w:val="0"/>
              <w:adjustRightInd w:val="0"/>
              <w:ind w:firstLine="34"/>
              <w:jc w:val="center"/>
              <w:rPr>
                <w:rFonts w:ascii="Arial" w:eastAsia="MS Mincho" w:hAnsi="Arial" w:cs="Arial"/>
                <w:color w:val="000000"/>
              </w:rPr>
            </w:pPr>
            <w:r w:rsidRPr="0073260C">
              <w:rPr>
                <w:rFonts w:ascii="Arial" w:eastAsia="MS Mincho" w:hAnsi="Arial" w:cs="Arial"/>
                <w:color w:val="000000"/>
              </w:rPr>
              <w:t>в течение 1 (одного) рабочего дня</w:t>
            </w:r>
          </w:p>
        </w:tc>
        <w:tc>
          <w:tcPr>
            <w:tcW w:w="3260" w:type="dxa"/>
          </w:tcPr>
          <w:p w:rsidR="000E3351" w:rsidRPr="0073260C" w:rsidRDefault="00F5773A" w:rsidP="003A5516">
            <w:pPr>
              <w:widowControl w:val="0"/>
              <w:tabs>
                <w:tab w:val="left" w:pos="1134"/>
              </w:tabs>
              <w:autoSpaceDE w:val="0"/>
              <w:autoSpaceDN w:val="0"/>
              <w:adjustRightInd w:val="0"/>
              <w:ind w:firstLine="34"/>
              <w:jc w:val="left"/>
              <w:rPr>
                <w:rFonts w:ascii="Arial" w:eastAsia="MS Mincho" w:hAnsi="Arial" w:cs="Arial"/>
                <w:color w:val="000000"/>
              </w:rPr>
            </w:pPr>
            <w:r w:rsidRPr="0073260C">
              <w:rPr>
                <w:rFonts w:ascii="Arial" w:eastAsia="MS Mincho" w:hAnsi="Arial" w:cs="Arial"/>
                <w:color w:val="000000"/>
              </w:rPr>
              <w:t xml:space="preserve">С момента присоединения Депонента к Депозитарному договору в порядке, указанном в пункте 2.11 настоящих Условий </w:t>
            </w:r>
          </w:p>
        </w:tc>
      </w:tr>
      <w:tr w:rsidR="007A59F0" w:rsidRPr="002B7187" w:rsidTr="007E2BC3">
        <w:tc>
          <w:tcPr>
            <w:tcW w:w="817" w:type="dxa"/>
          </w:tcPr>
          <w:p w:rsidR="007A59F0" w:rsidRPr="00467217" w:rsidRDefault="007A59F0"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sz w:val="20"/>
                <w:szCs w:val="20"/>
              </w:rPr>
            </w:pPr>
          </w:p>
        </w:tc>
        <w:tc>
          <w:tcPr>
            <w:tcW w:w="3260" w:type="dxa"/>
          </w:tcPr>
          <w:p w:rsidR="007A59F0" w:rsidRPr="002B7187" w:rsidRDefault="007A59F0" w:rsidP="004E7964">
            <w:pPr>
              <w:tabs>
                <w:tab w:val="left" w:pos="1134"/>
              </w:tabs>
              <w:ind w:firstLine="34"/>
              <w:jc w:val="left"/>
              <w:rPr>
                <w:rFonts w:ascii="Arial" w:hAnsi="Arial" w:cs="Arial"/>
                <w:color w:val="000000"/>
              </w:rPr>
            </w:pPr>
            <w:r w:rsidRPr="002B7187">
              <w:rPr>
                <w:rFonts w:ascii="Arial" w:eastAsia="MS Mincho" w:hAnsi="Arial" w:cs="Arial"/>
                <w:color w:val="000000"/>
              </w:rPr>
              <w:t>Закрытие счета депо</w:t>
            </w:r>
          </w:p>
        </w:tc>
        <w:tc>
          <w:tcPr>
            <w:tcW w:w="2977" w:type="dxa"/>
            <w:vAlign w:val="center"/>
          </w:tcPr>
          <w:p w:rsidR="007A59F0" w:rsidRPr="002B7187" w:rsidRDefault="007A59F0" w:rsidP="004E7964">
            <w:pPr>
              <w:tabs>
                <w:tab w:val="left" w:pos="1134"/>
              </w:tabs>
              <w:ind w:firstLine="34"/>
              <w:jc w:val="center"/>
              <w:rPr>
                <w:rFonts w:ascii="Arial" w:hAnsi="Arial" w:cs="Arial"/>
                <w:color w:val="000000"/>
              </w:rPr>
            </w:pPr>
            <w:r w:rsidRPr="002B7187">
              <w:rPr>
                <w:rFonts w:ascii="Arial" w:eastAsia="MS Mincho" w:hAnsi="Arial" w:cs="Arial"/>
                <w:color w:val="000000"/>
              </w:rPr>
              <w:t>в течение 1 (одного) рабочего дня</w:t>
            </w:r>
          </w:p>
        </w:tc>
        <w:tc>
          <w:tcPr>
            <w:tcW w:w="3260" w:type="dxa"/>
          </w:tcPr>
          <w:p w:rsidR="007A59F0" w:rsidRPr="002B7187" w:rsidRDefault="007A59F0" w:rsidP="004E7964">
            <w:pPr>
              <w:tabs>
                <w:tab w:val="left" w:pos="1134"/>
              </w:tabs>
              <w:ind w:firstLine="34"/>
              <w:jc w:val="left"/>
              <w:rPr>
                <w:rFonts w:ascii="Arial" w:hAnsi="Arial" w:cs="Arial"/>
                <w:color w:val="000000"/>
              </w:rPr>
            </w:pPr>
            <w:r w:rsidRPr="002B7187">
              <w:rPr>
                <w:rFonts w:ascii="Arial" w:hAnsi="Arial" w:cs="Arial"/>
                <w:color w:val="000000"/>
              </w:rPr>
              <w:t>С момента получения документов, указанных в статье 13 настоящих Условий, и при условии соблюдения условий закрытия Счета депо</w:t>
            </w:r>
          </w:p>
        </w:tc>
      </w:tr>
      <w:tr w:rsidR="00AB528A" w:rsidRPr="002B7187" w:rsidTr="007E2BC3">
        <w:tc>
          <w:tcPr>
            <w:tcW w:w="817" w:type="dxa"/>
          </w:tcPr>
          <w:p w:rsidR="00AB528A" w:rsidRPr="00730F68"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AB528A"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Открытие Раздела счета депо</w:t>
            </w:r>
          </w:p>
        </w:tc>
        <w:tc>
          <w:tcPr>
            <w:tcW w:w="2977" w:type="dxa"/>
            <w:vAlign w:val="center"/>
          </w:tcPr>
          <w:p w:rsidR="00AB528A" w:rsidRPr="00730F68" w:rsidRDefault="00F5773A" w:rsidP="004E7964">
            <w:pPr>
              <w:widowControl w:val="0"/>
              <w:tabs>
                <w:tab w:val="left" w:pos="1134"/>
              </w:tabs>
              <w:autoSpaceDE w:val="0"/>
              <w:autoSpaceDN w:val="0"/>
              <w:adjustRightInd w:val="0"/>
              <w:ind w:firstLine="34"/>
              <w:jc w:val="center"/>
              <w:rPr>
                <w:rFonts w:ascii="Arial" w:eastAsia="MS Mincho" w:hAnsi="Arial"/>
                <w:color w:val="000000"/>
              </w:rPr>
            </w:pPr>
            <w:r w:rsidRPr="00730F68">
              <w:rPr>
                <w:rFonts w:ascii="Arial" w:eastAsia="MS Mincho" w:hAnsi="Arial"/>
                <w:color w:val="000000"/>
              </w:rPr>
              <w:t>в течение  1 (одного) рабочего дня</w:t>
            </w:r>
          </w:p>
        </w:tc>
        <w:tc>
          <w:tcPr>
            <w:tcW w:w="3260" w:type="dxa"/>
          </w:tcPr>
          <w:p w:rsidR="00AB528A"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 xml:space="preserve">С момента получения всех необходимых документов </w:t>
            </w:r>
          </w:p>
          <w:p w:rsidR="00AB528A" w:rsidRPr="00730F68" w:rsidRDefault="00AB528A" w:rsidP="004E7964">
            <w:pPr>
              <w:widowControl w:val="0"/>
              <w:tabs>
                <w:tab w:val="left" w:pos="1134"/>
              </w:tabs>
              <w:autoSpaceDE w:val="0"/>
              <w:autoSpaceDN w:val="0"/>
              <w:adjustRightInd w:val="0"/>
              <w:ind w:firstLine="34"/>
              <w:jc w:val="left"/>
              <w:rPr>
                <w:rFonts w:ascii="Arial" w:eastAsia="MS Mincho" w:hAnsi="Arial"/>
                <w:color w:val="000000"/>
              </w:rPr>
            </w:pPr>
          </w:p>
        </w:tc>
      </w:tr>
      <w:tr w:rsidR="00AB528A" w:rsidRPr="002B7187" w:rsidTr="007E2BC3">
        <w:tc>
          <w:tcPr>
            <w:tcW w:w="817" w:type="dxa"/>
          </w:tcPr>
          <w:p w:rsidR="00AB528A" w:rsidRPr="00730F68"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AB528A"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Закрытие Раздела счета депо</w:t>
            </w:r>
          </w:p>
        </w:tc>
        <w:tc>
          <w:tcPr>
            <w:tcW w:w="2977" w:type="dxa"/>
            <w:vAlign w:val="center"/>
          </w:tcPr>
          <w:p w:rsidR="00AB528A" w:rsidRPr="00730F68" w:rsidRDefault="00F5773A" w:rsidP="004E7964">
            <w:pPr>
              <w:widowControl w:val="0"/>
              <w:tabs>
                <w:tab w:val="left" w:pos="1134"/>
              </w:tabs>
              <w:autoSpaceDE w:val="0"/>
              <w:autoSpaceDN w:val="0"/>
              <w:adjustRightInd w:val="0"/>
              <w:ind w:firstLine="34"/>
              <w:jc w:val="center"/>
              <w:rPr>
                <w:rFonts w:ascii="Arial" w:eastAsia="MS Mincho" w:hAnsi="Arial"/>
                <w:color w:val="000000"/>
              </w:rPr>
            </w:pPr>
            <w:r w:rsidRPr="00730F68">
              <w:rPr>
                <w:rFonts w:ascii="Arial" w:eastAsia="MS Mincho" w:hAnsi="Arial"/>
                <w:color w:val="000000"/>
              </w:rPr>
              <w:t>в течение  1 (одного) рабочего дня</w:t>
            </w:r>
          </w:p>
        </w:tc>
        <w:tc>
          <w:tcPr>
            <w:tcW w:w="3260" w:type="dxa"/>
          </w:tcPr>
          <w:p w:rsidR="00AB528A"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 всех</w:t>
            </w:r>
          </w:p>
          <w:p w:rsidR="00AB528A"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 xml:space="preserve">необходимых документов и </w:t>
            </w:r>
            <w:r w:rsidRPr="00730F68">
              <w:rPr>
                <w:rFonts w:ascii="Arial" w:eastAsia="MS Mincho" w:hAnsi="Arial"/>
                <w:color w:val="000000"/>
              </w:rPr>
              <w:lastRenderedPageBreak/>
              <w:t>нулевого остатка на Счете депо</w:t>
            </w:r>
          </w:p>
          <w:p w:rsidR="00AB528A" w:rsidRPr="00730F68" w:rsidRDefault="00AB528A" w:rsidP="004E7964">
            <w:pPr>
              <w:widowControl w:val="0"/>
              <w:tabs>
                <w:tab w:val="left" w:pos="1134"/>
              </w:tabs>
              <w:autoSpaceDE w:val="0"/>
              <w:autoSpaceDN w:val="0"/>
              <w:adjustRightInd w:val="0"/>
              <w:ind w:firstLine="34"/>
              <w:jc w:val="left"/>
              <w:rPr>
                <w:rFonts w:ascii="Arial" w:eastAsia="MS Mincho" w:hAnsi="Arial"/>
                <w:color w:val="000000"/>
              </w:rPr>
            </w:pPr>
          </w:p>
        </w:tc>
      </w:tr>
      <w:tr w:rsidR="00AB528A" w:rsidRPr="002B7187" w:rsidTr="007E2BC3">
        <w:tc>
          <w:tcPr>
            <w:tcW w:w="817" w:type="dxa"/>
          </w:tcPr>
          <w:p w:rsidR="00AB528A" w:rsidRPr="00467217" w:rsidRDefault="00AB528A" w:rsidP="00C56E47">
            <w:pPr>
              <w:pStyle w:val="afc"/>
              <w:widowControl w:val="0"/>
              <w:numPr>
                <w:ilvl w:val="0"/>
                <w:numId w:val="8"/>
              </w:numPr>
              <w:tabs>
                <w:tab w:val="left" w:pos="142"/>
              </w:tabs>
              <w:autoSpaceDE w:val="0"/>
              <w:autoSpaceDN w:val="0"/>
              <w:adjustRightInd w:val="0"/>
              <w:ind w:left="0" w:firstLine="142"/>
              <w:jc w:val="center"/>
              <w:rPr>
                <w:rFonts w:ascii="Arial" w:hAnsi="Arial" w:cs="Arial"/>
                <w:color w:val="000000"/>
                <w:sz w:val="20"/>
                <w:szCs w:val="20"/>
              </w:rPr>
            </w:pPr>
          </w:p>
        </w:tc>
        <w:tc>
          <w:tcPr>
            <w:tcW w:w="3260" w:type="dxa"/>
          </w:tcPr>
          <w:p w:rsidR="00AB528A" w:rsidRPr="002B7187" w:rsidRDefault="00AB528A" w:rsidP="004E7964">
            <w:pPr>
              <w:widowControl w:val="0"/>
              <w:tabs>
                <w:tab w:val="left" w:pos="1134"/>
              </w:tabs>
              <w:autoSpaceDE w:val="0"/>
              <w:autoSpaceDN w:val="0"/>
              <w:adjustRightInd w:val="0"/>
              <w:ind w:firstLine="34"/>
              <w:jc w:val="left"/>
              <w:rPr>
                <w:rFonts w:ascii="Arial" w:eastAsia="MS Mincho" w:hAnsi="Arial" w:cs="Arial"/>
                <w:color w:val="000000"/>
              </w:rPr>
            </w:pPr>
            <w:r w:rsidRPr="002B7187">
              <w:rPr>
                <w:rFonts w:ascii="Arial" w:eastAsia="MS Mincho" w:hAnsi="Arial" w:cs="Arial"/>
                <w:color w:val="000000"/>
              </w:rPr>
              <w:t>Изменение данных Анкеты Депонента</w:t>
            </w:r>
          </w:p>
        </w:tc>
        <w:tc>
          <w:tcPr>
            <w:tcW w:w="2977" w:type="dxa"/>
            <w:vAlign w:val="center"/>
          </w:tcPr>
          <w:p w:rsidR="00AB528A" w:rsidRPr="002B7187" w:rsidRDefault="00AB528A" w:rsidP="004E7964">
            <w:pPr>
              <w:widowControl w:val="0"/>
              <w:tabs>
                <w:tab w:val="left" w:pos="1134"/>
              </w:tabs>
              <w:autoSpaceDE w:val="0"/>
              <w:autoSpaceDN w:val="0"/>
              <w:adjustRightInd w:val="0"/>
              <w:ind w:firstLine="34"/>
              <w:jc w:val="center"/>
              <w:rPr>
                <w:rFonts w:ascii="Arial" w:eastAsia="MS Mincho" w:hAnsi="Arial" w:cs="Arial"/>
                <w:color w:val="000000"/>
              </w:rPr>
            </w:pPr>
            <w:r w:rsidRPr="002B7187">
              <w:rPr>
                <w:rFonts w:ascii="Arial" w:eastAsia="MS Mincho" w:hAnsi="Arial" w:cs="Arial"/>
                <w:color w:val="000000"/>
              </w:rPr>
              <w:t xml:space="preserve">в течение 3 </w:t>
            </w:r>
            <w:r w:rsidR="00DB7C84" w:rsidRPr="002B7187">
              <w:rPr>
                <w:rFonts w:ascii="Arial" w:eastAsia="MS Mincho" w:hAnsi="Arial" w:cs="Arial"/>
                <w:color w:val="000000"/>
              </w:rPr>
              <w:t>(трех) рабочих  дней</w:t>
            </w:r>
          </w:p>
        </w:tc>
        <w:tc>
          <w:tcPr>
            <w:tcW w:w="3260" w:type="dxa"/>
          </w:tcPr>
          <w:p w:rsidR="00AB528A" w:rsidRPr="002B7187" w:rsidRDefault="00AB528A" w:rsidP="004E7964">
            <w:pPr>
              <w:widowControl w:val="0"/>
              <w:tabs>
                <w:tab w:val="left" w:pos="1134"/>
              </w:tabs>
              <w:autoSpaceDE w:val="0"/>
              <w:autoSpaceDN w:val="0"/>
              <w:adjustRightInd w:val="0"/>
              <w:ind w:firstLine="34"/>
              <w:jc w:val="left"/>
              <w:rPr>
                <w:rFonts w:ascii="Arial" w:eastAsia="MS Mincho" w:hAnsi="Arial" w:cs="Arial"/>
                <w:color w:val="000000"/>
              </w:rPr>
            </w:pPr>
            <w:r w:rsidRPr="002B7187">
              <w:rPr>
                <w:rFonts w:ascii="Arial" w:eastAsia="MS Mincho" w:hAnsi="Arial" w:cs="Arial"/>
                <w:color w:val="000000"/>
              </w:rPr>
              <w:t>С момента получения всех необходимых документов</w:t>
            </w:r>
          </w:p>
          <w:p w:rsidR="00AB528A" w:rsidRPr="002B7187" w:rsidRDefault="00AB528A" w:rsidP="004E7964">
            <w:pPr>
              <w:widowControl w:val="0"/>
              <w:tabs>
                <w:tab w:val="left" w:pos="1134"/>
              </w:tabs>
              <w:autoSpaceDE w:val="0"/>
              <w:autoSpaceDN w:val="0"/>
              <w:adjustRightInd w:val="0"/>
              <w:ind w:firstLine="34"/>
              <w:jc w:val="left"/>
              <w:rPr>
                <w:rFonts w:ascii="Arial" w:eastAsia="MS Mincho" w:hAnsi="Arial" w:cs="Arial"/>
                <w:color w:val="000000"/>
              </w:rPr>
            </w:pPr>
          </w:p>
        </w:tc>
      </w:tr>
      <w:tr w:rsidR="003D5A8C" w:rsidRPr="002B7187" w:rsidTr="007E2BC3">
        <w:tc>
          <w:tcPr>
            <w:tcW w:w="817" w:type="dxa"/>
          </w:tcPr>
          <w:p w:rsidR="003D5A8C" w:rsidRPr="00730F68"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D5A8C" w:rsidRPr="00730F68" w:rsidRDefault="00F5773A" w:rsidP="001A7E32">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Назначение Попечителя счета депо Депонентом</w:t>
            </w:r>
          </w:p>
        </w:tc>
        <w:tc>
          <w:tcPr>
            <w:tcW w:w="2977" w:type="dxa"/>
            <w:vAlign w:val="center"/>
          </w:tcPr>
          <w:p w:rsidR="003D5A8C" w:rsidRPr="00730F68" w:rsidRDefault="00F5773A" w:rsidP="004E7964">
            <w:pPr>
              <w:widowControl w:val="0"/>
              <w:tabs>
                <w:tab w:val="left" w:pos="1134"/>
              </w:tabs>
              <w:autoSpaceDE w:val="0"/>
              <w:autoSpaceDN w:val="0"/>
              <w:adjustRightInd w:val="0"/>
              <w:ind w:firstLine="34"/>
              <w:jc w:val="center"/>
              <w:rPr>
                <w:rFonts w:ascii="Arial" w:eastAsia="MS Mincho" w:hAnsi="Arial"/>
                <w:color w:val="000000"/>
              </w:rPr>
            </w:pPr>
            <w:r w:rsidRPr="00730F68">
              <w:rPr>
                <w:rFonts w:ascii="Arial" w:eastAsia="MS Mincho" w:hAnsi="Arial"/>
                <w:color w:val="000000"/>
              </w:rPr>
              <w:t xml:space="preserve">в течение 3 (трех) рабочих  дней </w:t>
            </w:r>
          </w:p>
        </w:tc>
        <w:tc>
          <w:tcPr>
            <w:tcW w:w="3260" w:type="dxa"/>
          </w:tcPr>
          <w:p w:rsidR="003D5A8C"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 всех необходимых документов</w:t>
            </w:r>
          </w:p>
          <w:p w:rsidR="003D5A8C" w:rsidRPr="00730F68" w:rsidRDefault="003D5A8C" w:rsidP="004E7964">
            <w:pPr>
              <w:widowControl w:val="0"/>
              <w:tabs>
                <w:tab w:val="left" w:pos="1134"/>
              </w:tabs>
              <w:autoSpaceDE w:val="0"/>
              <w:autoSpaceDN w:val="0"/>
              <w:adjustRightInd w:val="0"/>
              <w:ind w:firstLine="34"/>
              <w:jc w:val="left"/>
              <w:rPr>
                <w:rFonts w:ascii="Arial" w:eastAsia="MS Mincho" w:hAnsi="Arial"/>
                <w:color w:val="000000"/>
              </w:rPr>
            </w:pPr>
          </w:p>
        </w:tc>
      </w:tr>
      <w:tr w:rsidR="003D5A8C" w:rsidRPr="002B7187" w:rsidTr="007E2BC3">
        <w:tc>
          <w:tcPr>
            <w:tcW w:w="817" w:type="dxa"/>
          </w:tcPr>
          <w:p w:rsidR="003D5A8C" w:rsidRPr="00730F68" w:rsidRDefault="003D5A8C"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D5A8C" w:rsidRPr="00730F68" w:rsidRDefault="00F5773A" w:rsidP="007C4701">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 xml:space="preserve">Назначение Попечителя счета депо Депонентом </w:t>
            </w:r>
            <w:r w:rsidRPr="00730F68">
              <w:rPr>
                <w:rStyle w:val="22"/>
                <w:rFonts w:ascii="Arial" w:hAnsi="Arial"/>
                <w:color w:val="000000"/>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977" w:type="dxa"/>
            <w:vAlign w:val="center"/>
          </w:tcPr>
          <w:p w:rsidR="003D5A8C" w:rsidRPr="00730F68" w:rsidRDefault="00F5773A" w:rsidP="004E7964">
            <w:pPr>
              <w:widowControl w:val="0"/>
              <w:tabs>
                <w:tab w:val="left" w:pos="1134"/>
              </w:tabs>
              <w:autoSpaceDE w:val="0"/>
              <w:autoSpaceDN w:val="0"/>
              <w:adjustRightInd w:val="0"/>
              <w:ind w:firstLine="34"/>
              <w:jc w:val="center"/>
              <w:rPr>
                <w:rFonts w:ascii="Arial" w:eastAsia="MS Mincho" w:hAnsi="Arial"/>
                <w:color w:val="000000"/>
              </w:rPr>
            </w:pPr>
            <w:r w:rsidRPr="00730F68">
              <w:rPr>
                <w:rFonts w:ascii="Arial" w:eastAsia="MS Mincho" w:hAnsi="Arial"/>
                <w:color w:val="000000"/>
              </w:rPr>
              <w:t>в течение  1 (одного) рабочего дня</w:t>
            </w: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 всех необходимых документов</w:t>
            </w:r>
          </w:p>
          <w:p w:rsidR="003D5A8C" w:rsidRPr="00730F68" w:rsidRDefault="003D5A8C" w:rsidP="004E7964">
            <w:pPr>
              <w:widowControl w:val="0"/>
              <w:tabs>
                <w:tab w:val="left" w:pos="1134"/>
              </w:tabs>
              <w:autoSpaceDE w:val="0"/>
              <w:autoSpaceDN w:val="0"/>
              <w:adjustRightInd w:val="0"/>
              <w:ind w:firstLine="34"/>
              <w:jc w:val="left"/>
              <w:rPr>
                <w:rFonts w:ascii="Arial" w:eastAsia="MS Mincho" w:hAnsi="Arial"/>
                <w:color w:val="000000"/>
              </w:rPr>
            </w:pPr>
          </w:p>
        </w:tc>
      </w:tr>
      <w:tr w:rsidR="0037135F" w:rsidRPr="002B7187" w:rsidTr="007E2BC3">
        <w:tc>
          <w:tcPr>
            <w:tcW w:w="817" w:type="dxa"/>
          </w:tcPr>
          <w:p w:rsidR="0037135F" w:rsidRPr="00730F68"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7135F" w:rsidRPr="00730F68" w:rsidRDefault="00F5773A" w:rsidP="001A7E32">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Назначение Оператора счета депо (Раздела счета депо</w:t>
            </w:r>
            <w:r w:rsidR="00FC0BDF">
              <w:rPr>
                <w:rFonts w:ascii="Arial" w:eastAsia="MS Mincho" w:hAnsi="Arial" w:cs="Arial"/>
                <w:color w:val="000000"/>
              </w:rPr>
              <w:t xml:space="preserve">/ субсчета депо </w:t>
            </w:r>
            <w:r w:rsidRPr="00730F68">
              <w:rPr>
                <w:rFonts w:ascii="Arial" w:eastAsia="MS Mincho" w:hAnsi="Arial"/>
                <w:color w:val="000000"/>
              </w:rPr>
              <w:t>)</w:t>
            </w:r>
          </w:p>
        </w:tc>
        <w:tc>
          <w:tcPr>
            <w:tcW w:w="2977" w:type="dxa"/>
            <w:vAlign w:val="center"/>
          </w:tcPr>
          <w:p w:rsidR="0037135F" w:rsidRPr="00730F68" w:rsidRDefault="00F5773A" w:rsidP="004E7964">
            <w:pPr>
              <w:widowControl w:val="0"/>
              <w:tabs>
                <w:tab w:val="left" w:pos="1134"/>
              </w:tabs>
              <w:autoSpaceDE w:val="0"/>
              <w:autoSpaceDN w:val="0"/>
              <w:adjustRightInd w:val="0"/>
              <w:ind w:firstLine="34"/>
              <w:jc w:val="center"/>
              <w:rPr>
                <w:rFonts w:ascii="Arial" w:eastAsia="MS Mincho" w:hAnsi="Arial"/>
                <w:color w:val="000000"/>
              </w:rPr>
            </w:pPr>
            <w:r w:rsidRPr="00730F68">
              <w:rPr>
                <w:rFonts w:ascii="Arial" w:eastAsia="MS Mincho" w:hAnsi="Arial"/>
                <w:color w:val="000000"/>
              </w:rPr>
              <w:t>в течение 3 (трех) рабочих  дней</w:t>
            </w: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 всех необходимых документов</w:t>
            </w:r>
          </w:p>
          <w:p w:rsidR="0037135F" w:rsidRPr="00730F68" w:rsidRDefault="0037135F" w:rsidP="004E7964">
            <w:pPr>
              <w:widowControl w:val="0"/>
              <w:tabs>
                <w:tab w:val="left" w:pos="1134"/>
              </w:tabs>
              <w:autoSpaceDE w:val="0"/>
              <w:autoSpaceDN w:val="0"/>
              <w:adjustRightInd w:val="0"/>
              <w:ind w:firstLine="34"/>
              <w:jc w:val="left"/>
              <w:rPr>
                <w:rFonts w:ascii="Arial" w:eastAsia="MS Mincho" w:hAnsi="Arial"/>
                <w:color w:val="000000"/>
              </w:rPr>
            </w:pPr>
          </w:p>
        </w:tc>
      </w:tr>
      <w:tr w:rsidR="00974F09" w:rsidRPr="002B7187" w:rsidTr="007E2BC3">
        <w:tc>
          <w:tcPr>
            <w:tcW w:w="817" w:type="dxa"/>
          </w:tcPr>
          <w:p w:rsidR="00974F09" w:rsidRPr="00730F68" w:rsidRDefault="00974F09"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974F09"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Назначение Распорядителя  счета депо</w:t>
            </w:r>
          </w:p>
        </w:tc>
        <w:tc>
          <w:tcPr>
            <w:tcW w:w="2977" w:type="dxa"/>
            <w:vAlign w:val="center"/>
          </w:tcPr>
          <w:p w:rsidR="00974F09" w:rsidRPr="00730F68" w:rsidRDefault="00F5773A" w:rsidP="004E7964">
            <w:pPr>
              <w:widowControl w:val="0"/>
              <w:tabs>
                <w:tab w:val="left" w:pos="1134"/>
              </w:tabs>
              <w:autoSpaceDE w:val="0"/>
              <w:autoSpaceDN w:val="0"/>
              <w:adjustRightInd w:val="0"/>
              <w:ind w:firstLine="34"/>
              <w:jc w:val="center"/>
              <w:rPr>
                <w:rFonts w:ascii="Arial" w:eastAsia="MS Mincho" w:hAnsi="Arial"/>
                <w:color w:val="000000"/>
              </w:rPr>
            </w:pPr>
            <w:r w:rsidRPr="00730F68">
              <w:rPr>
                <w:rFonts w:ascii="Arial" w:eastAsia="MS Mincho" w:hAnsi="Arial"/>
                <w:color w:val="000000"/>
              </w:rPr>
              <w:t>в течение 3 (трех) рабочих  дней</w:t>
            </w:r>
          </w:p>
        </w:tc>
        <w:tc>
          <w:tcPr>
            <w:tcW w:w="3260" w:type="dxa"/>
          </w:tcPr>
          <w:p w:rsidR="00974F09"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 всех необходимых документов</w:t>
            </w:r>
          </w:p>
          <w:p w:rsidR="00974F09" w:rsidRPr="00730F68" w:rsidRDefault="00974F09" w:rsidP="004E7964">
            <w:pPr>
              <w:widowControl w:val="0"/>
              <w:tabs>
                <w:tab w:val="left" w:pos="1134"/>
              </w:tabs>
              <w:autoSpaceDE w:val="0"/>
              <w:autoSpaceDN w:val="0"/>
              <w:adjustRightInd w:val="0"/>
              <w:ind w:firstLine="34"/>
              <w:jc w:val="left"/>
              <w:rPr>
                <w:rFonts w:ascii="Arial" w:eastAsia="MS Mincho" w:hAnsi="Arial"/>
                <w:color w:val="000000"/>
              </w:rPr>
            </w:pPr>
          </w:p>
        </w:tc>
      </w:tr>
      <w:tr w:rsidR="0037135F" w:rsidRPr="002B7187" w:rsidTr="007E2BC3">
        <w:tc>
          <w:tcPr>
            <w:tcW w:w="817" w:type="dxa"/>
          </w:tcPr>
          <w:p w:rsidR="0037135F" w:rsidRPr="00730F68"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7135F" w:rsidRPr="00730F68" w:rsidRDefault="00F5773A" w:rsidP="001A7E32">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Отмена назначения Оператора счета депо</w:t>
            </w:r>
            <w:r w:rsidR="00FC0BDF">
              <w:rPr>
                <w:rFonts w:ascii="Arial" w:eastAsia="MS Mincho" w:hAnsi="Arial" w:cs="Arial"/>
                <w:color w:val="000000"/>
              </w:rPr>
              <w:t>(субсчета депо, раздела счета (субсчета )депо)</w:t>
            </w:r>
            <w:r w:rsidR="0037135F" w:rsidRPr="002B7187">
              <w:rPr>
                <w:rFonts w:ascii="Arial" w:eastAsia="MS Mincho" w:hAnsi="Arial" w:cs="Arial"/>
                <w:color w:val="000000"/>
              </w:rPr>
              <w:t>/</w:t>
            </w:r>
            <w:r w:rsidRPr="00730F68">
              <w:rPr>
                <w:rFonts w:ascii="Arial" w:eastAsia="MS Mincho" w:hAnsi="Arial"/>
                <w:color w:val="000000"/>
              </w:rPr>
              <w:t>Попечителя счета депо</w:t>
            </w:r>
            <w:r w:rsidR="00FC0BDF">
              <w:rPr>
                <w:rFonts w:ascii="Arial" w:eastAsia="MS Mincho" w:hAnsi="Arial" w:cs="Arial"/>
                <w:color w:val="000000"/>
              </w:rPr>
              <w:t xml:space="preserve"> </w:t>
            </w:r>
            <w:r w:rsidRPr="00730F68">
              <w:rPr>
                <w:rFonts w:ascii="Arial" w:eastAsia="MS Mincho" w:hAnsi="Arial"/>
                <w:color w:val="000000"/>
              </w:rPr>
              <w:t>/Распорядителя Счета депо</w:t>
            </w:r>
          </w:p>
        </w:tc>
        <w:tc>
          <w:tcPr>
            <w:tcW w:w="2977" w:type="dxa"/>
            <w:vAlign w:val="center"/>
          </w:tcPr>
          <w:p w:rsidR="0037135F" w:rsidRPr="00730F68" w:rsidRDefault="00F5773A" w:rsidP="004E7964">
            <w:pPr>
              <w:widowControl w:val="0"/>
              <w:tabs>
                <w:tab w:val="left" w:pos="1134"/>
              </w:tabs>
              <w:autoSpaceDE w:val="0"/>
              <w:autoSpaceDN w:val="0"/>
              <w:adjustRightInd w:val="0"/>
              <w:ind w:firstLine="34"/>
              <w:jc w:val="center"/>
              <w:rPr>
                <w:rFonts w:ascii="Arial" w:eastAsia="MS Mincho" w:hAnsi="Arial"/>
                <w:color w:val="000000"/>
              </w:rPr>
            </w:pPr>
            <w:r w:rsidRPr="00730F68">
              <w:rPr>
                <w:rFonts w:ascii="Arial" w:eastAsia="MS Mincho" w:hAnsi="Arial"/>
                <w:color w:val="000000"/>
              </w:rPr>
              <w:t>в течение 3 (трех) рабочих  дней</w:t>
            </w: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 всех необходимых документов</w:t>
            </w:r>
          </w:p>
          <w:p w:rsidR="0037135F" w:rsidRPr="00730F68" w:rsidRDefault="0037135F" w:rsidP="004E7964">
            <w:pPr>
              <w:widowControl w:val="0"/>
              <w:tabs>
                <w:tab w:val="left" w:pos="1134"/>
              </w:tabs>
              <w:autoSpaceDE w:val="0"/>
              <w:autoSpaceDN w:val="0"/>
              <w:adjustRightInd w:val="0"/>
              <w:ind w:firstLine="34"/>
              <w:jc w:val="left"/>
              <w:rPr>
                <w:rFonts w:ascii="Arial" w:eastAsia="MS Mincho" w:hAnsi="Arial"/>
                <w:color w:val="000000"/>
              </w:rPr>
            </w:pPr>
          </w:p>
        </w:tc>
      </w:tr>
      <w:tr w:rsidR="0037135F" w:rsidRPr="002B7187" w:rsidTr="007E2BC3">
        <w:tc>
          <w:tcPr>
            <w:tcW w:w="817" w:type="dxa"/>
          </w:tcPr>
          <w:p w:rsidR="0037135F" w:rsidRPr="00730F68"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7135F" w:rsidRPr="00730F68" w:rsidRDefault="00F5773A" w:rsidP="00304E1B">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 xml:space="preserve">Изменение данных, указанных в Анкете </w:t>
            </w:r>
            <w:r w:rsidR="00304E1B">
              <w:rPr>
                <w:rFonts w:ascii="Arial" w:eastAsia="MS Mincho" w:hAnsi="Arial" w:cs="Arial"/>
                <w:color w:val="000000"/>
              </w:rPr>
              <w:t>Клиента Депозитария</w:t>
            </w:r>
          </w:p>
        </w:tc>
        <w:tc>
          <w:tcPr>
            <w:tcW w:w="2977" w:type="dxa"/>
            <w:vAlign w:val="center"/>
          </w:tcPr>
          <w:p w:rsidR="0037135F" w:rsidRPr="00730F68" w:rsidRDefault="00F5773A" w:rsidP="004E7964">
            <w:pPr>
              <w:widowControl w:val="0"/>
              <w:tabs>
                <w:tab w:val="left" w:pos="1134"/>
              </w:tabs>
              <w:autoSpaceDE w:val="0"/>
              <w:autoSpaceDN w:val="0"/>
              <w:adjustRightInd w:val="0"/>
              <w:ind w:firstLine="34"/>
              <w:jc w:val="center"/>
              <w:rPr>
                <w:rFonts w:ascii="Arial" w:eastAsia="MS Mincho" w:hAnsi="Arial"/>
                <w:color w:val="000000"/>
              </w:rPr>
            </w:pPr>
            <w:r w:rsidRPr="00730F68">
              <w:rPr>
                <w:rFonts w:ascii="Arial" w:eastAsia="MS Mincho" w:hAnsi="Arial"/>
                <w:color w:val="000000"/>
              </w:rPr>
              <w:t>В течение 1 (одного) рабочего дня</w:t>
            </w: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 всех необходимых документов</w:t>
            </w:r>
          </w:p>
          <w:p w:rsidR="0037135F" w:rsidRPr="00730F68" w:rsidRDefault="0037135F" w:rsidP="004E7964">
            <w:pPr>
              <w:widowControl w:val="0"/>
              <w:tabs>
                <w:tab w:val="left" w:pos="1134"/>
              </w:tabs>
              <w:autoSpaceDE w:val="0"/>
              <w:autoSpaceDN w:val="0"/>
              <w:adjustRightInd w:val="0"/>
              <w:ind w:firstLine="34"/>
              <w:jc w:val="left"/>
              <w:rPr>
                <w:rFonts w:ascii="Arial" w:eastAsia="MS Mincho" w:hAnsi="Arial"/>
                <w:color w:val="000000"/>
              </w:rPr>
            </w:pPr>
          </w:p>
        </w:tc>
      </w:tr>
      <w:tr w:rsidR="0037135F" w:rsidRPr="002B7187" w:rsidTr="007E2BC3">
        <w:tc>
          <w:tcPr>
            <w:tcW w:w="817" w:type="dxa"/>
          </w:tcPr>
          <w:p w:rsidR="0037135F" w:rsidRPr="00730F68"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Зачисление бездокументарных ценных бумаг на Счет депо Депонента</w:t>
            </w:r>
            <w:r w:rsidR="00304E1B">
              <w:rPr>
                <w:rFonts w:ascii="Arial" w:eastAsia="MS Mincho" w:hAnsi="Arial" w:cs="Arial"/>
                <w:color w:val="000000"/>
              </w:rPr>
              <w:t>/субсчет депо Клиента Депозитария</w:t>
            </w:r>
          </w:p>
        </w:tc>
        <w:tc>
          <w:tcPr>
            <w:tcW w:w="2977" w:type="dxa"/>
            <w:vAlign w:val="center"/>
          </w:tcPr>
          <w:p w:rsidR="0037135F" w:rsidRPr="00730F68" w:rsidRDefault="00F5773A" w:rsidP="004E7964">
            <w:pPr>
              <w:tabs>
                <w:tab w:val="left" w:pos="1134"/>
              </w:tabs>
              <w:ind w:firstLine="34"/>
              <w:jc w:val="center"/>
              <w:rPr>
                <w:rFonts w:ascii="Arial" w:hAnsi="Arial"/>
                <w:color w:val="000000"/>
              </w:rPr>
            </w:pPr>
            <w:r w:rsidRPr="00730F68">
              <w:rPr>
                <w:rFonts w:ascii="Arial" w:eastAsia="MS Mincho" w:hAnsi="Arial"/>
                <w:color w:val="000000"/>
              </w:rPr>
              <w:t>в течение  1 (одного) рабочего дня</w:t>
            </w: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 Депозитарием документа, подтверждающего зачисление ценных бумаг</w:t>
            </w:r>
          </w:p>
          <w:p w:rsidR="0037135F" w:rsidRPr="00730F68" w:rsidRDefault="0037135F" w:rsidP="004E7964">
            <w:pPr>
              <w:widowControl w:val="0"/>
              <w:tabs>
                <w:tab w:val="left" w:pos="1134"/>
              </w:tabs>
              <w:autoSpaceDE w:val="0"/>
              <w:autoSpaceDN w:val="0"/>
              <w:adjustRightInd w:val="0"/>
              <w:ind w:firstLine="34"/>
              <w:jc w:val="left"/>
              <w:rPr>
                <w:rFonts w:ascii="Arial" w:eastAsia="MS Mincho" w:hAnsi="Arial"/>
                <w:color w:val="000000"/>
              </w:rPr>
            </w:pPr>
          </w:p>
        </w:tc>
      </w:tr>
      <w:tr w:rsidR="0037135F" w:rsidRPr="002B7187" w:rsidTr="007E2BC3">
        <w:tc>
          <w:tcPr>
            <w:tcW w:w="817" w:type="dxa"/>
          </w:tcPr>
          <w:p w:rsidR="0037135F" w:rsidRPr="00730F68"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Зачисление документарных ценных бумаг на</w:t>
            </w:r>
            <w:r w:rsidRPr="00730F68">
              <w:rPr>
                <w:rFonts w:ascii="Arial" w:hAnsi="Arial"/>
                <w:color w:val="000000"/>
              </w:rPr>
              <w:t xml:space="preserve"> </w:t>
            </w:r>
            <w:r w:rsidRPr="00730F68">
              <w:rPr>
                <w:rFonts w:ascii="Arial" w:eastAsia="MS Mincho" w:hAnsi="Arial"/>
                <w:color w:val="000000"/>
              </w:rPr>
              <w:t>Счет депо Депонента</w:t>
            </w:r>
            <w:r w:rsidR="00304E1B">
              <w:rPr>
                <w:rFonts w:ascii="Arial" w:eastAsia="MS Mincho" w:hAnsi="Arial" w:cs="Arial"/>
                <w:color w:val="000000"/>
              </w:rPr>
              <w:t xml:space="preserve">/субсчет депо Клиента Депозитария </w:t>
            </w:r>
          </w:p>
        </w:tc>
        <w:tc>
          <w:tcPr>
            <w:tcW w:w="2977" w:type="dxa"/>
            <w:vAlign w:val="center"/>
          </w:tcPr>
          <w:p w:rsidR="0037135F" w:rsidRPr="00730F68" w:rsidRDefault="00F5773A" w:rsidP="004E7964">
            <w:pPr>
              <w:tabs>
                <w:tab w:val="left" w:pos="1134"/>
              </w:tabs>
              <w:ind w:firstLine="34"/>
              <w:jc w:val="center"/>
              <w:rPr>
                <w:rFonts w:ascii="Arial" w:eastAsia="MS Mincho" w:hAnsi="Arial"/>
                <w:color w:val="000000"/>
              </w:rPr>
            </w:pPr>
            <w:r w:rsidRPr="00730F68">
              <w:rPr>
                <w:rFonts w:ascii="Arial" w:eastAsia="MS Mincho" w:hAnsi="Arial"/>
                <w:color w:val="000000"/>
              </w:rPr>
              <w:t>в течение  1 (одного) рабочего дня</w:t>
            </w: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 Депозитарием акта приема- передачи Сертификатов в хранилище Депозитария</w:t>
            </w:r>
          </w:p>
          <w:p w:rsidR="0037135F" w:rsidRPr="00730F68" w:rsidRDefault="0037135F" w:rsidP="004E7964">
            <w:pPr>
              <w:widowControl w:val="0"/>
              <w:tabs>
                <w:tab w:val="left" w:pos="1134"/>
              </w:tabs>
              <w:autoSpaceDE w:val="0"/>
              <w:autoSpaceDN w:val="0"/>
              <w:adjustRightInd w:val="0"/>
              <w:ind w:firstLine="34"/>
              <w:jc w:val="left"/>
              <w:rPr>
                <w:rFonts w:ascii="Arial" w:eastAsia="MS Mincho" w:hAnsi="Arial"/>
                <w:color w:val="000000"/>
              </w:rPr>
            </w:pPr>
          </w:p>
        </w:tc>
      </w:tr>
      <w:tr w:rsidR="0037135F" w:rsidRPr="002B7187" w:rsidTr="007E2BC3">
        <w:tc>
          <w:tcPr>
            <w:tcW w:w="817" w:type="dxa"/>
          </w:tcPr>
          <w:p w:rsidR="0037135F" w:rsidRPr="00730F68"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Перевод ценных бумаг</w:t>
            </w:r>
          </w:p>
        </w:tc>
        <w:tc>
          <w:tcPr>
            <w:tcW w:w="2977" w:type="dxa"/>
            <w:vAlign w:val="center"/>
          </w:tcPr>
          <w:p w:rsidR="0037135F" w:rsidRPr="00730F68" w:rsidRDefault="0037135F" w:rsidP="004E7964">
            <w:pPr>
              <w:tabs>
                <w:tab w:val="left" w:pos="1134"/>
              </w:tabs>
              <w:ind w:firstLine="34"/>
              <w:jc w:val="center"/>
              <w:rPr>
                <w:rFonts w:ascii="Arial" w:eastAsia="MS Mincho" w:hAnsi="Arial"/>
                <w:color w:val="000000"/>
              </w:rPr>
            </w:pPr>
          </w:p>
          <w:p w:rsidR="0037135F" w:rsidRPr="00730F68" w:rsidRDefault="00F5773A" w:rsidP="004E7964">
            <w:pPr>
              <w:tabs>
                <w:tab w:val="left" w:pos="1134"/>
              </w:tabs>
              <w:ind w:firstLine="34"/>
              <w:jc w:val="center"/>
              <w:rPr>
                <w:rFonts w:ascii="Arial" w:hAnsi="Arial"/>
                <w:color w:val="000000"/>
              </w:rPr>
            </w:pPr>
            <w:r w:rsidRPr="00730F68">
              <w:rPr>
                <w:rFonts w:ascii="Arial" w:eastAsia="MS Mincho" w:hAnsi="Arial"/>
                <w:color w:val="000000"/>
              </w:rPr>
              <w:t>в течение  1 (одного) рабочего дня</w:t>
            </w: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 всех необходимых документов</w:t>
            </w:r>
          </w:p>
          <w:p w:rsidR="0037135F" w:rsidRPr="00730F68" w:rsidRDefault="0037135F" w:rsidP="004E7964">
            <w:pPr>
              <w:widowControl w:val="0"/>
              <w:tabs>
                <w:tab w:val="left" w:pos="1134"/>
              </w:tabs>
              <w:autoSpaceDE w:val="0"/>
              <w:autoSpaceDN w:val="0"/>
              <w:adjustRightInd w:val="0"/>
              <w:ind w:firstLine="34"/>
              <w:jc w:val="left"/>
              <w:rPr>
                <w:rFonts w:ascii="Arial" w:eastAsia="MS Mincho" w:hAnsi="Arial"/>
                <w:color w:val="000000"/>
              </w:rPr>
            </w:pPr>
          </w:p>
        </w:tc>
      </w:tr>
      <w:tr w:rsidR="0037135F" w:rsidRPr="002B7187" w:rsidTr="007E2BC3">
        <w:tc>
          <w:tcPr>
            <w:tcW w:w="817" w:type="dxa"/>
          </w:tcPr>
          <w:p w:rsidR="0037135F" w:rsidRPr="00730F68"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Перемещение ценных бумаг</w:t>
            </w:r>
          </w:p>
        </w:tc>
        <w:tc>
          <w:tcPr>
            <w:tcW w:w="2977" w:type="dxa"/>
            <w:vAlign w:val="center"/>
          </w:tcPr>
          <w:p w:rsidR="0037135F" w:rsidRPr="00730F68" w:rsidRDefault="00F5773A" w:rsidP="004E7964">
            <w:pPr>
              <w:tabs>
                <w:tab w:val="left" w:pos="1134"/>
              </w:tabs>
              <w:ind w:firstLine="34"/>
              <w:jc w:val="center"/>
              <w:rPr>
                <w:rFonts w:ascii="Arial" w:hAnsi="Arial"/>
                <w:color w:val="000000"/>
              </w:rPr>
            </w:pPr>
            <w:r w:rsidRPr="00730F68">
              <w:rPr>
                <w:rFonts w:ascii="Arial" w:eastAsia="MS Mincho" w:hAnsi="Arial"/>
                <w:color w:val="000000"/>
              </w:rPr>
              <w:t>в течение  1 (одного) рабочего дня</w:t>
            </w: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w:t>
            </w:r>
            <w:r w:rsidRPr="00730F68">
              <w:rPr>
                <w:rFonts w:ascii="Arial" w:hAnsi="Arial"/>
                <w:color w:val="000000"/>
              </w:rPr>
              <w:t xml:space="preserve"> </w:t>
            </w:r>
            <w:r w:rsidRPr="00730F68">
              <w:rPr>
                <w:rFonts w:ascii="Arial" w:eastAsia="MS Mincho" w:hAnsi="Arial"/>
                <w:color w:val="000000"/>
              </w:rPr>
              <w:t>Депозитарием уведомления от регистратора, от иного депозитария или получения информации из хранилища Депозитария</w:t>
            </w:r>
          </w:p>
          <w:p w:rsidR="0037135F" w:rsidRPr="00730F68" w:rsidRDefault="0037135F" w:rsidP="004E7964">
            <w:pPr>
              <w:widowControl w:val="0"/>
              <w:tabs>
                <w:tab w:val="left" w:pos="1134"/>
              </w:tabs>
              <w:autoSpaceDE w:val="0"/>
              <w:autoSpaceDN w:val="0"/>
              <w:adjustRightInd w:val="0"/>
              <w:ind w:firstLine="34"/>
              <w:jc w:val="left"/>
              <w:rPr>
                <w:rFonts w:ascii="Arial" w:eastAsia="MS Mincho" w:hAnsi="Arial"/>
                <w:color w:val="000000"/>
              </w:rPr>
            </w:pPr>
          </w:p>
        </w:tc>
      </w:tr>
      <w:tr w:rsidR="0037135F" w:rsidRPr="002B7187" w:rsidTr="007E2BC3">
        <w:trPr>
          <w:trHeight w:val="70"/>
        </w:trPr>
        <w:tc>
          <w:tcPr>
            <w:tcW w:w="817" w:type="dxa"/>
          </w:tcPr>
          <w:p w:rsidR="0037135F" w:rsidRPr="00730F68"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Списание бездокументарных ценных бумаг со счета депо Депонента</w:t>
            </w:r>
          </w:p>
        </w:tc>
        <w:tc>
          <w:tcPr>
            <w:tcW w:w="2977" w:type="dxa"/>
            <w:vAlign w:val="center"/>
          </w:tcPr>
          <w:p w:rsidR="0037135F" w:rsidRPr="00730F68" w:rsidRDefault="00F5773A" w:rsidP="004E7964">
            <w:pPr>
              <w:tabs>
                <w:tab w:val="left" w:pos="1134"/>
              </w:tabs>
              <w:ind w:firstLine="34"/>
              <w:jc w:val="center"/>
              <w:rPr>
                <w:rFonts w:ascii="Arial" w:hAnsi="Arial"/>
                <w:color w:val="000000"/>
              </w:rPr>
            </w:pPr>
            <w:r w:rsidRPr="00730F68">
              <w:rPr>
                <w:rFonts w:ascii="Arial" w:eastAsia="MS Mincho" w:hAnsi="Arial"/>
                <w:color w:val="000000"/>
              </w:rPr>
              <w:t>в течение  1 (одного) рабочего дня</w:t>
            </w: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w:t>
            </w:r>
            <w:r w:rsidRPr="00730F68">
              <w:rPr>
                <w:rFonts w:ascii="Arial" w:hAnsi="Arial"/>
                <w:color w:val="000000"/>
              </w:rPr>
              <w:t xml:space="preserve"> </w:t>
            </w:r>
            <w:r w:rsidRPr="00730F68">
              <w:rPr>
                <w:rFonts w:ascii="Arial" w:eastAsia="MS Mincho" w:hAnsi="Arial"/>
                <w:color w:val="000000"/>
              </w:rPr>
              <w:t xml:space="preserve">Депозитарием уведомления от Держателя реестра, иного депозитария, в котором  учитываются данные ценные бумаги </w:t>
            </w:r>
          </w:p>
        </w:tc>
      </w:tr>
      <w:tr w:rsidR="0037135F" w:rsidRPr="002B7187" w:rsidTr="007E2BC3">
        <w:tc>
          <w:tcPr>
            <w:tcW w:w="817" w:type="dxa"/>
          </w:tcPr>
          <w:p w:rsidR="0037135F" w:rsidRPr="00730F68"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 xml:space="preserve">Списание документарных ценных бумаг со счета депо </w:t>
            </w:r>
            <w:r w:rsidRPr="00730F68">
              <w:rPr>
                <w:rFonts w:ascii="Arial" w:eastAsia="MS Mincho" w:hAnsi="Arial"/>
                <w:color w:val="000000"/>
              </w:rPr>
              <w:lastRenderedPageBreak/>
              <w:t>Депонента</w:t>
            </w:r>
          </w:p>
        </w:tc>
        <w:tc>
          <w:tcPr>
            <w:tcW w:w="2977" w:type="dxa"/>
            <w:vAlign w:val="center"/>
          </w:tcPr>
          <w:p w:rsidR="0037135F" w:rsidRPr="00730F68" w:rsidRDefault="00F5773A" w:rsidP="004E7964">
            <w:pPr>
              <w:tabs>
                <w:tab w:val="left" w:pos="1134"/>
              </w:tabs>
              <w:ind w:firstLine="34"/>
              <w:jc w:val="center"/>
              <w:rPr>
                <w:rFonts w:ascii="Arial" w:hAnsi="Arial"/>
                <w:color w:val="000000"/>
              </w:rPr>
            </w:pPr>
            <w:r w:rsidRPr="00730F68">
              <w:rPr>
                <w:rFonts w:ascii="Arial" w:eastAsia="MS Mincho" w:hAnsi="Arial"/>
                <w:color w:val="000000"/>
              </w:rPr>
              <w:lastRenderedPageBreak/>
              <w:t>в течение  1 (одного) рабочего дня</w:t>
            </w: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 Депозитарием акта приема-</w:t>
            </w:r>
            <w:r w:rsidRPr="00730F68">
              <w:rPr>
                <w:rFonts w:ascii="Arial" w:hAnsi="Arial"/>
                <w:color w:val="000000"/>
              </w:rPr>
              <w:t xml:space="preserve"> </w:t>
            </w:r>
            <w:r w:rsidRPr="00730F68">
              <w:rPr>
                <w:rFonts w:ascii="Arial" w:eastAsia="MS Mincho" w:hAnsi="Arial"/>
                <w:color w:val="000000"/>
              </w:rPr>
              <w:lastRenderedPageBreak/>
              <w:t>передачи Сертификатов ценных бумаг</w:t>
            </w:r>
          </w:p>
          <w:p w:rsidR="0037135F" w:rsidRPr="00730F68" w:rsidRDefault="0037135F" w:rsidP="004E7964">
            <w:pPr>
              <w:widowControl w:val="0"/>
              <w:tabs>
                <w:tab w:val="left" w:pos="1134"/>
              </w:tabs>
              <w:autoSpaceDE w:val="0"/>
              <w:autoSpaceDN w:val="0"/>
              <w:adjustRightInd w:val="0"/>
              <w:ind w:firstLine="34"/>
              <w:jc w:val="left"/>
              <w:rPr>
                <w:rFonts w:ascii="Arial" w:eastAsia="MS Mincho" w:hAnsi="Arial"/>
                <w:color w:val="000000"/>
              </w:rPr>
            </w:pPr>
          </w:p>
        </w:tc>
      </w:tr>
      <w:tr w:rsidR="0037135F" w:rsidRPr="002B7187" w:rsidTr="007E2BC3">
        <w:tc>
          <w:tcPr>
            <w:tcW w:w="817" w:type="dxa"/>
          </w:tcPr>
          <w:p w:rsidR="0037135F" w:rsidRPr="00730F68"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Блокирование ценных бумаг</w:t>
            </w:r>
          </w:p>
        </w:tc>
        <w:tc>
          <w:tcPr>
            <w:tcW w:w="2977" w:type="dxa"/>
            <w:vAlign w:val="center"/>
          </w:tcPr>
          <w:p w:rsidR="0037135F" w:rsidRPr="00730F68" w:rsidRDefault="00F5773A" w:rsidP="004E7964">
            <w:pPr>
              <w:tabs>
                <w:tab w:val="left" w:pos="1134"/>
              </w:tabs>
              <w:ind w:firstLine="34"/>
              <w:jc w:val="center"/>
              <w:rPr>
                <w:rFonts w:ascii="Arial" w:hAnsi="Arial"/>
                <w:color w:val="000000"/>
              </w:rPr>
            </w:pPr>
            <w:r w:rsidRPr="00730F68">
              <w:rPr>
                <w:rFonts w:ascii="Arial" w:eastAsia="MS Mincho" w:hAnsi="Arial"/>
                <w:color w:val="000000"/>
              </w:rPr>
              <w:t>в течение  1 (одного) рабочего дня</w:t>
            </w: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 момента получения всех необходимых документов</w:t>
            </w:r>
          </w:p>
          <w:p w:rsidR="0037135F" w:rsidRPr="00730F68" w:rsidRDefault="0037135F" w:rsidP="004E7964">
            <w:pPr>
              <w:widowControl w:val="0"/>
              <w:tabs>
                <w:tab w:val="left" w:pos="1134"/>
              </w:tabs>
              <w:autoSpaceDE w:val="0"/>
              <w:autoSpaceDN w:val="0"/>
              <w:adjustRightInd w:val="0"/>
              <w:ind w:firstLine="34"/>
              <w:jc w:val="left"/>
              <w:rPr>
                <w:rFonts w:ascii="Arial" w:eastAsia="MS Mincho" w:hAnsi="Arial"/>
                <w:color w:val="000000"/>
              </w:rPr>
            </w:pPr>
          </w:p>
        </w:tc>
      </w:tr>
      <w:tr w:rsidR="0037135F" w:rsidRPr="002B7187" w:rsidTr="007E2BC3">
        <w:tc>
          <w:tcPr>
            <w:tcW w:w="817" w:type="dxa"/>
          </w:tcPr>
          <w:p w:rsidR="0037135F" w:rsidRPr="00730F68"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Снятие блокирования ценных бумаг</w:t>
            </w:r>
          </w:p>
        </w:tc>
        <w:tc>
          <w:tcPr>
            <w:tcW w:w="2977" w:type="dxa"/>
            <w:vAlign w:val="center"/>
          </w:tcPr>
          <w:p w:rsidR="0037135F" w:rsidRPr="00730F68" w:rsidRDefault="00F5773A" w:rsidP="004E7964">
            <w:pPr>
              <w:tabs>
                <w:tab w:val="left" w:pos="1134"/>
              </w:tabs>
              <w:ind w:firstLine="34"/>
              <w:jc w:val="center"/>
              <w:rPr>
                <w:rFonts w:ascii="Arial" w:hAnsi="Arial"/>
                <w:color w:val="000000"/>
              </w:rPr>
            </w:pPr>
            <w:r w:rsidRPr="00730F68">
              <w:rPr>
                <w:rFonts w:ascii="Arial" w:eastAsia="MS Mincho" w:hAnsi="Arial"/>
                <w:color w:val="000000"/>
              </w:rPr>
              <w:t>в течение 3 (трех) рабочих  дней</w:t>
            </w:r>
          </w:p>
        </w:tc>
        <w:tc>
          <w:tcPr>
            <w:tcW w:w="3260" w:type="dxa"/>
          </w:tcPr>
          <w:p w:rsidR="0037135F" w:rsidRPr="00730F68" w:rsidRDefault="00F5773A" w:rsidP="004E7964">
            <w:pPr>
              <w:tabs>
                <w:tab w:val="left" w:pos="1134"/>
              </w:tabs>
              <w:ind w:firstLine="34"/>
              <w:jc w:val="left"/>
              <w:rPr>
                <w:rFonts w:ascii="Arial" w:eastAsia="MS Mincho" w:hAnsi="Arial"/>
                <w:color w:val="000000"/>
              </w:rPr>
            </w:pPr>
            <w:r w:rsidRPr="00730F68">
              <w:rPr>
                <w:rFonts w:ascii="Arial" w:eastAsia="MS Mincho" w:hAnsi="Arial"/>
                <w:color w:val="000000"/>
              </w:rPr>
              <w:t>С момента получения всех необходимых документов</w:t>
            </w:r>
          </w:p>
          <w:p w:rsidR="0037135F" w:rsidRPr="00730F68" w:rsidRDefault="0037135F" w:rsidP="004E7964">
            <w:pPr>
              <w:tabs>
                <w:tab w:val="left" w:pos="1134"/>
              </w:tabs>
              <w:ind w:firstLine="34"/>
              <w:jc w:val="left"/>
              <w:rPr>
                <w:rFonts w:ascii="Arial" w:hAnsi="Arial"/>
                <w:color w:val="000000"/>
              </w:rPr>
            </w:pPr>
          </w:p>
        </w:tc>
      </w:tr>
      <w:tr w:rsidR="0037135F" w:rsidRPr="002B7187" w:rsidTr="007E2BC3">
        <w:tc>
          <w:tcPr>
            <w:tcW w:w="817" w:type="dxa"/>
          </w:tcPr>
          <w:p w:rsidR="0037135F" w:rsidRPr="00730F68" w:rsidRDefault="0037135F" w:rsidP="00C56E47">
            <w:pPr>
              <w:pStyle w:val="afc"/>
              <w:widowControl w:val="0"/>
              <w:numPr>
                <w:ilvl w:val="0"/>
                <w:numId w:val="8"/>
              </w:numPr>
              <w:tabs>
                <w:tab w:val="left" w:pos="142"/>
              </w:tabs>
              <w:autoSpaceDE w:val="0"/>
              <w:autoSpaceDN w:val="0"/>
              <w:adjustRightInd w:val="0"/>
              <w:ind w:left="0" w:firstLine="142"/>
              <w:jc w:val="center"/>
              <w:rPr>
                <w:rFonts w:ascii="Arial" w:hAnsi="Arial"/>
                <w:color w:val="000000"/>
                <w:sz w:val="20"/>
              </w:rPr>
            </w:pPr>
          </w:p>
        </w:tc>
        <w:tc>
          <w:tcPr>
            <w:tcW w:w="3260" w:type="dxa"/>
          </w:tcPr>
          <w:p w:rsidR="0037135F" w:rsidRPr="00730F68" w:rsidRDefault="00F5773A" w:rsidP="004E7964">
            <w:pPr>
              <w:widowControl w:val="0"/>
              <w:tabs>
                <w:tab w:val="left" w:pos="1134"/>
              </w:tabs>
              <w:autoSpaceDE w:val="0"/>
              <w:autoSpaceDN w:val="0"/>
              <w:adjustRightInd w:val="0"/>
              <w:ind w:firstLine="34"/>
              <w:jc w:val="left"/>
              <w:rPr>
                <w:rFonts w:ascii="Arial" w:eastAsia="MS Mincho" w:hAnsi="Arial"/>
                <w:color w:val="000000"/>
              </w:rPr>
            </w:pPr>
            <w:r w:rsidRPr="00730F68">
              <w:rPr>
                <w:rFonts w:ascii="Arial" w:eastAsia="MS Mincho" w:hAnsi="Arial"/>
                <w:color w:val="000000"/>
              </w:rPr>
              <w:t xml:space="preserve">Регистрация обременения и прекращения обременения ценных бумаг Депонента </w:t>
            </w:r>
          </w:p>
          <w:p w:rsidR="0037135F" w:rsidRPr="00730F68" w:rsidRDefault="0037135F" w:rsidP="004E7964">
            <w:pPr>
              <w:widowControl w:val="0"/>
              <w:tabs>
                <w:tab w:val="left" w:pos="1134"/>
              </w:tabs>
              <w:autoSpaceDE w:val="0"/>
              <w:autoSpaceDN w:val="0"/>
              <w:adjustRightInd w:val="0"/>
              <w:ind w:firstLine="34"/>
              <w:jc w:val="left"/>
              <w:rPr>
                <w:rFonts w:ascii="Arial" w:eastAsia="MS Mincho" w:hAnsi="Arial"/>
                <w:color w:val="000000"/>
              </w:rPr>
            </w:pPr>
          </w:p>
        </w:tc>
        <w:tc>
          <w:tcPr>
            <w:tcW w:w="2977" w:type="dxa"/>
            <w:vAlign w:val="center"/>
          </w:tcPr>
          <w:p w:rsidR="0037135F" w:rsidRPr="00730F68" w:rsidRDefault="00F5773A" w:rsidP="004E7964">
            <w:pPr>
              <w:tabs>
                <w:tab w:val="left" w:pos="1134"/>
              </w:tabs>
              <w:ind w:firstLine="34"/>
              <w:jc w:val="center"/>
              <w:rPr>
                <w:rFonts w:ascii="Arial" w:hAnsi="Arial"/>
                <w:color w:val="000000"/>
              </w:rPr>
            </w:pPr>
            <w:r w:rsidRPr="00730F68">
              <w:rPr>
                <w:rFonts w:ascii="Arial" w:eastAsia="MS Mincho" w:hAnsi="Arial"/>
                <w:color w:val="000000"/>
              </w:rPr>
              <w:t>в течение  1 (одного) рабочего дня</w:t>
            </w:r>
          </w:p>
        </w:tc>
        <w:tc>
          <w:tcPr>
            <w:tcW w:w="3260" w:type="dxa"/>
          </w:tcPr>
          <w:p w:rsidR="0037135F" w:rsidRPr="00730F68" w:rsidRDefault="00F5773A" w:rsidP="004E7964">
            <w:pPr>
              <w:tabs>
                <w:tab w:val="left" w:pos="1134"/>
              </w:tabs>
              <w:ind w:firstLine="34"/>
              <w:jc w:val="left"/>
              <w:rPr>
                <w:rFonts w:ascii="Arial" w:hAnsi="Arial"/>
                <w:color w:val="000000"/>
              </w:rPr>
            </w:pPr>
            <w:r w:rsidRPr="00730F68">
              <w:rPr>
                <w:rFonts w:ascii="Arial" w:eastAsia="MS Mincho" w:hAnsi="Arial"/>
                <w:color w:val="000000"/>
              </w:rPr>
              <w:t>С момента получения всех необходимых документов</w:t>
            </w:r>
          </w:p>
        </w:tc>
      </w:tr>
      <w:tr w:rsidR="0037135F" w:rsidRPr="002B7187" w:rsidTr="007E2BC3">
        <w:tc>
          <w:tcPr>
            <w:tcW w:w="817" w:type="dxa"/>
          </w:tcPr>
          <w:p w:rsidR="0037135F" w:rsidRPr="007E2BC3" w:rsidRDefault="007E2BC3" w:rsidP="007E2BC3">
            <w:pPr>
              <w:tabs>
                <w:tab w:val="left" w:pos="1134"/>
              </w:tabs>
              <w:ind w:left="-12" w:firstLine="12"/>
              <w:jc w:val="center"/>
              <w:rPr>
                <w:rFonts w:ascii="Arial" w:eastAsia="MS Mincho" w:hAnsi="Arial"/>
                <w:color w:val="000000"/>
              </w:rPr>
            </w:pPr>
            <w:r>
              <w:rPr>
                <w:rFonts w:ascii="Arial" w:eastAsia="MS Mincho" w:hAnsi="Arial"/>
                <w:color w:val="000000"/>
              </w:rPr>
              <w:t>22</w:t>
            </w:r>
          </w:p>
        </w:tc>
        <w:tc>
          <w:tcPr>
            <w:tcW w:w="3260" w:type="dxa"/>
          </w:tcPr>
          <w:p w:rsidR="0037135F" w:rsidRPr="00730F68" w:rsidRDefault="00F5773A" w:rsidP="004E7964">
            <w:pPr>
              <w:tabs>
                <w:tab w:val="left" w:pos="1134"/>
              </w:tabs>
              <w:ind w:firstLine="34"/>
              <w:jc w:val="left"/>
              <w:rPr>
                <w:rFonts w:ascii="Arial" w:eastAsia="MS Mincho" w:hAnsi="Arial"/>
                <w:color w:val="000000"/>
              </w:rPr>
            </w:pPr>
            <w:r w:rsidRPr="00730F68">
              <w:rPr>
                <w:rFonts w:ascii="Arial" w:eastAsia="MS Mincho" w:hAnsi="Arial"/>
                <w:color w:val="000000"/>
              </w:rPr>
              <w:t>Зачисление/списание ценных бумаг в рамках процедуры поставка против платежа (DVP)</w:t>
            </w:r>
          </w:p>
        </w:tc>
        <w:tc>
          <w:tcPr>
            <w:tcW w:w="2977" w:type="dxa"/>
            <w:vAlign w:val="center"/>
          </w:tcPr>
          <w:p w:rsidR="005E52E2" w:rsidRPr="00730F68" w:rsidRDefault="00F5773A" w:rsidP="004E7964">
            <w:pPr>
              <w:tabs>
                <w:tab w:val="left" w:pos="1134"/>
              </w:tabs>
              <w:ind w:firstLine="567"/>
              <w:rPr>
                <w:rFonts w:ascii="Arial" w:hAnsi="Arial"/>
                <w:color w:val="000000"/>
              </w:rPr>
            </w:pPr>
            <w:r w:rsidRPr="00730F68">
              <w:rPr>
                <w:rFonts w:ascii="Arial" w:hAnsi="Arial"/>
                <w:color w:val="000000"/>
              </w:rPr>
              <w:t xml:space="preserve">Т+1+N+1,где </w:t>
            </w:r>
          </w:p>
          <w:p w:rsidR="0037135F" w:rsidRPr="00730F68" w:rsidRDefault="00F5773A" w:rsidP="004E7964">
            <w:pPr>
              <w:tabs>
                <w:tab w:val="left" w:pos="1134"/>
              </w:tabs>
              <w:rPr>
                <w:rFonts w:ascii="Arial" w:hAnsi="Arial"/>
                <w:color w:val="000000"/>
                <w:sz w:val="18"/>
              </w:rPr>
            </w:pPr>
            <w:r w:rsidRPr="00730F68">
              <w:rPr>
                <w:rFonts w:ascii="Arial" w:hAnsi="Arial"/>
                <w:color w:val="000000"/>
                <w:sz w:val="18"/>
              </w:rPr>
              <w:t>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предоставил Депозитарию отчет об операции.</w:t>
            </w:r>
          </w:p>
        </w:tc>
        <w:tc>
          <w:tcPr>
            <w:tcW w:w="3260" w:type="dxa"/>
          </w:tcPr>
          <w:p w:rsidR="0037135F" w:rsidRPr="00730F68" w:rsidRDefault="00F5773A" w:rsidP="004E7964">
            <w:pPr>
              <w:tabs>
                <w:tab w:val="left" w:pos="1134"/>
              </w:tabs>
              <w:ind w:firstLine="34"/>
              <w:jc w:val="left"/>
              <w:rPr>
                <w:rFonts w:ascii="Arial" w:eastAsia="MS Mincho" w:hAnsi="Arial"/>
                <w:color w:val="000000"/>
              </w:rPr>
            </w:pPr>
            <w:r w:rsidRPr="00730F68">
              <w:rPr>
                <w:rFonts w:ascii="Arial" w:eastAsia="MS Mincho" w:hAnsi="Arial"/>
                <w:color w:val="000000"/>
              </w:rPr>
              <w:t>С момента получения всех необходимых документов</w:t>
            </w:r>
          </w:p>
        </w:tc>
      </w:tr>
      <w:tr w:rsidR="0037135F" w:rsidRPr="002B7187" w:rsidTr="007E2BC3">
        <w:tc>
          <w:tcPr>
            <w:tcW w:w="817" w:type="dxa"/>
          </w:tcPr>
          <w:p w:rsidR="0037135F" w:rsidRDefault="007E2BC3" w:rsidP="007E2BC3">
            <w:pPr>
              <w:widowControl w:val="0"/>
              <w:tabs>
                <w:tab w:val="left" w:pos="142"/>
              </w:tabs>
              <w:autoSpaceDE w:val="0"/>
              <w:autoSpaceDN w:val="0"/>
              <w:adjustRightInd w:val="0"/>
              <w:ind w:left="142"/>
              <w:jc w:val="center"/>
              <w:rPr>
                <w:rFonts w:ascii="Arial" w:hAnsi="Arial"/>
                <w:color w:val="000000"/>
              </w:rPr>
            </w:pPr>
            <w:r>
              <w:rPr>
                <w:rFonts w:ascii="Arial" w:hAnsi="Arial"/>
                <w:color w:val="000000"/>
              </w:rPr>
              <w:t>23.</w:t>
            </w:r>
          </w:p>
          <w:p w:rsidR="007E2BC3" w:rsidRPr="007E2BC3" w:rsidRDefault="007E2BC3" w:rsidP="007E2BC3">
            <w:pPr>
              <w:widowControl w:val="0"/>
              <w:tabs>
                <w:tab w:val="left" w:pos="142"/>
              </w:tabs>
              <w:autoSpaceDE w:val="0"/>
              <w:autoSpaceDN w:val="0"/>
              <w:adjustRightInd w:val="0"/>
              <w:ind w:left="142"/>
              <w:jc w:val="center"/>
              <w:rPr>
                <w:rFonts w:ascii="Arial" w:hAnsi="Arial"/>
                <w:color w:val="000000"/>
              </w:rPr>
            </w:pPr>
          </w:p>
        </w:tc>
        <w:tc>
          <w:tcPr>
            <w:tcW w:w="3260" w:type="dxa"/>
          </w:tcPr>
          <w:p w:rsidR="0037135F" w:rsidRPr="00730F68" w:rsidRDefault="00F5773A" w:rsidP="004E7964">
            <w:pPr>
              <w:tabs>
                <w:tab w:val="left" w:pos="1134"/>
              </w:tabs>
              <w:ind w:firstLine="34"/>
              <w:jc w:val="left"/>
              <w:rPr>
                <w:rFonts w:ascii="Arial" w:eastAsia="MS Mincho" w:hAnsi="Arial"/>
                <w:color w:val="000000"/>
              </w:rPr>
            </w:pPr>
            <w:r w:rsidRPr="00730F68">
              <w:rPr>
                <w:rFonts w:ascii="Arial" w:eastAsia="MS Mincho" w:hAnsi="Arial"/>
                <w:color w:val="000000"/>
              </w:rPr>
              <w:t>Внесение записей по результатам проведения глобальной операции</w:t>
            </w:r>
          </w:p>
          <w:p w:rsidR="0037135F" w:rsidRPr="00730F68" w:rsidRDefault="0037135F" w:rsidP="004E7964">
            <w:pPr>
              <w:tabs>
                <w:tab w:val="left" w:pos="1134"/>
              </w:tabs>
              <w:ind w:firstLine="34"/>
              <w:jc w:val="left"/>
              <w:rPr>
                <w:rFonts w:ascii="Arial" w:hAnsi="Arial"/>
                <w:color w:val="000000"/>
              </w:rPr>
            </w:pPr>
          </w:p>
        </w:tc>
        <w:tc>
          <w:tcPr>
            <w:tcW w:w="2977" w:type="dxa"/>
            <w:vAlign w:val="center"/>
          </w:tcPr>
          <w:p w:rsidR="0037135F" w:rsidRPr="00730F68" w:rsidRDefault="00F5773A" w:rsidP="004E7964">
            <w:pPr>
              <w:tabs>
                <w:tab w:val="left" w:pos="1134"/>
              </w:tabs>
              <w:ind w:firstLine="34"/>
              <w:jc w:val="center"/>
              <w:rPr>
                <w:rFonts w:ascii="Arial" w:hAnsi="Arial"/>
                <w:color w:val="000000"/>
              </w:rPr>
            </w:pPr>
            <w:r w:rsidRPr="00730F68">
              <w:rPr>
                <w:rFonts w:ascii="Arial" w:eastAsia="MS Mincho" w:hAnsi="Arial"/>
                <w:color w:val="000000"/>
              </w:rPr>
              <w:t>в течение  1 (одного) рабочего дня</w:t>
            </w:r>
          </w:p>
        </w:tc>
        <w:tc>
          <w:tcPr>
            <w:tcW w:w="3260" w:type="dxa"/>
          </w:tcPr>
          <w:p w:rsidR="0037135F" w:rsidRPr="00730F68" w:rsidRDefault="00F5773A" w:rsidP="004E7964">
            <w:pPr>
              <w:tabs>
                <w:tab w:val="left" w:pos="1134"/>
              </w:tabs>
              <w:ind w:firstLine="34"/>
              <w:jc w:val="left"/>
              <w:rPr>
                <w:rFonts w:ascii="Arial" w:eastAsia="MS Mincho" w:hAnsi="Arial"/>
                <w:color w:val="000000"/>
              </w:rPr>
            </w:pPr>
            <w:r w:rsidRPr="00730F68">
              <w:rPr>
                <w:rFonts w:ascii="Arial" w:eastAsia="MS Mincho" w:hAnsi="Arial"/>
                <w:color w:val="000000"/>
              </w:rPr>
              <w:t>С момента получения всех необходимых документов</w:t>
            </w:r>
          </w:p>
          <w:p w:rsidR="0037135F" w:rsidRPr="00730F68" w:rsidRDefault="0037135F" w:rsidP="004E7964">
            <w:pPr>
              <w:tabs>
                <w:tab w:val="left" w:pos="1134"/>
              </w:tabs>
              <w:ind w:firstLine="34"/>
              <w:jc w:val="left"/>
              <w:rPr>
                <w:rFonts w:ascii="Arial" w:hAnsi="Arial"/>
                <w:color w:val="000000"/>
              </w:rPr>
            </w:pPr>
          </w:p>
        </w:tc>
      </w:tr>
      <w:tr w:rsidR="0037135F" w:rsidRPr="002B7187" w:rsidTr="007E2BC3">
        <w:tc>
          <w:tcPr>
            <w:tcW w:w="817" w:type="dxa"/>
          </w:tcPr>
          <w:p w:rsidR="0037135F" w:rsidRDefault="007E2BC3" w:rsidP="007E2BC3">
            <w:pPr>
              <w:widowControl w:val="0"/>
              <w:tabs>
                <w:tab w:val="left" w:pos="142"/>
              </w:tabs>
              <w:autoSpaceDE w:val="0"/>
              <w:autoSpaceDN w:val="0"/>
              <w:adjustRightInd w:val="0"/>
              <w:ind w:left="142"/>
              <w:jc w:val="center"/>
              <w:rPr>
                <w:rFonts w:ascii="Arial" w:hAnsi="Arial"/>
                <w:color w:val="000000"/>
              </w:rPr>
            </w:pPr>
            <w:r>
              <w:rPr>
                <w:rFonts w:ascii="Arial" w:hAnsi="Arial"/>
                <w:color w:val="000000"/>
              </w:rPr>
              <w:t>24</w:t>
            </w:r>
          </w:p>
          <w:p w:rsidR="007E2BC3" w:rsidRPr="007E2BC3" w:rsidRDefault="007E2BC3" w:rsidP="007E2BC3">
            <w:pPr>
              <w:widowControl w:val="0"/>
              <w:tabs>
                <w:tab w:val="left" w:pos="142"/>
              </w:tabs>
              <w:autoSpaceDE w:val="0"/>
              <w:autoSpaceDN w:val="0"/>
              <w:adjustRightInd w:val="0"/>
              <w:ind w:left="142"/>
              <w:jc w:val="center"/>
              <w:rPr>
                <w:rFonts w:ascii="Arial" w:hAnsi="Arial"/>
                <w:color w:val="000000"/>
              </w:rPr>
            </w:pPr>
          </w:p>
        </w:tc>
        <w:tc>
          <w:tcPr>
            <w:tcW w:w="3260" w:type="dxa"/>
          </w:tcPr>
          <w:p w:rsidR="0037135F" w:rsidRPr="00730F68" w:rsidRDefault="00F5773A" w:rsidP="004E7964">
            <w:pPr>
              <w:tabs>
                <w:tab w:val="left" w:pos="1134"/>
              </w:tabs>
              <w:ind w:firstLine="34"/>
              <w:jc w:val="left"/>
              <w:rPr>
                <w:rFonts w:ascii="Arial" w:hAnsi="Arial"/>
                <w:color w:val="000000"/>
              </w:rPr>
            </w:pPr>
            <w:r w:rsidRPr="00730F68">
              <w:rPr>
                <w:rFonts w:ascii="Arial" w:eastAsia="MS Mincho" w:hAnsi="Arial"/>
                <w:color w:val="000000"/>
              </w:rPr>
              <w:t>Передача Депоненту информации, полученной от эмитента или Держателя реестра</w:t>
            </w:r>
          </w:p>
        </w:tc>
        <w:tc>
          <w:tcPr>
            <w:tcW w:w="2977" w:type="dxa"/>
            <w:vAlign w:val="center"/>
          </w:tcPr>
          <w:p w:rsidR="0037135F" w:rsidRPr="00730F68" w:rsidRDefault="00F5773A" w:rsidP="004E7964">
            <w:pPr>
              <w:tabs>
                <w:tab w:val="left" w:pos="1134"/>
              </w:tabs>
              <w:ind w:firstLine="34"/>
              <w:jc w:val="center"/>
              <w:rPr>
                <w:rFonts w:ascii="Arial" w:hAnsi="Arial"/>
                <w:color w:val="000000"/>
              </w:rPr>
            </w:pPr>
            <w:r w:rsidRPr="00730F68">
              <w:rPr>
                <w:rFonts w:ascii="Arial" w:eastAsia="MS Mincho" w:hAnsi="Arial"/>
                <w:color w:val="000000"/>
              </w:rPr>
              <w:t>в течение 3 (трех) рабочих  дней</w:t>
            </w:r>
          </w:p>
        </w:tc>
        <w:tc>
          <w:tcPr>
            <w:tcW w:w="3260" w:type="dxa"/>
          </w:tcPr>
          <w:p w:rsidR="0037135F" w:rsidRPr="00730F68" w:rsidRDefault="0037135F" w:rsidP="004E7964">
            <w:pPr>
              <w:tabs>
                <w:tab w:val="left" w:pos="1134"/>
              </w:tabs>
              <w:ind w:firstLine="34"/>
              <w:jc w:val="left"/>
              <w:rPr>
                <w:rFonts w:ascii="Arial" w:eastAsia="MS Mincho" w:hAnsi="Arial"/>
                <w:color w:val="000000"/>
              </w:rPr>
            </w:pPr>
          </w:p>
          <w:p w:rsidR="0037135F" w:rsidRPr="00730F68" w:rsidRDefault="00F5773A" w:rsidP="004E7964">
            <w:pPr>
              <w:tabs>
                <w:tab w:val="left" w:pos="1134"/>
              </w:tabs>
              <w:ind w:firstLine="34"/>
              <w:jc w:val="left"/>
              <w:rPr>
                <w:rFonts w:ascii="Arial" w:eastAsia="MS Mincho" w:hAnsi="Arial"/>
                <w:color w:val="000000"/>
              </w:rPr>
            </w:pPr>
            <w:r w:rsidRPr="00730F68">
              <w:rPr>
                <w:rFonts w:ascii="Arial" w:eastAsia="MS Mincho" w:hAnsi="Arial"/>
                <w:color w:val="000000"/>
              </w:rPr>
              <w:t>С момента получения Депозитарием указанной информации</w:t>
            </w:r>
          </w:p>
          <w:p w:rsidR="0037135F" w:rsidRPr="00730F68" w:rsidRDefault="0037135F" w:rsidP="004E7964">
            <w:pPr>
              <w:tabs>
                <w:tab w:val="left" w:pos="1134"/>
              </w:tabs>
              <w:ind w:firstLine="34"/>
              <w:jc w:val="left"/>
              <w:rPr>
                <w:rFonts w:ascii="Arial" w:hAnsi="Arial"/>
                <w:color w:val="000000"/>
              </w:rPr>
            </w:pPr>
          </w:p>
        </w:tc>
      </w:tr>
      <w:tr w:rsidR="0037135F" w:rsidRPr="002B7187" w:rsidTr="007E2BC3">
        <w:tc>
          <w:tcPr>
            <w:tcW w:w="817" w:type="dxa"/>
          </w:tcPr>
          <w:p w:rsidR="0037135F" w:rsidRDefault="007E2BC3" w:rsidP="007E2BC3">
            <w:pPr>
              <w:widowControl w:val="0"/>
              <w:tabs>
                <w:tab w:val="left" w:pos="142"/>
              </w:tabs>
              <w:autoSpaceDE w:val="0"/>
              <w:autoSpaceDN w:val="0"/>
              <w:adjustRightInd w:val="0"/>
              <w:ind w:left="142"/>
              <w:jc w:val="center"/>
              <w:rPr>
                <w:rFonts w:ascii="Arial" w:hAnsi="Arial"/>
                <w:color w:val="000000"/>
              </w:rPr>
            </w:pPr>
            <w:r>
              <w:rPr>
                <w:rFonts w:ascii="Arial" w:hAnsi="Arial"/>
                <w:color w:val="000000"/>
              </w:rPr>
              <w:t>25</w:t>
            </w:r>
          </w:p>
          <w:p w:rsidR="007E2BC3" w:rsidRPr="007E2BC3" w:rsidRDefault="007E2BC3" w:rsidP="007E2BC3">
            <w:pPr>
              <w:widowControl w:val="0"/>
              <w:tabs>
                <w:tab w:val="left" w:pos="142"/>
              </w:tabs>
              <w:autoSpaceDE w:val="0"/>
              <w:autoSpaceDN w:val="0"/>
              <w:adjustRightInd w:val="0"/>
              <w:ind w:left="142"/>
              <w:jc w:val="center"/>
              <w:rPr>
                <w:rFonts w:ascii="Arial" w:hAnsi="Arial"/>
                <w:color w:val="000000"/>
              </w:rPr>
            </w:pPr>
          </w:p>
        </w:tc>
        <w:tc>
          <w:tcPr>
            <w:tcW w:w="3260" w:type="dxa"/>
          </w:tcPr>
          <w:p w:rsidR="0037135F" w:rsidRPr="00730F68" w:rsidRDefault="00F5773A" w:rsidP="004E7964">
            <w:pPr>
              <w:tabs>
                <w:tab w:val="left" w:pos="1134"/>
              </w:tabs>
              <w:ind w:firstLine="34"/>
              <w:jc w:val="left"/>
              <w:rPr>
                <w:rFonts w:ascii="Arial" w:hAnsi="Arial"/>
                <w:color w:val="000000"/>
              </w:rPr>
            </w:pPr>
            <w:r w:rsidRPr="00730F68">
              <w:rPr>
                <w:rFonts w:ascii="Arial" w:hAnsi="Arial"/>
                <w:color w:val="000000"/>
              </w:rPr>
              <w:t>Выдача выписки/отчета по Счету депо по информационной операции</w:t>
            </w:r>
          </w:p>
        </w:tc>
        <w:tc>
          <w:tcPr>
            <w:tcW w:w="2977" w:type="dxa"/>
            <w:vAlign w:val="center"/>
          </w:tcPr>
          <w:p w:rsidR="0037135F" w:rsidRPr="00730F68" w:rsidRDefault="00F5773A" w:rsidP="004E7964">
            <w:pPr>
              <w:tabs>
                <w:tab w:val="left" w:pos="1134"/>
              </w:tabs>
              <w:ind w:firstLine="34"/>
              <w:jc w:val="center"/>
              <w:rPr>
                <w:rFonts w:ascii="Arial" w:hAnsi="Arial"/>
                <w:color w:val="000000"/>
              </w:rPr>
            </w:pPr>
            <w:r w:rsidRPr="00730F68">
              <w:rPr>
                <w:rFonts w:ascii="Arial" w:eastAsia="MS Mincho" w:hAnsi="Arial"/>
                <w:color w:val="000000"/>
              </w:rPr>
              <w:t>в течение  1 (одного) рабочего дня</w:t>
            </w:r>
          </w:p>
        </w:tc>
        <w:tc>
          <w:tcPr>
            <w:tcW w:w="3260" w:type="dxa"/>
          </w:tcPr>
          <w:p w:rsidR="0037135F" w:rsidRPr="00730F68" w:rsidRDefault="00F5773A" w:rsidP="004E7964">
            <w:pPr>
              <w:tabs>
                <w:tab w:val="left" w:pos="1134"/>
              </w:tabs>
              <w:ind w:firstLine="34"/>
              <w:jc w:val="left"/>
              <w:rPr>
                <w:rFonts w:ascii="Arial" w:hAnsi="Arial"/>
                <w:color w:val="000000"/>
              </w:rPr>
            </w:pPr>
            <w:r w:rsidRPr="00730F68">
              <w:rPr>
                <w:rFonts w:ascii="Arial" w:hAnsi="Arial"/>
                <w:color w:val="000000"/>
              </w:rPr>
              <w:t>С момента получения Депозитарием поручения на информационную операцию</w:t>
            </w:r>
          </w:p>
          <w:p w:rsidR="0037135F" w:rsidRPr="00730F68" w:rsidRDefault="0037135F" w:rsidP="004E7964">
            <w:pPr>
              <w:tabs>
                <w:tab w:val="left" w:pos="1134"/>
              </w:tabs>
              <w:ind w:firstLine="34"/>
              <w:jc w:val="left"/>
              <w:rPr>
                <w:rFonts w:ascii="Arial" w:hAnsi="Arial"/>
                <w:color w:val="000000"/>
              </w:rPr>
            </w:pPr>
          </w:p>
        </w:tc>
      </w:tr>
      <w:tr w:rsidR="0037135F" w:rsidRPr="002B7187" w:rsidTr="007E2BC3">
        <w:tc>
          <w:tcPr>
            <w:tcW w:w="817" w:type="dxa"/>
          </w:tcPr>
          <w:p w:rsidR="0037135F" w:rsidRPr="00730F68" w:rsidRDefault="007E2BC3" w:rsidP="007E2BC3">
            <w:pPr>
              <w:pStyle w:val="afc"/>
              <w:widowControl w:val="0"/>
              <w:tabs>
                <w:tab w:val="left" w:pos="142"/>
              </w:tabs>
              <w:autoSpaceDE w:val="0"/>
              <w:autoSpaceDN w:val="0"/>
              <w:adjustRightInd w:val="0"/>
              <w:ind w:left="142"/>
              <w:jc w:val="center"/>
              <w:rPr>
                <w:rFonts w:ascii="Arial" w:hAnsi="Arial"/>
                <w:color w:val="000000"/>
                <w:sz w:val="20"/>
              </w:rPr>
            </w:pPr>
            <w:r>
              <w:rPr>
                <w:rFonts w:ascii="Arial" w:hAnsi="Arial"/>
                <w:color w:val="000000"/>
                <w:sz w:val="20"/>
              </w:rPr>
              <w:t>26</w:t>
            </w:r>
          </w:p>
        </w:tc>
        <w:tc>
          <w:tcPr>
            <w:tcW w:w="3260" w:type="dxa"/>
          </w:tcPr>
          <w:p w:rsidR="0037135F" w:rsidRPr="00730F68" w:rsidRDefault="00F5773A" w:rsidP="003E1F18">
            <w:pPr>
              <w:tabs>
                <w:tab w:val="left" w:pos="1134"/>
              </w:tabs>
              <w:jc w:val="left"/>
              <w:rPr>
                <w:rFonts w:ascii="Arial" w:hAnsi="Arial"/>
                <w:color w:val="000000"/>
              </w:rPr>
            </w:pPr>
            <w:r w:rsidRPr="00730F68">
              <w:rPr>
                <w:rFonts w:ascii="Arial" w:hAnsi="Arial"/>
                <w:color w:val="000000"/>
              </w:rPr>
              <w:t>Выдача выписки/отчета со Счета депо</w:t>
            </w:r>
            <w:r w:rsidR="00304E1B">
              <w:rPr>
                <w:rFonts w:ascii="Arial" w:hAnsi="Arial" w:cs="Arial"/>
                <w:color w:val="000000"/>
              </w:rPr>
              <w:t xml:space="preserve">/субсчета </w:t>
            </w:r>
            <w:r w:rsidR="003E1F18">
              <w:rPr>
                <w:rFonts w:ascii="Arial" w:hAnsi="Arial"/>
                <w:color w:val="000000"/>
              </w:rPr>
              <w:t xml:space="preserve"> Клиентам депозитария может быть предоставлена промежуточная выписка об остатках,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977" w:type="dxa"/>
            <w:vAlign w:val="center"/>
          </w:tcPr>
          <w:p w:rsidR="0037135F" w:rsidRPr="00730F68" w:rsidRDefault="00F5773A" w:rsidP="004E7964">
            <w:pPr>
              <w:tabs>
                <w:tab w:val="left" w:pos="1134"/>
              </w:tabs>
              <w:jc w:val="center"/>
              <w:rPr>
                <w:rFonts w:ascii="Arial" w:hAnsi="Arial"/>
                <w:color w:val="000000"/>
              </w:rPr>
            </w:pPr>
            <w:r w:rsidRPr="00730F68">
              <w:rPr>
                <w:rFonts w:ascii="Arial" w:eastAsia="MS Mincho" w:hAnsi="Arial"/>
                <w:color w:val="000000"/>
              </w:rPr>
              <w:t>в течение  1 (одного) рабочего дня</w:t>
            </w:r>
          </w:p>
        </w:tc>
        <w:tc>
          <w:tcPr>
            <w:tcW w:w="3260" w:type="dxa"/>
          </w:tcPr>
          <w:p w:rsidR="0037135F" w:rsidRPr="00730F68" w:rsidRDefault="00F5773A" w:rsidP="004E7964">
            <w:pPr>
              <w:tabs>
                <w:tab w:val="left" w:pos="1134"/>
              </w:tabs>
              <w:jc w:val="left"/>
              <w:rPr>
                <w:rFonts w:ascii="Arial" w:hAnsi="Arial"/>
                <w:color w:val="000000"/>
              </w:rPr>
            </w:pPr>
            <w:r w:rsidRPr="00730F68">
              <w:rPr>
                <w:rFonts w:ascii="Arial" w:hAnsi="Arial"/>
                <w:color w:val="000000"/>
              </w:rPr>
              <w:t>С момента окончания операционного дня</w:t>
            </w:r>
          </w:p>
          <w:p w:rsidR="0037135F" w:rsidRPr="00730F68" w:rsidRDefault="0037135F" w:rsidP="004E7964">
            <w:pPr>
              <w:tabs>
                <w:tab w:val="left" w:pos="1134"/>
              </w:tabs>
              <w:ind w:firstLine="567"/>
              <w:jc w:val="left"/>
              <w:rPr>
                <w:rFonts w:ascii="Arial" w:hAnsi="Arial"/>
                <w:color w:val="000000"/>
              </w:rPr>
            </w:pPr>
          </w:p>
        </w:tc>
      </w:tr>
      <w:tr w:rsidR="00AC4F2B" w:rsidRPr="000D239D" w:rsidTr="007E2BC3">
        <w:tc>
          <w:tcPr>
            <w:tcW w:w="817" w:type="dxa"/>
          </w:tcPr>
          <w:p w:rsidR="00AC4F2B" w:rsidRPr="00467217" w:rsidRDefault="007E2BC3" w:rsidP="007E2BC3">
            <w:pPr>
              <w:pStyle w:val="afc"/>
              <w:widowControl w:val="0"/>
              <w:tabs>
                <w:tab w:val="left" w:pos="142"/>
              </w:tabs>
              <w:autoSpaceDE w:val="0"/>
              <w:autoSpaceDN w:val="0"/>
              <w:adjustRightInd w:val="0"/>
              <w:ind w:left="142"/>
              <w:jc w:val="center"/>
              <w:rPr>
                <w:rFonts w:ascii="Arial" w:hAnsi="Arial" w:cs="Arial"/>
                <w:color w:val="000000"/>
                <w:sz w:val="20"/>
                <w:szCs w:val="20"/>
              </w:rPr>
            </w:pPr>
            <w:r>
              <w:rPr>
                <w:rFonts w:ascii="Arial" w:hAnsi="Arial" w:cs="Arial"/>
                <w:color w:val="000000"/>
                <w:sz w:val="20"/>
                <w:szCs w:val="20"/>
              </w:rPr>
              <w:t>27</w:t>
            </w:r>
          </w:p>
        </w:tc>
        <w:tc>
          <w:tcPr>
            <w:tcW w:w="3260" w:type="dxa"/>
          </w:tcPr>
          <w:p w:rsidR="00AC4F2B" w:rsidRPr="000D239D" w:rsidRDefault="00AC4F2B" w:rsidP="004E7964">
            <w:pPr>
              <w:tabs>
                <w:tab w:val="left" w:pos="1134"/>
              </w:tabs>
              <w:jc w:val="left"/>
              <w:rPr>
                <w:rFonts w:ascii="Arial" w:hAnsi="Arial" w:cs="Arial"/>
                <w:color w:val="000000"/>
              </w:rPr>
            </w:pPr>
            <w:r w:rsidRPr="000D239D">
              <w:rPr>
                <w:rFonts w:ascii="Arial" w:hAnsi="Arial" w:cs="Arial"/>
                <w:color w:val="000000"/>
              </w:rPr>
              <w:t>Открытие субсчета депо</w:t>
            </w:r>
          </w:p>
        </w:tc>
        <w:tc>
          <w:tcPr>
            <w:tcW w:w="2977" w:type="dxa"/>
            <w:vAlign w:val="center"/>
          </w:tcPr>
          <w:p w:rsidR="00AC4F2B" w:rsidRPr="000D239D" w:rsidRDefault="00AC4F2B" w:rsidP="004E7964">
            <w:pPr>
              <w:tabs>
                <w:tab w:val="left" w:pos="1134"/>
              </w:tabs>
              <w:jc w:val="center"/>
              <w:rPr>
                <w:rFonts w:ascii="Arial" w:eastAsia="MS Mincho" w:hAnsi="Arial" w:cs="Arial"/>
                <w:color w:val="000000"/>
              </w:rPr>
            </w:pPr>
            <w:r w:rsidRPr="000D239D">
              <w:rPr>
                <w:rFonts w:ascii="Arial" w:eastAsia="MS Mincho" w:hAnsi="Arial" w:cs="Arial"/>
                <w:color w:val="000000"/>
              </w:rPr>
              <w:t>В течение 1 (одного) рабочего дня</w:t>
            </w:r>
          </w:p>
        </w:tc>
        <w:tc>
          <w:tcPr>
            <w:tcW w:w="3260" w:type="dxa"/>
          </w:tcPr>
          <w:p w:rsidR="00AC4F2B" w:rsidRPr="005930A4" w:rsidRDefault="00AC4F2B" w:rsidP="00465B85">
            <w:pPr>
              <w:tabs>
                <w:tab w:val="left" w:pos="1134"/>
              </w:tabs>
              <w:jc w:val="left"/>
              <w:rPr>
                <w:rFonts w:ascii="Arial" w:hAnsi="Arial" w:cs="Arial"/>
              </w:rPr>
            </w:pPr>
            <w:r w:rsidRPr="00EC7C35">
              <w:rPr>
                <w:rFonts w:ascii="Arial" w:hAnsi="Arial" w:cs="Arial"/>
              </w:rPr>
              <w:t xml:space="preserve">С момента получения Депозитарием документов, определенных  пунктом </w:t>
            </w:r>
            <w:r w:rsidR="00465B85" w:rsidRPr="00EC7C35">
              <w:rPr>
                <w:rFonts w:ascii="Arial" w:hAnsi="Arial" w:cs="Arial"/>
              </w:rPr>
              <w:t>12</w:t>
            </w:r>
          </w:p>
        </w:tc>
      </w:tr>
      <w:tr w:rsidR="00AC4F2B" w:rsidRPr="002B7187" w:rsidTr="007E2BC3">
        <w:tc>
          <w:tcPr>
            <w:tcW w:w="817" w:type="dxa"/>
          </w:tcPr>
          <w:p w:rsidR="00AC4F2B" w:rsidRPr="000D239D" w:rsidRDefault="007E2BC3" w:rsidP="007E2BC3">
            <w:pPr>
              <w:pStyle w:val="afc"/>
              <w:widowControl w:val="0"/>
              <w:tabs>
                <w:tab w:val="left" w:pos="142"/>
              </w:tabs>
              <w:autoSpaceDE w:val="0"/>
              <w:autoSpaceDN w:val="0"/>
              <w:adjustRightInd w:val="0"/>
              <w:ind w:left="142"/>
              <w:jc w:val="center"/>
              <w:rPr>
                <w:rFonts w:ascii="Arial" w:hAnsi="Arial"/>
                <w:color w:val="000000"/>
                <w:sz w:val="20"/>
              </w:rPr>
            </w:pPr>
            <w:r>
              <w:rPr>
                <w:rFonts w:ascii="Arial" w:hAnsi="Arial"/>
                <w:color w:val="000000"/>
                <w:sz w:val="20"/>
              </w:rPr>
              <w:t>28</w:t>
            </w:r>
          </w:p>
        </w:tc>
        <w:tc>
          <w:tcPr>
            <w:tcW w:w="3260" w:type="dxa"/>
          </w:tcPr>
          <w:p w:rsidR="00AC4F2B" w:rsidRPr="000D239D" w:rsidRDefault="00F5773A" w:rsidP="004E7964">
            <w:pPr>
              <w:tabs>
                <w:tab w:val="left" w:pos="1134"/>
              </w:tabs>
              <w:jc w:val="left"/>
              <w:rPr>
                <w:rFonts w:ascii="Arial" w:hAnsi="Arial"/>
                <w:color w:val="000000"/>
              </w:rPr>
            </w:pPr>
            <w:r w:rsidRPr="000D239D">
              <w:rPr>
                <w:rFonts w:ascii="Arial" w:hAnsi="Arial"/>
                <w:color w:val="000000"/>
              </w:rPr>
              <w:t xml:space="preserve">Закрытие </w:t>
            </w:r>
            <w:r w:rsidR="00AC4F2B" w:rsidRPr="000D239D">
              <w:rPr>
                <w:rFonts w:ascii="Arial" w:hAnsi="Arial" w:cs="Arial"/>
                <w:color w:val="000000"/>
              </w:rPr>
              <w:t>субсчета</w:t>
            </w:r>
            <w:r w:rsidRPr="000D239D">
              <w:rPr>
                <w:rFonts w:ascii="Arial" w:hAnsi="Arial"/>
                <w:color w:val="000000"/>
              </w:rPr>
              <w:t xml:space="preserve"> депо</w:t>
            </w:r>
          </w:p>
        </w:tc>
        <w:tc>
          <w:tcPr>
            <w:tcW w:w="2977" w:type="dxa"/>
            <w:vAlign w:val="center"/>
          </w:tcPr>
          <w:p w:rsidR="00AC4F2B" w:rsidRPr="000D239D" w:rsidRDefault="00AC4F2B" w:rsidP="004E7964">
            <w:pPr>
              <w:tabs>
                <w:tab w:val="left" w:pos="1134"/>
              </w:tabs>
              <w:jc w:val="center"/>
              <w:rPr>
                <w:rFonts w:ascii="Arial" w:eastAsia="MS Mincho" w:hAnsi="Arial"/>
                <w:color w:val="FF0000"/>
              </w:rPr>
            </w:pPr>
            <w:r w:rsidRPr="000D239D">
              <w:rPr>
                <w:rFonts w:ascii="Arial" w:eastAsia="MS Mincho" w:hAnsi="Arial" w:cs="Arial"/>
                <w:color w:val="000000"/>
              </w:rPr>
              <w:t>В</w:t>
            </w:r>
            <w:r w:rsidR="00F5773A" w:rsidRPr="000D239D">
              <w:rPr>
                <w:rFonts w:ascii="Arial" w:eastAsia="MS Mincho" w:hAnsi="Arial"/>
                <w:color w:val="000000"/>
              </w:rPr>
              <w:t xml:space="preserve"> течение 1 (одного) рабочего дня</w:t>
            </w:r>
          </w:p>
        </w:tc>
        <w:tc>
          <w:tcPr>
            <w:tcW w:w="3260" w:type="dxa"/>
          </w:tcPr>
          <w:p w:rsidR="00AC4F2B" w:rsidRPr="005930A4" w:rsidRDefault="00F5773A" w:rsidP="005930A4">
            <w:pPr>
              <w:tabs>
                <w:tab w:val="left" w:pos="1134"/>
              </w:tabs>
              <w:rPr>
                <w:rFonts w:ascii="Arial" w:hAnsi="Arial"/>
              </w:rPr>
            </w:pPr>
            <w:r w:rsidRPr="005930A4">
              <w:rPr>
                <w:rFonts w:ascii="Arial" w:hAnsi="Arial"/>
              </w:rPr>
              <w:t xml:space="preserve">С момента получения </w:t>
            </w:r>
            <w:r w:rsidR="00C67AF0" w:rsidRPr="005930A4">
              <w:rPr>
                <w:rFonts w:ascii="Arial" w:hAnsi="Arial"/>
              </w:rPr>
              <w:t xml:space="preserve">поручения на закрытие субсчета депо от </w:t>
            </w:r>
            <w:r w:rsidR="005930A4" w:rsidRPr="005930A4">
              <w:rPr>
                <w:rFonts w:ascii="Arial" w:hAnsi="Arial"/>
              </w:rPr>
              <w:t>Клиринговой организации</w:t>
            </w:r>
          </w:p>
        </w:tc>
      </w:tr>
    </w:tbl>
    <w:p w:rsidR="00FB7335" w:rsidRPr="00730F68" w:rsidRDefault="00FB7335" w:rsidP="008E1723">
      <w:pPr>
        <w:tabs>
          <w:tab w:val="left" w:pos="1134"/>
        </w:tabs>
        <w:rPr>
          <w:rFonts w:ascii="Arial" w:hAnsi="Arial"/>
          <w:color w:val="000000"/>
        </w:rPr>
      </w:pPr>
    </w:p>
    <w:p w:rsidR="00D01FD2"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 xml:space="preserve"> Завершением Депозитарной операции является передача отчета/выписки об операции Инициатору операции и иным лицам в соответствии с настоящими Условиями.</w:t>
      </w:r>
    </w:p>
    <w:p w:rsidR="0081361C"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lastRenderedPageBreak/>
        <w:t xml:space="preserve"> Депозитарий предоставляет Депоненту по административным операциям:</w:t>
      </w:r>
    </w:p>
    <w:p w:rsidR="0081361C"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отчет о совершении административной операции по открытию Счета депо/Раздела счета депо/закрытие Счета депо;</w:t>
      </w:r>
    </w:p>
    <w:p w:rsidR="0081361C"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уведомление об исполнении операции по внесению изменений в Анкету Депонента, назначению/снятию уполномоченных лиц по Счету депо.</w:t>
      </w:r>
    </w:p>
    <w:p w:rsidR="0081361C"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 xml:space="preserve"> Депозитарий представляет Депоненту и (или) Инициатору операции по инвентарным операциям отчет о совершении депозитарных операциях по Счету депо, по форме, указанной в Приложении №21 к настоящим Условиям, не позднее рабочего дня, следующего за днем проведения указанной операции (операций), но не ранее окончания Операционного дня Депозитария.</w:t>
      </w:r>
    </w:p>
    <w:p w:rsidR="00404F4A"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 xml:space="preserve"> Депозитарий  представляет Депоненту и (или) Инициатору операции отчёт об исполненных депозитарных  операциях (операции), не содержащий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 xml:space="preserve"> Депозитарий  представляет Депоненту и (или) Инициатору операции выписку по счету депо на конец месяца или в любой другой день по требованию Депонента и (или) Инициатора операции.</w:t>
      </w:r>
    </w:p>
    <w:p w:rsidR="00112DB2"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Отчеты и выписки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730F68" w:rsidRDefault="0081361C" w:rsidP="00D76882">
      <w:pPr>
        <w:pStyle w:val="afc"/>
        <w:tabs>
          <w:tab w:val="left" w:pos="1134"/>
        </w:tabs>
        <w:ind w:left="567"/>
        <w:rPr>
          <w:rFonts w:ascii="Arial" w:hAnsi="Arial"/>
          <w:color w:val="000000"/>
          <w:sz w:val="20"/>
        </w:rPr>
      </w:pPr>
    </w:p>
    <w:p w:rsidR="00C868D4" w:rsidRPr="00730F68" w:rsidRDefault="00F5773A" w:rsidP="00FA2830">
      <w:pPr>
        <w:pStyle w:val="1"/>
        <w:tabs>
          <w:tab w:val="left" w:pos="1134"/>
        </w:tabs>
        <w:ind w:left="0" w:firstLine="567"/>
        <w:rPr>
          <w:rStyle w:val="12"/>
          <w:rFonts w:ascii="Arial" w:hAnsi="Arial"/>
          <w:color w:val="000000"/>
          <w:sz w:val="20"/>
        </w:rPr>
      </w:pPr>
      <w:bookmarkStart w:id="49" w:name="_Toc19122743"/>
      <w:r w:rsidRPr="00730F68">
        <w:rPr>
          <w:rFonts w:ascii="Arial" w:hAnsi="Arial"/>
          <w:color w:val="000000"/>
          <w:sz w:val="20"/>
        </w:rPr>
        <w:t>Глава IV. Порядок совершения административных операций</w:t>
      </w:r>
      <w:bookmarkEnd w:id="49"/>
    </w:p>
    <w:p w:rsidR="006C3A1D" w:rsidRPr="00730F68" w:rsidRDefault="00F5773A" w:rsidP="00687C69">
      <w:pPr>
        <w:pStyle w:val="3"/>
        <w:numPr>
          <w:ilvl w:val="0"/>
          <w:numId w:val="47"/>
        </w:numPr>
        <w:tabs>
          <w:tab w:val="left" w:pos="1134"/>
          <w:tab w:val="left" w:pos="10065"/>
        </w:tabs>
        <w:ind w:left="0" w:firstLine="0"/>
        <w:jc w:val="left"/>
        <w:rPr>
          <w:rFonts w:ascii="Arial" w:hAnsi="Arial"/>
          <w:b/>
          <w:color w:val="000000"/>
          <w:sz w:val="20"/>
        </w:rPr>
      </w:pPr>
      <w:bookmarkStart w:id="50" w:name="_Toc19122744"/>
      <w:r w:rsidRPr="00730F68">
        <w:rPr>
          <w:rFonts w:ascii="Arial" w:hAnsi="Arial"/>
          <w:b/>
          <w:color w:val="000000"/>
          <w:sz w:val="20"/>
        </w:rPr>
        <w:t>Открытие Счета депо</w:t>
      </w:r>
      <w:r w:rsidR="00E33344">
        <w:rPr>
          <w:rFonts w:ascii="Arial" w:hAnsi="Arial" w:cs="Arial"/>
          <w:b/>
          <w:color w:val="000000"/>
          <w:sz w:val="20"/>
        </w:rPr>
        <w:t>, Клирингового счета депо , Субсчета депо</w:t>
      </w:r>
      <w:r w:rsidRPr="00730F68">
        <w:rPr>
          <w:rFonts w:ascii="Arial" w:hAnsi="Arial"/>
          <w:b/>
          <w:color w:val="000000"/>
          <w:sz w:val="20"/>
        </w:rPr>
        <w:t>/Раздела счета депо. Внесение записей при открытии Пассивных счетов</w:t>
      </w:r>
      <w:bookmarkEnd w:id="50"/>
    </w:p>
    <w:p w:rsidR="00C75DCD"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Депозитарий открывает Счета депо после получения Депозитарием Заявления о присоединении или присоединения к Депозитарному договору способом, указанным в разделе 2 настоящих Условий.</w:t>
      </w:r>
    </w:p>
    <w:p w:rsidR="00325F54"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 xml:space="preserve">Тип Счета депо, открываемого Депоненту, указывается в Заявлении о присоединении. </w:t>
      </w:r>
    </w:p>
    <w:p w:rsidR="00D1796E"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 xml:space="preserve">Для открытия Счетов депо Депоненты должны представить в Депозитарий документы/информацию, указанную в Приложении № 28 к настоящим Условиям. </w:t>
      </w:r>
    </w:p>
    <w:p w:rsidR="00D1796E" w:rsidRPr="00730F68" w:rsidRDefault="00F5773A" w:rsidP="00D1796E">
      <w:pPr>
        <w:pStyle w:val="afc"/>
        <w:tabs>
          <w:tab w:val="left" w:pos="1134"/>
        </w:tabs>
        <w:rPr>
          <w:rFonts w:ascii="Arial" w:hAnsi="Arial"/>
          <w:color w:val="000000"/>
          <w:sz w:val="20"/>
        </w:rPr>
      </w:pPr>
      <w:r w:rsidRPr="00730F68">
        <w:rPr>
          <w:rFonts w:ascii="Arial" w:hAnsi="Arial"/>
          <w:color w:val="000000"/>
          <w:sz w:val="20"/>
        </w:rPr>
        <w:t>Документы могут быть предоставлены в электронном формате по защищенным каналам связи.</w:t>
      </w:r>
    </w:p>
    <w:p w:rsidR="0004547D"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Счет депо владельца и Торговые счета, распоряжения/согласия на проведения операций по которым могут быть предоставлены следующими клиринговыми организациями:</w:t>
      </w:r>
    </w:p>
    <w:p w:rsidR="0004547D" w:rsidRPr="00730F68" w:rsidRDefault="00F5773A" w:rsidP="00C56E47">
      <w:pPr>
        <w:pStyle w:val="afc"/>
        <w:numPr>
          <w:ilvl w:val="0"/>
          <w:numId w:val="6"/>
        </w:numPr>
        <w:tabs>
          <w:tab w:val="left" w:pos="1134"/>
        </w:tabs>
        <w:rPr>
          <w:rFonts w:ascii="Arial" w:hAnsi="Arial"/>
          <w:color w:val="000000"/>
          <w:sz w:val="20"/>
        </w:rPr>
      </w:pPr>
      <w:r w:rsidRPr="00730F68">
        <w:rPr>
          <w:rFonts w:ascii="Arial" w:hAnsi="Arial"/>
          <w:color w:val="000000"/>
          <w:sz w:val="20"/>
        </w:rPr>
        <w:t>Акционерное общество «Клиринговый центр МФБ»;</w:t>
      </w:r>
    </w:p>
    <w:p w:rsidR="00813E1F" w:rsidRPr="00730F68" w:rsidRDefault="00F5773A" w:rsidP="00030F1F">
      <w:pPr>
        <w:pStyle w:val="afc"/>
        <w:numPr>
          <w:ilvl w:val="0"/>
          <w:numId w:val="6"/>
        </w:numPr>
        <w:tabs>
          <w:tab w:val="left" w:pos="1134"/>
        </w:tabs>
        <w:rPr>
          <w:rFonts w:ascii="Arial" w:hAnsi="Arial"/>
          <w:color w:val="000000"/>
          <w:sz w:val="20"/>
        </w:rPr>
      </w:pPr>
      <w:r w:rsidRPr="00730F68">
        <w:rPr>
          <w:rFonts w:ascii="Arial" w:hAnsi="Arial"/>
          <w:color w:val="000000"/>
          <w:sz w:val="20"/>
        </w:rPr>
        <w:t>Небанковская кредитная организация-центральный контрагент «Национальный Клиринговый Центр» (Акционерное общество)Депозитарий уведомляет Депонента об открытии ему Счета депо посредством направления отчета об исполнении административной операции.</w:t>
      </w:r>
    </w:p>
    <w:p w:rsidR="00A04EF1"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Условиям. В указанном случае повторного предоставления анкеты Депонента, а также документов, указанных в Приложении № 28 к настоящим Условиям, не требуется. </w:t>
      </w:r>
    </w:p>
    <w:p w:rsidR="008012A8" w:rsidRPr="00730F68" w:rsidRDefault="00F5773A" w:rsidP="00E45F7F">
      <w:pPr>
        <w:autoSpaceDE w:val="0"/>
        <w:autoSpaceDN w:val="0"/>
        <w:adjustRightInd w:val="0"/>
        <w:rPr>
          <w:rFonts w:ascii="Arial" w:hAnsi="Arial"/>
        </w:rPr>
      </w:pPr>
      <w:r w:rsidRPr="00730F68">
        <w:rPr>
          <w:rFonts w:ascii="Arial" w:hAnsi="Arial"/>
          <w:color w:val="000000"/>
        </w:rPr>
        <w:t xml:space="preserve">Количество Разделов Счета депо определяется Депозитарием самостоятельно. </w:t>
      </w:r>
      <w:r w:rsidRPr="00730F68">
        <w:rPr>
          <w:rFonts w:ascii="Arial" w:hAnsi="Arial"/>
        </w:rPr>
        <w:t>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 xml:space="preserve">Входящие документы:  </w:t>
      </w:r>
    </w:p>
    <w:p w:rsidR="00A3082C" w:rsidRPr="00730F68" w:rsidRDefault="00F5773A" w:rsidP="00C56E47">
      <w:pPr>
        <w:pStyle w:val="afc"/>
        <w:numPr>
          <w:ilvl w:val="0"/>
          <w:numId w:val="6"/>
        </w:numPr>
        <w:tabs>
          <w:tab w:val="left" w:pos="1134"/>
        </w:tabs>
        <w:rPr>
          <w:rFonts w:ascii="Arial" w:hAnsi="Arial"/>
          <w:color w:val="000000"/>
          <w:sz w:val="20"/>
        </w:rPr>
      </w:pPr>
      <w:r w:rsidRPr="00730F68">
        <w:rPr>
          <w:rFonts w:ascii="Arial" w:hAnsi="Arial"/>
          <w:color w:val="000000"/>
          <w:sz w:val="20"/>
        </w:rPr>
        <w:t xml:space="preserve">Заявление о присоединении; </w:t>
      </w:r>
    </w:p>
    <w:p w:rsidR="00A3082C" w:rsidRPr="00730F68" w:rsidRDefault="00F5773A" w:rsidP="00C56E47">
      <w:pPr>
        <w:pStyle w:val="afc"/>
        <w:numPr>
          <w:ilvl w:val="0"/>
          <w:numId w:val="6"/>
        </w:numPr>
        <w:tabs>
          <w:tab w:val="left" w:pos="1134"/>
        </w:tabs>
        <w:rPr>
          <w:rFonts w:ascii="Arial" w:hAnsi="Arial"/>
          <w:color w:val="000000"/>
          <w:sz w:val="20"/>
        </w:rPr>
      </w:pPr>
      <w:r w:rsidRPr="00730F68">
        <w:rPr>
          <w:rFonts w:ascii="Arial" w:hAnsi="Arial"/>
          <w:color w:val="000000"/>
          <w:sz w:val="20"/>
        </w:rPr>
        <w:t xml:space="preserve">Анкета Клиента; </w:t>
      </w:r>
    </w:p>
    <w:p w:rsidR="00A3082C" w:rsidRPr="00730F68" w:rsidRDefault="00F5773A" w:rsidP="00C56E47">
      <w:pPr>
        <w:pStyle w:val="afc"/>
        <w:numPr>
          <w:ilvl w:val="0"/>
          <w:numId w:val="6"/>
        </w:numPr>
        <w:tabs>
          <w:tab w:val="left" w:pos="1134"/>
        </w:tabs>
        <w:ind w:left="1134" w:hanging="207"/>
        <w:rPr>
          <w:rFonts w:ascii="Arial" w:hAnsi="Arial"/>
          <w:color w:val="000000"/>
          <w:sz w:val="20"/>
        </w:rPr>
      </w:pPr>
      <w:r w:rsidRPr="00730F68">
        <w:rPr>
          <w:rFonts w:ascii="Arial" w:hAnsi="Arial"/>
          <w:color w:val="000000"/>
          <w:sz w:val="20"/>
        </w:rPr>
        <w:t>Документы, указанные в Приложении № 28 к настоящим Условиям, в случае открытия Счета депо впервые.</w:t>
      </w:r>
    </w:p>
    <w:p w:rsidR="00A3082C" w:rsidRPr="00730F68" w:rsidRDefault="00F5773A" w:rsidP="00687C69">
      <w:pPr>
        <w:pStyle w:val="afc"/>
        <w:numPr>
          <w:ilvl w:val="1"/>
          <w:numId w:val="47"/>
        </w:numPr>
        <w:tabs>
          <w:tab w:val="left" w:pos="1134"/>
        </w:tabs>
        <w:ind w:left="0" w:firstLine="567"/>
        <w:rPr>
          <w:rFonts w:ascii="Arial" w:hAnsi="Arial"/>
          <w:color w:val="000000"/>
          <w:sz w:val="20"/>
        </w:rPr>
      </w:pPr>
      <w:r w:rsidRPr="00730F68">
        <w:rPr>
          <w:rFonts w:ascii="Arial" w:hAnsi="Arial"/>
          <w:color w:val="000000"/>
          <w:sz w:val="20"/>
        </w:rPr>
        <w:t xml:space="preserve">Исходящие документы: </w:t>
      </w:r>
    </w:p>
    <w:p w:rsidR="00B86F07" w:rsidRPr="00730F68" w:rsidRDefault="00F5773A" w:rsidP="00687C69">
      <w:pPr>
        <w:pStyle w:val="afc"/>
        <w:numPr>
          <w:ilvl w:val="1"/>
          <w:numId w:val="47"/>
        </w:numPr>
        <w:tabs>
          <w:tab w:val="left" w:pos="1134"/>
        </w:tabs>
        <w:spacing w:after="0"/>
        <w:ind w:left="0" w:firstLine="567"/>
        <w:rPr>
          <w:rFonts w:ascii="Arial" w:hAnsi="Arial"/>
          <w:color w:val="000000"/>
          <w:sz w:val="20"/>
        </w:rPr>
      </w:pPr>
      <w:r w:rsidRPr="00730F68">
        <w:rPr>
          <w:rFonts w:ascii="Arial" w:hAnsi="Arial"/>
          <w:color w:val="000000"/>
          <w:sz w:val="20"/>
        </w:rPr>
        <w:t xml:space="preserve">Отчет об исполнении административной операции, предоставляемый Депоненту </w:t>
      </w:r>
    </w:p>
    <w:p w:rsidR="00A423B0" w:rsidRPr="00730F68" w:rsidRDefault="00F5773A" w:rsidP="00687C69">
      <w:pPr>
        <w:pStyle w:val="afc"/>
        <w:numPr>
          <w:ilvl w:val="1"/>
          <w:numId w:val="47"/>
        </w:numPr>
        <w:tabs>
          <w:tab w:val="left" w:pos="1134"/>
        </w:tabs>
        <w:spacing w:after="0"/>
        <w:ind w:left="0" w:firstLine="567"/>
        <w:rPr>
          <w:rFonts w:ascii="Arial" w:hAnsi="Arial"/>
          <w:color w:val="000000"/>
          <w:sz w:val="20"/>
        </w:rPr>
      </w:pPr>
      <w:r w:rsidRPr="00730F68">
        <w:rPr>
          <w:rFonts w:ascii="Arial" w:hAnsi="Arial"/>
          <w:color w:val="000000"/>
          <w:sz w:val="20"/>
        </w:rPr>
        <w:t>Открытие Раздела счета депо</w:t>
      </w:r>
      <w:r w:rsidR="00082CFF" w:rsidRPr="00730F68">
        <w:rPr>
          <w:rFonts w:ascii="Arial" w:hAnsi="Arial" w:cs="Arial"/>
          <w:color w:val="000000"/>
          <w:sz w:val="20"/>
          <w:szCs w:val="20"/>
        </w:rPr>
        <w:t xml:space="preserve">/субсчета </w:t>
      </w:r>
      <w:r w:rsidR="00512B36" w:rsidRPr="00730F68">
        <w:rPr>
          <w:rFonts w:ascii="Arial" w:hAnsi="Arial" w:cs="Arial"/>
          <w:color w:val="000000"/>
          <w:sz w:val="20"/>
          <w:szCs w:val="20"/>
        </w:rPr>
        <w:t>депо</w:t>
      </w:r>
      <w:r w:rsidR="00B86F07" w:rsidRPr="00730F68">
        <w:rPr>
          <w:rFonts w:ascii="Arial" w:hAnsi="Arial" w:cs="Arial"/>
          <w:color w:val="000000"/>
          <w:sz w:val="20"/>
          <w:szCs w:val="20"/>
        </w:rPr>
        <w:t>:</w:t>
      </w:r>
    </w:p>
    <w:p w:rsidR="00A423B0" w:rsidRPr="00730F68" w:rsidRDefault="00F5773A" w:rsidP="002C34D3">
      <w:pPr>
        <w:tabs>
          <w:tab w:val="left" w:pos="1134"/>
        </w:tabs>
        <w:ind w:firstLine="567"/>
        <w:rPr>
          <w:rFonts w:ascii="Arial" w:hAnsi="Arial"/>
          <w:color w:val="000000"/>
        </w:rPr>
      </w:pPr>
      <w:r w:rsidRPr="00730F68">
        <w:rPr>
          <w:rFonts w:ascii="Arial" w:hAnsi="Arial"/>
          <w:color w:val="000000"/>
        </w:rPr>
        <w:lastRenderedPageBreak/>
        <w:t>Внутри Счета депо</w:t>
      </w:r>
      <w:r w:rsidR="00512B36" w:rsidRPr="00730F68">
        <w:rPr>
          <w:rFonts w:ascii="Arial" w:hAnsi="Arial" w:cs="Arial"/>
          <w:color w:val="000000"/>
        </w:rPr>
        <w:t>-</w:t>
      </w:r>
      <w:r w:rsidR="00C97BF4" w:rsidRPr="00730F68">
        <w:rPr>
          <w:rFonts w:ascii="Arial" w:hAnsi="Arial" w:cs="Arial"/>
          <w:color w:val="000000"/>
        </w:rPr>
        <w:t>/</w:t>
      </w:r>
      <w:r w:rsidR="00512B36" w:rsidRPr="00730F68">
        <w:rPr>
          <w:rFonts w:ascii="Arial" w:hAnsi="Arial" w:cs="Arial"/>
          <w:color w:val="000000"/>
        </w:rPr>
        <w:t>субсчета депо</w:t>
      </w:r>
      <w:r w:rsidRPr="00730F68">
        <w:rPr>
          <w:rFonts w:ascii="Arial" w:hAnsi="Arial"/>
          <w:color w:val="000000"/>
        </w:rPr>
        <w:t xml:space="preserve"> открывается необходимое количество Разделов счета  депо</w:t>
      </w:r>
      <w:r w:rsidR="00512B36" w:rsidRPr="00730F68">
        <w:rPr>
          <w:rFonts w:ascii="Arial" w:hAnsi="Arial" w:cs="Arial"/>
          <w:color w:val="000000"/>
        </w:rPr>
        <w:t xml:space="preserve">/субсчета депо </w:t>
      </w:r>
      <w:r w:rsidRPr="00730F68">
        <w:rPr>
          <w:rFonts w:ascii="Arial" w:hAnsi="Arial"/>
          <w:color w:val="000000"/>
        </w:rPr>
        <w:t xml:space="preserve"> соответствующих типов, которое обеспечит удобство ведения депозитарного учета. </w:t>
      </w:r>
    </w:p>
    <w:p w:rsidR="00A423B0" w:rsidRPr="00730F68" w:rsidRDefault="00F5773A" w:rsidP="00FA2830">
      <w:pPr>
        <w:tabs>
          <w:tab w:val="left" w:pos="1134"/>
        </w:tabs>
        <w:ind w:firstLine="567"/>
        <w:rPr>
          <w:rFonts w:ascii="Arial" w:hAnsi="Arial"/>
          <w:color w:val="000000"/>
        </w:rPr>
      </w:pPr>
      <w:r w:rsidRPr="00730F68">
        <w:rPr>
          <w:rFonts w:ascii="Arial" w:hAnsi="Arial"/>
          <w:color w:val="000000"/>
        </w:rPr>
        <w:t xml:space="preserve">Первый Раздел счета депо открывается автоматически. Для Торговых </w:t>
      </w:r>
      <w:r w:rsidR="00F9395A" w:rsidRPr="00730F68">
        <w:rPr>
          <w:rFonts w:ascii="Arial" w:hAnsi="Arial" w:cs="Arial"/>
          <w:color w:val="000000"/>
        </w:rPr>
        <w:t>счетов</w:t>
      </w:r>
      <w:r w:rsidRPr="00730F68">
        <w:rPr>
          <w:rFonts w:ascii="Arial" w:hAnsi="Arial"/>
          <w:color w:val="000000"/>
        </w:rPr>
        <w:t xml:space="preserve"> депо - торговый раздел, для остальных Счетов депо – основной</w:t>
      </w:r>
      <w:r w:rsidR="00512B36" w:rsidRPr="00730F68">
        <w:rPr>
          <w:rFonts w:ascii="Arial" w:hAnsi="Arial" w:cs="Arial"/>
          <w:color w:val="000000"/>
        </w:rPr>
        <w:t xml:space="preserve">, для субсчетов депо – основной для расчетов </w:t>
      </w:r>
    </w:p>
    <w:p w:rsidR="00A423B0" w:rsidRPr="00730F68" w:rsidRDefault="00F5773A" w:rsidP="00691E7E">
      <w:pPr>
        <w:tabs>
          <w:tab w:val="left" w:pos="1134"/>
        </w:tabs>
        <w:ind w:firstLine="567"/>
        <w:rPr>
          <w:rFonts w:ascii="Arial" w:hAnsi="Arial"/>
          <w:color w:val="000000"/>
        </w:rPr>
      </w:pPr>
      <w:r w:rsidRPr="00730F68">
        <w:rPr>
          <w:rFonts w:ascii="Arial" w:hAnsi="Arial"/>
          <w:color w:val="000000"/>
        </w:rPr>
        <w:t>При открытии Разделу счета депо присваивается уникальный в рамках Счета депо код.</w:t>
      </w:r>
    </w:p>
    <w:p w:rsidR="00082CFF" w:rsidRPr="00730F68" w:rsidRDefault="00B21EBD" w:rsidP="006976EC">
      <w:pPr>
        <w:pStyle w:val="Default"/>
        <w:jc w:val="both"/>
        <w:rPr>
          <w:rFonts w:ascii="Arial" w:hAnsi="Arial" w:cs="Arial"/>
          <w:sz w:val="20"/>
          <w:szCs w:val="20"/>
        </w:rPr>
      </w:pPr>
      <w:r w:rsidRPr="00730F68">
        <w:rPr>
          <w:rFonts w:ascii="Arial" w:hAnsi="Arial" w:cs="Arial"/>
          <w:b/>
          <w:bCs/>
          <w:sz w:val="20"/>
          <w:szCs w:val="20"/>
        </w:rPr>
        <w:t xml:space="preserve">           </w:t>
      </w:r>
      <w:r w:rsidR="00082CFF" w:rsidRPr="00730F68">
        <w:rPr>
          <w:rFonts w:ascii="Arial" w:hAnsi="Arial" w:cs="Arial"/>
          <w:sz w:val="20"/>
          <w:szCs w:val="20"/>
        </w:rPr>
        <w:t xml:space="preserve"> На счете/субсчете депо могут открываться различные разделы, в том числе: </w:t>
      </w:r>
    </w:p>
    <w:p w:rsidR="00082CFF" w:rsidRPr="00730F68" w:rsidRDefault="00082CFF" w:rsidP="006976EC">
      <w:pPr>
        <w:pStyle w:val="Default"/>
        <w:spacing w:after="35"/>
        <w:jc w:val="both"/>
        <w:rPr>
          <w:rFonts w:ascii="Arial" w:hAnsi="Arial" w:cs="Arial"/>
          <w:sz w:val="20"/>
          <w:szCs w:val="20"/>
        </w:rPr>
      </w:pPr>
      <w:r w:rsidRPr="00730F68">
        <w:rPr>
          <w:rFonts w:ascii="Arial" w:hAnsi="Arial" w:cs="Arial"/>
          <w:sz w:val="20"/>
          <w:szCs w:val="20"/>
        </w:rPr>
        <w:t xml:space="preserve"> «Ценные бумаги, переданные в залог» - предназначен для учета залоговых обременений прав на ценные бумаги, переданные в залог; </w:t>
      </w:r>
    </w:p>
    <w:p w:rsidR="00082CFF" w:rsidRPr="00730F68" w:rsidRDefault="00082CFF" w:rsidP="006976EC">
      <w:pPr>
        <w:pStyle w:val="Default"/>
        <w:spacing w:after="35"/>
        <w:jc w:val="both"/>
        <w:rPr>
          <w:rFonts w:ascii="Arial" w:hAnsi="Arial" w:cs="Arial"/>
          <w:sz w:val="20"/>
          <w:szCs w:val="20"/>
        </w:rPr>
      </w:pPr>
      <w:r w:rsidRPr="00730F68">
        <w:rPr>
          <w:rFonts w:ascii="Arial" w:hAnsi="Arial" w:cs="Arial"/>
          <w:sz w:val="20"/>
          <w:szCs w:val="20"/>
        </w:rPr>
        <w:t> «</w:t>
      </w:r>
      <w:r w:rsidR="00F9395A" w:rsidRPr="00730F68">
        <w:rPr>
          <w:rFonts w:ascii="Arial" w:hAnsi="Arial" w:cs="Arial"/>
          <w:sz w:val="20"/>
          <w:szCs w:val="20"/>
        </w:rPr>
        <w:t>Блокировано</w:t>
      </w:r>
      <w:r w:rsidRPr="00730F68">
        <w:rPr>
          <w:rFonts w:ascii="Arial" w:hAnsi="Arial" w:cs="Arial"/>
          <w:sz w:val="20"/>
          <w:szCs w:val="20"/>
        </w:rPr>
        <w:t xml:space="preserve"> для списания» - предназначен для учета ценных бумаг, в отношении которых не завершена операция списания со счета/субсчета депо на лицевой счет в реестре владельцев именных ценных бумаг либо на счет депо в другом депозитарии; </w:t>
      </w:r>
    </w:p>
    <w:p w:rsidR="00082CFF" w:rsidRPr="00730F68" w:rsidRDefault="00082CFF" w:rsidP="006976EC">
      <w:pPr>
        <w:pStyle w:val="Default"/>
        <w:spacing w:after="35"/>
        <w:jc w:val="both"/>
        <w:rPr>
          <w:rFonts w:ascii="Arial" w:hAnsi="Arial" w:cs="Arial"/>
          <w:sz w:val="20"/>
          <w:szCs w:val="20"/>
        </w:rPr>
      </w:pPr>
      <w:r w:rsidRPr="00730F68">
        <w:rPr>
          <w:rFonts w:ascii="Arial" w:hAnsi="Arial" w:cs="Arial"/>
          <w:sz w:val="20"/>
          <w:szCs w:val="20"/>
        </w:rPr>
        <w:t xml:space="preserve"> «Основной для расчетов» - предназначен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730F68" w:rsidRDefault="00082CFF" w:rsidP="006976EC">
      <w:pPr>
        <w:pStyle w:val="Default"/>
        <w:jc w:val="both"/>
        <w:rPr>
          <w:rFonts w:ascii="Arial" w:hAnsi="Arial" w:cs="Arial"/>
          <w:sz w:val="20"/>
          <w:szCs w:val="20"/>
        </w:rPr>
      </w:pPr>
      <w:r w:rsidRPr="00730F68">
        <w:rPr>
          <w:rFonts w:ascii="Arial" w:hAnsi="Arial" w:cs="Arial"/>
          <w:sz w:val="20"/>
          <w:szCs w:val="20"/>
        </w:rPr>
        <w:t xml:space="preserve"> иные разделы, которые открываются по мере необходимости. </w:t>
      </w:r>
    </w:p>
    <w:p w:rsidR="00082CFF" w:rsidRPr="00730F68" w:rsidRDefault="00082CFF" w:rsidP="006976EC">
      <w:pPr>
        <w:pStyle w:val="Default"/>
        <w:jc w:val="both"/>
        <w:rPr>
          <w:rFonts w:ascii="Arial" w:hAnsi="Arial" w:cs="Arial"/>
          <w:sz w:val="20"/>
          <w:szCs w:val="20"/>
        </w:rPr>
      </w:pPr>
    </w:p>
    <w:p w:rsidR="00082CFF" w:rsidRPr="00730F68" w:rsidRDefault="00B21EBD" w:rsidP="006976EC">
      <w:pPr>
        <w:pStyle w:val="Default"/>
        <w:jc w:val="both"/>
        <w:rPr>
          <w:rFonts w:ascii="Arial" w:hAnsi="Arial" w:cs="Arial"/>
          <w:sz w:val="20"/>
          <w:szCs w:val="20"/>
        </w:rPr>
      </w:pPr>
      <w:r w:rsidRPr="00730F68">
        <w:rPr>
          <w:rFonts w:ascii="Arial" w:hAnsi="Arial" w:cs="Arial"/>
          <w:sz w:val="20"/>
          <w:szCs w:val="20"/>
        </w:rPr>
        <w:t xml:space="preserve">            </w:t>
      </w:r>
      <w:r w:rsidR="00082CFF" w:rsidRPr="00730F68">
        <w:rPr>
          <w:rFonts w:ascii="Arial" w:hAnsi="Arial" w:cs="Arial"/>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730F68" w:rsidRDefault="00082CFF" w:rsidP="006976EC">
      <w:pPr>
        <w:tabs>
          <w:tab w:val="left" w:pos="1134"/>
        </w:tabs>
        <w:ind w:firstLine="567"/>
        <w:rPr>
          <w:rFonts w:ascii="Arial" w:hAnsi="Arial" w:cs="Arial"/>
          <w:color w:val="000000"/>
        </w:rPr>
      </w:pPr>
      <w:r w:rsidRPr="00730F68">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730F68" w:rsidRDefault="00F5773A" w:rsidP="002C34D3">
      <w:pPr>
        <w:tabs>
          <w:tab w:val="left" w:pos="1134"/>
        </w:tabs>
        <w:ind w:firstLine="567"/>
        <w:rPr>
          <w:rFonts w:ascii="Arial" w:hAnsi="Arial"/>
          <w:color w:val="000000"/>
        </w:rPr>
      </w:pPr>
      <w:r w:rsidRPr="00730F68">
        <w:rPr>
          <w:rFonts w:ascii="Arial" w:hAnsi="Arial"/>
          <w:color w:val="000000"/>
        </w:rPr>
        <w:t>Документом, инициирующим открытие Раздела Счета</w:t>
      </w:r>
      <w:r w:rsidR="00232646" w:rsidRPr="00730F68">
        <w:rPr>
          <w:rFonts w:ascii="Arial" w:hAnsi="Arial" w:cs="Arial"/>
          <w:color w:val="000000"/>
        </w:rPr>
        <w:t xml:space="preserve"> депо</w:t>
      </w:r>
      <w:r w:rsidR="00923D38" w:rsidRPr="00730F68">
        <w:rPr>
          <w:rFonts w:ascii="Arial" w:hAnsi="Arial" w:cs="Arial"/>
          <w:color w:val="000000"/>
        </w:rPr>
        <w:t>/субсчета</w:t>
      </w:r>
      <w:r w:rsidRPr="00730F68">
        <w:rPr>
          <w:rFonts w:ascii="Arial" w:hAnsi="Arial"/>
          <w:color w:val="000000"/>
        </w:rPr>
        <w:t xml:space="preserve"> депо, может быть:</w:t>
      </w:r>
    </w:p>
    <w:p w:rsidR="00A04EF1" w:rsidRPr="00730F68" w:rsidRDefault="00F5773A" w:rsidP="00C56E47">
      <w:pPr>
        <w:pStyle w:val="afc"/>
        <w:numPr>
          <w:ilvl w:val="0"/>
          <w:numId w:val="6"/>
        </w:numPr>
        <w:tabs>
          <w:tab w:val="left" w:pos="1134"/>
        </w:tabs>
        <w:rPr>
          <w:rFonts w:ascii="Arial" w:hAnsi="Arial"/>
          <w:color w:val="000000"/>
          <w:sz w:val="20"/>
        </w:rPr>
      </w:pPr>
      <w:r w:rsidRPr="00730F68">
        <w:rPr>
          <w:rFonts w:ascii="Arial" w:hAnsi="Arial"/>
          <w:color w:val="000000"/>
          <w:sz w:val="20"/>
        </w:rPr>
        <w:t xml:space="preserve">служебное поручение Депозитария; </w:t>
      </w:r>
    </w:p>
    <w:p w:rsidR="00AA4FB4" w:rsidRPr="00730F68" w:rsidRDefault="00F5773A" w:rsidP="00E45F7F">
      <w:pPr>
        <w:pStyle w:val="afc"/>
        <w:numPr>
          <w:ilvl w:val="0"/>
          <w:numId w:val="6"/>
        </w:numPr>
        <w:tabs>
          <w:tab w:val="left" w:pos="1134"/>
        </w:tabs>
        <w:spacing w:after="0"/>
        <w:ind w:left="1134" w:hanging="207"/>
        <w:rPr>
          <w:rFonts w:ascii="Arial" w:hAnsi="Arial"/>
          <w:color w:val="000000"/>
          <w:sz w:val="20"/>
        </w:rPr>
      </w:pPr>
      <w:r w:rsidRPr="00730F68">
        <w:rPr>
          <w:rFonts w:ascii="Arial" w:hAnsi="Arial"/>
          <w:color w:val="000000"/>
          <w:sz w:val="20"/>
        </w:rPr>
        <w:t>Поручение Инициатора операции по форме, указанной в Приложении № 12 к настоящим Условиям</w:t>
      </w:r>
    </w:p>
    <w:p w:rsidR="0077536B" w:rsidRPr="00730F68" w:rsidRDefault="00AA4FB4" w:rsidP="00E45F7F">
      <w:pPr>
        <w:pStyle w:val="afc"/>
        <w:numPr>
          <w:ilvl w:val="0"/>
          <w:numId w:val="6"/>
        </w:numPr>
        <w:tabs>
          <w:tab w:val="left" w:pos="1134"/>
        </w:tabs>
        <w:spacing w:after="0"/>
        <w:ind w:left="1134" w:hanging="207"/>
        <w:rPr>
          <w:rFonts w:ascii="Arial" w:hAnsi="Arial" w:cs="Arial"/>
          <w:color w:val="000000"/>
          <w:sz w:val="20"/>
          <w:szCs w:val="20"/>
        </w:rPr>
      </w:pPr>
      <w:r w:rsidRPr="00730F68">
        <w:rPr>
          <w:rFonts w:ascii="Arial" w:hAnsi="Arial" w:cs="Arial"/>
          <w:color w:val="000000"/>
          <w:sz w:val="20"/>
          <w:szCs w:val="20"/>
        </w:rPr>
        <w:t xml:space="preserve">При </w:t>
      </w:r>
      <w:r w:rsidR="00C97BF4" w:rsidRPr="00730F68">
        <w:rPr>
          <w:rFonts w:ascii="Arial" w:hAnsi="Arial" w:cs="Arial"/>
          <w:color w:val="000000"/>
          <w:sz w:val="20"/>
          <w:szCs w:val="20"/>
        </w:rPr>
        <w:t>получении от Депонента первого П</w:t>
      </w:r>
      <w:r w:rsidRPr="00730F68">
        <w:rPr>
          <w:rFonts w:ascii="Arial" w:hAnsi="Arial" w:cs="Arial"/>
          <w:color w:val="000000"/>
          <w:sz w:val="20"/>
          <w:szCs w:val="20"/>
        </w:rPr>
        <w:t xml:space="preserve">оручения, </w:t>
      </w:r>
      <w:r w:rsidR="00F9395A" w:rsidRPr="00730F68">
        <w:rPr>
          <w:rFonts w:ascii="Arial" w:hAnsi="Arial" w:cs="Arial"/>
          <w:color w:val="000000"/>
          <w:sz w:val="20"/>
          <w:szCs w:val="20"/>
        </w:rPr>
        <w:t>обязательным условием исполнения которого является открытие</w:t>
      </w:r>
      <w:r w:rsidRPr="00730F68">
        <w:rPr>
          <w:rFonts w:ascii="Arial" w:hAnsi="Arial" w:cs="Arial"/>
          <w:color w:val="000000"/>
          <w:sz w:val="20"/>
          <w:szCs w:val="20"/>
        </w:rPr>
        <w:t xml:space="preserve"> </w:t>
      </w:r>
      <w:r w:rsidR="00F9395A" w:rsidRPr="00730F68">
        <w:rPr>
          <w:rFonts w:ascii="Arial" w:hAnsi="Arial" w:cs="Arial"/>
          <w:color w:val="000000"/>
          <w:sz w:val="20"/>
          <w:szCs w:val="20"/>
        </w:rPr>
        <w:t xml:space="preserve">соответствующего </w:t>
      </w:r>
      <w:r w:rsidRPr="00730F68">
        <w:rPr>
          <w:rFonts w:ascii="Arial" w:hAnsi="Arial" w:cs="Arial"/>
          <w:color w:val="000000"/>
          <w:sz w:val="20"/>
          <w:szCs w:val="20"/>
        </w:rPr>
        <w:t>раздел</w:t>
      </w:r>
      <w:r w:rsidR="00F9395A" w:rsidRPr="00730F68">
        <w:rPr>
          <w:rFonts w:ascii="Arial" w:hAnsi="Arial" w:cs="Arial"/>
          <w:color w:val="000000"/>
          <w:sz w:val="20"/>
          <w:szCs w:val="20"/>
        </w:rPr>
        <w:t>а</w:t>
      </w:r>
      <w:r w:rsidRPr="00730F68">
        <w:rPr>
          <w:rFonts w:ascii="Arial" w:hAnsi="Arial" w:cs="Arial"/>
          <w:color w:val="000000"/>
          <w:sz w:val="20"/>
          <w:szCs w:val="20"/>
        </w:rPr>
        <w:t xml:space="preserve"> счета депо </w:t>
      </w:r>
    </w:p>
    <w:p w:rsidR="00AA4FB4" w:rsidRPr="00730F68" w:rsidRDefault="00AA4FB4" w:rsidP="00E45F7F">
      <w:pPr>
        <w:pStyle w:val="afc"/>
        <w:numPr>
          <w:ilvl w:val="0"/>
          <w:numId w:val="6"/>
        </w:numPr>
        <w:tabs>
          <w:tab w:val="left" w:pos="1134"/>
        </w:tabs>
        <w:spacing w:after="0"/>
        <w:ind w:left="1134" w:hanging="207"/>
        <w:rPr>
          <w:rFonts w:ascii="Arial" w:hAnsi="Arial" w:cs="Arial"/>
          <w:color w:val="000000"/>
          <w:sz w:val="20"/>
          <w:szCs w:val="20"/>
        </w:rPr>
      </w:pPr>
      <w:r w:rsidRPr="00730F68">
        <w:rPr>
          <w:rFonts w:ascii="Arial" w:hAnsi="Arial" w:cs="Arial"/>
          <w:color w:val="000000"/>
          <w:sz w:val="20"/>
          <w:szCs w:val="20"/>
        </w:rPr>
        <w:t>Входящего документа, приводящей к совершению административной операции (открытие счета/субсчета депо, назначение Оператора.</w:t>
      </w:r>
    </w:p>
    <w:p w:rsidR="00AA4FB4" w:rsidRPr="00730F68" w:rsidRDefault="00AA4FB4" w:rsidP="00E45F7F">
      <w:pPr>
        <w:pStyle w:val="afc"/>
        <w:numPr>
          <w:ilvl w:val="0"/>
          <w:numId w:val="6"/>
        </w:numPr>
        <w:tabs>
          <w:tab w:val="left" w:pos="1134"/>
        </w:tabs>
        <w:spacing w:after="0"/>
        <w:ind w:left="1134" w:hanging="207"/>
        <w:rPr>
          <w:rFonts w:ascii="Arial" w:hAnsi="Arial" w:cs="Arial"/>
          <w:color w:val="000000"/>
          <w:sz w:val="20"/>
          <w:szCs w:val="20"/>
        </w:rPr>
      </w:pPr>
    </w:p>
    <w:p w:rsidR="001937DD" w:rsidRPr="00730F68" w:rsidRDefault="00F5773A" w:rsidP="002C34D3">
      <w:pPr>
        <w:tabs>
          <w:tab w:val="left" w:pos="1134"/>
        </w:tabs>
        <w:ind w:firstLine="567"/>
        <w:rPr>
          <w:rFonts w:ascii="Arial" w:hAnsi="Arial"/>
          <w:color w:val="000000"/>
        </w:rPr>
      </w:pPr>
      <w:r w:rsidRPr="00730F68">
        <w:rPr>
          <w:rFonts w:ascii="Arial" w:hAnsi="Arial"/>
          <w:color w:val="000000"/>
        </w:rPr>
        <w:t>Отчет об открытии Разделов счета</w:t>
      </w:r>
      <w:r w:rsidR="00A423B0" w:rsidRPr="00730F68">
        <w:rPr>
          <w:rFonts w:ascii="Arial" w:hAnsi="Arial" w:cs="Arial"/>
          <w:color w:val="000000"/>
        </w:rPr>
        <w:t xml:space="preserve"> де</w:t>
      </w:r>
      <w:r w:rsidR="00691E7E" w:rsidRPr="00730F68">
        <w:rPr>
          <w:rFonts w:ascii="Arial" w:hAnsi="Arial" w:cs="Arial"/>
          <w:color w:val="000000"/>
        </w:rPr>
        <w:t>по</w:t>
      </w:r>
      <w:r w:rsidR="00923D38" w:rsidRPr="00730F68">
        <w:rPr>
          <w:rFonts w:ascii="Arial" w:hAnsi="Arial" w:cs="Arial"/>
          <w:color w:val="000000"/>
        </w:rPr>
        <w:t>/субсчетов</w:t>
      </w:r>
      <w:r w:rsidRPr="00730F68">
        <w:rPr>
          <w:rFonts w:ascii="Arial" w:hAnsi="Arial"/>
          <w:color w:val="000000"/>
        </w:rPr>
        <w:t xml:space="preserve"> депо предоставляется Депоненту на основании запроса Депонента или его Уполномоченного представителя.</w:t>
      </w:r>
    </w:p>
    <w:p w:rsidR="00CF6CB7" w:rsidRPr="00730F68" w:rsidRDefault="00F5773A" w:rsidP="00CF6CB7">
      <w:pPr>
        <w:tabs>
          <w:tab w:val="left" w:pos="1134"/>
        </w:tabs>
        <w:ind w:firstLine="567"/>
        <w:rPr>
          <w:rFonts w:ascii="Arial" w:hAnsi="Arial" w:cs="Arial"/>
          <w:color w:val="000000"/>
        </w:rPr>
      </w:pPr>
      <w:r w:rsidRPr="00730F68">
        <w:rPr>
          <w:rFonts w:ascii="Arial" w:hAnsi="Arial"/>
          <w:color w:val="000000"/>
        </w:rPr>
        <w:t>Депозитарий открывает Разделы счета депо</w:t>
      </w:r>
      <w:r w:rsidR="00923D38" w:rsidRPr="00730F68">
        <w:rPr>
          <w:rFonts w:ascii="Arial" w:hAnsi="Arial" w:cs="Arial"/>
          <w:color w:val="000000"/>
        </w:rPr>
        <w:t>/разделы субсчета депо</w:t>
      </w:r>
      <w:r w:rsidRPr="00730F68">
        <w:rPr>
          <w:rFonts w:ascii="Arial" w:hAnsi="Arial"/>
          <w:color w:val="000000"/>
        </w:rPr>
        <w:t xml:space="preserve"> в соответствии с планируемыми к проведению по данному Счету депо</w:t>
      </w:r>
      <w:r w:rsidR="00923D38" w:rsidRPr="00730F68">
        <w:rPr>
          <w:rFonts w:ascii="Arial" w:hAnsi="Arial" w:cs="Arial"/>
          <w:color w:val="000000"/>
        </w:rPr>
        <w:t xml:space="preserve">/субсчету депо </w:t>
      </w:r>
      <w:r w:rsidRPr="00730F68">
        <w:rPr>
          <w:rFonts w:ascii="Arial" w:hAnsi="Arial"/>
          <w:color w:val="000000"/>
        </w:rPr>
        <w:t xml:space="preserve"> операциями. </w:t>
      </w:r>
    </w:p>
    <w:p w:rsidR="00AA4FB4" w:rsidRPr="00730F68" w:rsidRDefault="00AA4FB4" w:rsidP="00AA4FB4">
      <w:pPr>
        <w:pStyle w:val="Default"/>
        <w:rPr>
          <w:rFonts w:ascii="Arial" w:hAnsi="Arial" w:cs="Arial"/>
          <w:sz w:val="20"/>
          <w:szCs w:val="20"/>
        </w:rPr>
      </w:pPr>
      <w:r w:rsidRPr="00730F68">
        <w:rPr>
          <w:rFonts w:ascii="Arial" w:hAnsi="Arial" w:cs="Arial"/>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730F68">
        <w:rPr>
          <w:rFonts w:ascii="Arial" w:hAnsi="Arial" w:cs="Arial"/>
          <w:sz w:val="20"/>
          <w:szCs w:val="20"/>
        </w:rPr>
        <w:t xml:space="preserve">, </w:t>
      </w:r>
      <w:r w:rsidRPr="00730F68">
        <w:rPr>
          <w:rFonts w:ascii="Arial" w:hAnsi="Arial" w:cs="Arial"/>
          <w:sz w:val="20"/>
          <w:szCs w:val="20"/>
        </w:rPr>
        <w:t xml:space="preserve"> </w:t>
      </w:r>
      <w:r w:rsidR="00B21EBD" w:rsidRPr="00730F68">
        <w:rPr>
          <w:rFonts w:ascii="Arial" w:hAnsi="Arial" w:cs="Arial"/>
          <w:sz w:val="20"/>
          <w:szCs w:val="20"/>
        </w:rPr>
        <w:t>настоящими Условиями осуществления депозитарной деятельности</w:t>
      </w:r>
      <w:r w:rsidRPr="00730F68">
        <w:rPr>
          <w:rFonts w:ascii="Arial" w:hAnsi="Arial" w:cs="Arial"/>
          <w:sz w:val="20"/>
          <w:szCs w:val="20"/>
        </w:rPr>
        <w:t xml:space="preserve"> или документами, регламентирующими обращение отдельных видов ценных бумаг. </w:t>
      </w:r>
    </w:p>
    <w:p w:rsidR="00AA4FB4" w:rsidRPr="00730F68" w:rsidRDefault="00AA4FB4" w:rsidP="00AA4FB4">
      <w:pPr>
        <w:tabs>
          <w:tab w:val="left" w:pos="1134"/>
        </w:tabs>
        <w:ind w:firstLine="567"/>
        <w:rPr>
          <w:rFonts w:ascii="Arial" w:hAnsi="Arial" w:cs="Arial"/>
          <w:color w:val="000000"/>
        </w:rPr>
      </w:pPr>
      <w:r w:rsidRPr="00730F68">
        <w:rPr>
          <w:rFonts w:ascii="Arial" w:hAnsi="Arial" w:cs="Arial"/>
        </w:rPr>
        <w:t xml:space="preserve">   На счете депо Депонента (Депозитария-Депонента) </w:t>
      </w:r>
      <w:r w:rsidR="00923D38" w:rsidRPr="00730F68">
        <w:rPr>
          <w:rFonts w:ascii="Arial" w:hAnsi="Arial" w:cs="Arial"/>
        </w:rPr>
        <w:t xml:space="preserve">/субсчетах депо </w:t>
      </w:r>
      <w:r w:rsidRPr="00730F68">
        <w:rPr>
          <w:rFonts w:ascii="Arial" w:hAnsi="Arial" w:cs="Arial"/>
        </w:rPr>
        <w:t>возможно открытие</w:t>
      </w:r>
      <w:r w:rsidR="00B21EBD" w:rsidRPr="00730F68">
        <w:rPr>
          <w:rFonts w:ascii="Arial" w:hAnsi="Arial" w:cs="Arial"/>
        </w:rPr>
        <w:t xml:space="preserve"> Депозитарием </w:t>
      </w:r>
      <w:r w:rsidRPr="00730F68">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730F68">
        <w:rPr>
          <w:rFonts w:ascii="Arial" w:hAnsi="Arial" w:cs="Arial"/>
        </w:rPr>
        <w:t xml:space="preserve"> или учета</w:t>
      </w:r>
      <w:r w:rsidRPr="00730F68">
        <w:rPr>
          <w:rFonts w:ascii="Arial" w:hAnsi="Arial" w:cs="Arial"/>
        </w:rPr>
        <w:t>.</w:t>
      </w:r>
    </w:p>
    <w:p w:rsidR="00AA4FB4" w:rsidRPr="00730F68" w:rsidRDefault="00AA4FB4" w:rsidP="00CF6CB7">
      <w:pPr>
        <w:tabs>
          <w:tab w:val="left" w:pos="1134"/>
        </w:tabs>
        <w:ind w:firstLine="567"/>
        <w:rPr>
          <w:rFonts w:ascii="Arial" w:hAnsi="Arial"/>
          <w:color w:val="000000"/>
        </w:rPr>
      </w:pPr>
    </w:p>
    <w:p w:rsidR="004529F8" w:rsidRPr="00730F68" w:rsidRDefault="00F5773A" w:rsidP="00687C69">
      <w:pPr>
        <w:numPr>
          <w:ilvl w:val="1"/>
          <w:numId w:val="47"/>
        </w:numPr>
        <w:tabs>
          <w:tab w:val="left" w:pos="1134"/>
        </w:tabs>
        <w:rPr>
          <w:rFonts w:ascii="Arial" w:hAnsi="Arial"/>
          <w:color w:val="000000"/>
        </w:rPr>
      </w:pPr>
      <w:r w:rsidRPr="00730F68">
        <w:rPr>
          <w:rFonts w:ascii="Arial" w:hAnsi="Arial"/>
          <w:color w:val="000000"/>
        </w:rPr>
        <w:t>В целях получения возможности Депонентом  осуществлять операции в режиме «</w:t>
      </w:r>
      <w:r w:rsidRPr="00730F68">
        <w:rPr>
          <w:rFonts w:ascii="Arial" w:hAnsi="Arial"/>
          <w:color w:val="000000"/>
          <w:lang w:val="en-US"/>
        </w:rPr>
        <w:t>back</w:t>
      </w:r>
      <w:r w:rsidRPr="00730F68">
        <w:rPr>
          <w:rFonts w:ascii="Arial" w:hAnsi="Arial"/>
          <w:color w:val="000000"/>
        </w:rPr>
        <w:t>-</w:t>
      </w:r>
      <w:r w:rsidRPr="00730F68">
        <w:rPr>
          <w:rFonts w:ascii="Arial" w:hAnsi="Arial"/>
          <w:color w:val="000000"/>
          <w:lang w:val="en-US"/>
        </w:rPr>
        <w:t>to</w:t>
      </w:r>
      <w:r w:rsidRPr="00730F68">
        <w:rPr>
          <w:rFonts w:ascii="Arial" w:hAnsi="Arial"/>
          <w:color w:val="000000"/>
        </w:rPr>
        <w:t>-</w:t>
      </w:r>
      <w:r w:rsidRPr="00730F68">
        <w:rPr>
          <w:rFonts w:ascii="Arial" w:hAnsi="Arial"/>
          <w:color w:val="000000"/>
          <w:lang w:val="en-US"/>
        </w:rPr>
        <w:t>back</w:t>
      </w:r>
      <w:r w:rsidRPr="00730F68">
        <w:rPr>
          <w:rFonts w:ascii="Arial" w:hAnsi="Arial"/>
          <w:color w:val="000000"/>
        </w:rPr>
        <w:t xml:space="preserve">»   Депонент  подает в Депозитарий Заявление по форме, указанной в Приложении №32.  </w:t>
      </w:r>
    </w:p>
    <w:p w:rsidR="004529F8" w:rsidRPr="00730F68" w:rsidRDefault="00F5773A" w:rsidP="004529F8">
      <w:pPr>
        <w:tabs>
          <w:tab w:val="left" w:pos="1134"/>
        </w:tabs>
        <w:ind w:left="816"/>
        <w:rPr>
          <w:rFonts w:ascii="Arial" w:hAnsi="Arial"/>
          <w:color w:val="000000"/>
        </w:rPr>
      </w:pPr>
      <w:r w:rsidRPr="00730F68">
        <w:rPr>
          <w:rFonts w:ascii="Arial" w:hAnsi="Arial"/>
          <w:color w:val="000000"/>
        </w:rPr>
        <w:t xml:space="preserve">      Депонент имеет возможность проводить операции в режиме «</w:t>
      </w:r>
      <w:r w:rsidRPr="00730F68">
        <w:rPr>
          <w:rFonts w:ascii="Arial" w:hAnsi="Arial"/>
          <w:color w:val="000000"/>
          <w:lang w:val="en-US"/>
        </w:rPr>
        <w:t>back</w:t>
      </w:r>
      <w:r w:rsidRPr="00730F68">
        <w:rPr>
          <w:rFonts w:ascii="Arial" w:hAnsi="Arial"/>
          <w:color w:val="000000"/>
        </w:rPr>
        <w:t>-</w:t>
      </w:r>
      <w:r w:rsidRPr="00730F68">
        <w:rPr>
          <w:rFonts w:ascii="Arial" w:hAnsi="Arial"/>
          <w:color w:val="000000"/>
          <w:lang w:val="en-US"/>
        </w:rPr>
        <w:t>to</w:t>
      </w:r>
      <w:r w:rsidRPr="00730F68">
        <w:rPr>
          <w:rFonts w:ascii="Arial" w:hAnsi="Arial"/>
          <w:color w:val="000000"/>
        </w:rPr>
        <w:t>-</w:t>
      </w:r>
      <w:r w:rsidRPr="00730F68">
        <w:rPr>
          <w:rFonts w:ascii="Arial" w:hAnsi="Arial"/>
          <w:color w:val="000000"/>
          <w:lang w:val="en-US"/>
        </w:rPr>
        <w:t>back</w:t>
      </w:r>
      <w:r w:rsidRPr="00730F68">
        <w:rPr>
          <w:rFonts w:ascii="Arial" w:hAnsi="Arial"/>
          <w:color w:val="000000"/>
        </w:rPr>
        <w:t xml:space="preserve">»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 а также инициировать открытие Индивидуального счета в  </w:t>
      </w:r>
      <w:r w:rsidRPr="00730F68">
        <w:rPr>
          <w:rFonts w:ascii="Arial" w:hAnsi="Arial"/>
          <w:color w:val="000000"/>
          <w:lang w:val="en-US"/>
        </w:rPr>
        <w:t>Euroclear</w:t>
      </w:r>
      <w:r w:rsidRPr="00730F68">
        <w:rPr>
          <w:rFonts w:ascii="Arial" w:hAnsi="Arial"/>
          <w:color w:val="000000"/>
        </w:rPr>
        <w:t xml:space="preserve"> </w:t>
      </w:r>
      <w:r w:rsidRPr="00730F68">
        <w:rPr>
          <w:rFonts w:ascii="Arial" w:hAnsi="Arial"/>
          <w:color w:val="000000"/>
          <w:lang w:val="en-US"/>
        </w:rPr>
        <w:t>Bank</w:t>
      </w:r>
      <w:r w:rsidRPr="00730F68">
        <w:rPr>
          <w:rFonts w:ascii="Arial" w:hAnsi="Arial"/>
          <w:color w:val="000000"/>
        </w:rPr>
        <w:t xml:space="preserve"> </w:t>
      </w:r>
      <w:r w:rsidRPr="00730F68">
        <w:rPr>
          <w:rFonts w:ascii="Arial" w:hAnsi="Arial"/>
          <w:color w:val="000000"/>
          <w:lang w:val="en-US"/>
        </w:rPr>
        <w:t>SA</w:t>
      </w:r>
      <w:r w:rsidRPr="00730F68">
        <w:rPr>
          <w:rFonts w:ascii="Arial" w:hAnsi="Arial"/>
          <w:color w:val="000000"/>
        </w:rPr>
        <w:t>/</w:t>
      </w:r>
      <w:r w:rsidRPr="00730F68">
        <w:rPr>
          <w:rFonts w:ascii="Arial" w:hAnsi="Arial"/>
          <w:color w:val="000000"/>
          <w:lang w:val="en-US"/>
        </w:rPr>
        <w:t>NV</w:t>
      </w:r>
      <w:r w:rsidRPr="00730F68">
        <w:rPr>
          <w:rFonts w:ascii="Arial" w:hAnsi="Arial"/>
          <w:color w:val="000000"/>
        </w:rPr>
        <w:t xml:space="preserve">. </w:t>
      </w:r>
    </w:p>
    <w:p w:rsidR="00E33344" w:rsidRPr="00730F68" w:rsidRDefault="00E33344" w:rsidP="00687C69">
      <w:pPr>
        <w:numPr>
          <w:ilvl w:val="1"/>
          <w:numId w:val="47"/>
        </w:numPr>
        <w:tabs>
          <w:tab w:val="left" w:pos="1134"/>
        </w:tabs>
        <w:rPr>
          <w:rFonts w:ascii="Arial" w:hAnsi="Arial" w:cs="Arial"/>
          <w:color w:val="000000"/>
        </w:rPr>
      </w:pPr>
      <w:r w:rsidRPr="00730F68">
        <w:rPr>
          <w:rFonts w:ascii="Arial" w:hAnsi="Arial" w:cs="Arial"/>
          <w:color w:val="000000"/>
        </w:rPr>
        <w:t>Особенности открытия субсчета(ов) депо.</w:t>
      </w:r>
    </w:p>
    <w:p w:rsidR="001545FC" w:rsidRPr="00730F68" w:rsidRDefault="001545FC" w:rsidP="00687C69">
      <w:pPr>
        <w:numPr>
          <w:ilvl w:val="2"/>
          <w:numId w:val="47"/>
        </w:numPr>
        <w:tabs>
          <w:tab w:val="left" w:pos="1134"/>
        </w:tabs>
        <w:rPr>
          <w:rFonts w:ascii="Arial" w:hAnsi="Arial" w:cs="Arial"/>
          <w:color w:val="000000"/>
        </w:rPr>
      </w:pPr>
      <w:r w:rsidRPr="00730F68">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субсчета депо могут быть открыты клиринговой организации, лицам, являющимся участниками клиринга и (или) лицам, являющимся клиентами </w:t>
      </w:r>
      <w:r w:rsidR="00FA3C59">
        <w:rPr>
          <w:rFonts w:ascii="Arial" w:hAnsi="Arial" w:cs="Arial"/>
        </w:rPr>
        <w:t xml:space="preserve">(клиентами клиентов) </w:t>
      </w:r>
      <w:r w:rsidRPr="00730F68">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
    <w:p w:rsidR="001545FC" w:rsidRPr="00730F68" w:rsidRDefault="001545FC" w:rsidP="003C646E">
      <w:pPr>
        <w:tabs>
          <w:tab w:val="left" w:pos="1134"/>
        </w:tabs>
        <w:rPr>
          <w:rFonts w:ascii="Arial" w:hAnsi="Arial" w:cs="Arial"/>
          <w:color w:val="000000"/>
        </w:rPr>
      </w:pPr>
    </w:p>
    <w:p w:rsidR="003C646E" w:rsidRPr="00730F68" w:rsidRDefault="00790575" w:rsidP="00687C69">
      <w:pPr>
        <w:numPr>
          <w:ilvl w:val="2"/>
          <w:numId w:val="47"/>
        </w:numPr>
        <w:tabs>
          <w:tab w:val="left" w:pos="1134"/>
        </w:tabs>
        <w:rPr>
          <w:rFonts w:ascii="Arial" w:hAnsi="Arial" w:cs="Arial"/>
          <w:color w:val="000000"/>
        </w:rPr>
      </w:pPr>
      <w:r w:rsidRPr="00730F68">
        <w:rPr>
          <w:rFonts w:ascii="Arial" w:hAnsi="Arial" w:cs="Arial"/>
          <w:color w:val="000000"/>
        </w:rPr>
        <w:lastRenderedPageBreak/>
        <w:t>Депозитарий открывает субсчет депо  с согласия Клиринговой организации.</w:t>
      </w:r>
      <w:r w:rsidR="003C646E" w:rsidRPr="00730F68">
        <w:rPr>
          <w:rFonts w:ascii="Arial" w:hAnsi="Arial" w:cs="Arial"/>
          <w:color w:val="000000"/>
        </w:rPr>
        <w:t xml:space="preserve"> </w:t>
      </w:r>
      <w:r w:rsidR="003C646E" w:rsidRPr="00730F68">
        <w:rPr>
          <w:rFonts w:ascii="Arial" w:hAnsi="Arial" w:cs="Arial"/>
        </w:rPr>
        <w:t xml:space="preserve">Согласие Клиринговой организации на открытие субсчета депо считается предоставленным в случае получения Депозитарием </w:t>
      </w:r>
      <w:r w:rsidR="00883DDB" w:rsidRPr="00730F68">
        <w:rPr>
          <w:rFonts w:ascii="Arial" w:hAnsi="Arial" w:cs="Arial"/>
        </w:rPr>
        <w:t xml:space="preserve">от Клиринговой организации </w:t>
      </w:r>
      <w:r w:rsidR="009A3F78" w:rsidRPr="00730F68">
        <w:rPr>
          <w:rFonts w:ascii="Arial" w:hAnsi="Arial" w:cs="Arial"/>
        </w:rPr>
        <w:t>Заявлени</w:t>
      </w:r>
      <w:r w:rsidR="00C67AF0" w:rsidRPr="00730F68">
        <w:rPr>
          <w:rFonts w:ascii="Arial" w:hAnsi="Arial" w:cs="Arial"/>
        </w:rPr>
        <w:t>я</w:t>
      </w:r>
      <w:r w:rsidR="009A3F78" w:rsidRPr="00730F68">
        <w:rPr>
          <w:rFonts w:ascii="Arial" w:hAnsi="Arial" w:cs="Arial"/>
        </w:rPr>
        <w:t xml:space="preserve"> о присоединении к Условиям осуществления депозитарной деятельности</w:t>
      </w:r>
      <w:r w:rsidR="003C646E" w:rsidRPr="00730F68">
        <w:rPr>
          <w:rFonts w:ascii="Arial" w:hAnsi="Arial" w:cs="Arial"/>
        </w:rPr>
        <w:t xml:space="preserve"> согласно Приложению </w:t>
      </w:r>
      <w:r w:rsidR="009A3F78" w:rsidRPr="00730F68">
        <w:rPr>
          <w:rFonts w:ascii="Arial" w:hAnsi="Arial" w:cs="Arial"/>
        </w:rPr>
        <w:t xml:space="preserve">№ 40 </w:t>
      </w:r>
      <w:r w:rsidR="00883DDB" w:rsidRPr="00730F68">
        <w:rPr>
          <w:rFonts w:ascii="Arial" w:hAnsi="Arial" w:cs="Arial"/>
        </w:rPr>
        <w:t xml:space="preserve">и </w:t>
      </w:r>
      <w:r w:rsidR="003C646E" w:rsidRPr="00730F68">
        <w:rPr>
          <w:rFonts w:ascii="Arial" w:hAnsi="Arial" w:cs="Arial"/>
        </w:rPr>
        <w:t>при условии наличия в нем подписи уполномоченного представителя Клиринговой организации.</w:t>
      </w:r>
      <w:r w:rsidR="00465B85">
        <w:rPr>
          <w:rFonts w:ascii="Arial" w:hAnsi="Arial" w:cs="Arial"/>
        </w:rPr>
        <w:t xml:space="preserve"> Лицо, подписавшее </w:t>
      </w:r>
      <w:r w:rsidR="00465B85" w:rsidRPr="00730F68">
        <w:rPr>
          <w:rFonts w:ascii="Arial" w:hAnsi="Arial" w:cs="Arial"/>
        </w:rPr>
        <w:t>Заявлени</w:t>
      </w:r>
      <w:r w:rsidR="00465B85">
        <w:rPr>
          <w:rFonts w:ascii="Arial" w:hAnsi="Arial" w:cs="Arial"/>
        </w:rPr>
        <w:t>е</w:t>
      </w:r>
      <w:r w:rsidR="00465B85" w:rsidRPr="00730F68">
        <w:rPr>
          <w:rFonts w:ascii="Arial" w:hAnsi="Arial" w:cs="Arial"/>
        </w:rPr>
        <w:t xml:space="preserve"> о присоединении к Условиям осуществления депозитарной деятельности согласно Приложению № 40</w:t>
      </w:r>
      <w:r w:rsidR="00465B85">
        <w:rPr>
          <w:rFonts w:ascii="Arial" w:hAnsi="Arial" w:cs="Arial"/>
        </w:rPr>
        <w:t xml:space="preserve"> может подать вышеуказанное Заявление и сопутствующий комплект документов в Депозитарий самостоятельно.</w:t>
      </w:r>
    </w:p>
    <w:p w:rsidR="00E33344" w:rsidRPr="00730F68" w:rsidRDefault="00790575" w:rsidP="00687C69">
      <w:pPr>
        <w:numPr>
          <w:ilvl w:val="2"/>
          <w:numId w:val="47"/>
        </w:numPr>
        <w:tabs>
          <w:tab w:val="left" w:pos="1134"/>
        </w:tabs>
        <w:rPr>
          <w:rFonts w:ascii="Arial" w:hAnsi="Arial" w:cs="Arial"/>
          <w:color w:val="000000"/>
        </w:rPr>
      </w:pPr>
      <w:r w:rsidRPr="00730F68">
        <w:rPr>
          <w:rFonts w:ascii="Arial" w:hAnsi="Arial" w:cs="Arial"/>
          <w:color w:val="000000"/>
        </w:rPr>
        <w:t>Субсчет депо может быть открыт до зачисления ценных бумаг на клиринговый счет депо.</w:t>
      </w:r>
    </w:p>
    <w:p w:rsidR="00790575" w:rsidRPr="00730F68" w:rsidRDefault="00790575" w:rsidP="00687C69">
      <w:pPr>
        <w:numPr>
          <w:ilvl w:val="2"/>
          <w:numId w:val="47"/>
        </w:numPr>
        <w:tabs>
          <w:tab w:val="left" w:pos="1134"/>
        </w:tabs>
        <w:rPr>
          <w:rFonts w:ascii="Arial" w:hAnsi="Arial" w:cs="Arial"/>
          <w:color w:val="000000"/>
        </w:rPr>
      </w:pPr>
      <w:r w:rsidRPr="00730F68">
        <w:rPr>
          <w:rFonts w:ascii="Arial" w:hAnsi="Arial" w:cs="Arial"/>
          <w:color w:val="000000"/>
        </w:rPr>
        <w:t>В рамках клирингового счета деп</w:t>
      </w:r>
      <w:r w:rsidR="001545FC" w:rsidRPr="00730F68">
        <w:rPr>
          <w:rFonts w:ascii="Arial" w:hAnsi="Arial" w:cs="Arial"/>
          <w:color w:val="000000"/>
        </w:rPr>
        <w:t>о одному лицу, в том числе Клири</w:t>
      </w:r>
      <w:r w:rsidRPr="00730F68">
        <w:rPr>
          <w:rFonts w:ascii="Arial" w:hAnsi="Arial" w:cs="Arial"/>
          <w:color w:val="000000"/>
        </w:rPr>
        <w:t>нговой организации может быть открыто более одного субсчета депо.</w:t>
      </w:r>
    </w:p>
    <w:p w:rsidR="009B1D65" w:rsidRPr="00730F68" w:rsidRDefault="009B1D65" w:rsidP="00687C69">
      <w:pPr>
        <w:pStyle w:val="Default"/>
        <w:numPr>
          <w:ilvl w:val="1"/>
          <w:numId w:val="47"/>
        </w:numPr>
        <w:jc w:val="both"/>
        <w:rPr>
          <w:rFonts w:ascii="Arial" w:hAnsi="Arial" w:cs="Arial"/>
          <w:sz w:val="20"/>
          <w:szCs w:val="20"/>
        </w:rPr>
      </w:pPr>
      <w:r w:rsidRPr="00730F68">
        <w:rPr>
          <w:rFonts w:ascii="Arial" w:hAnsi="Arial" w:cs="Arial"/>
          <w:sz w:val="20"/>
          <w:szCs w:val="20"/>
        </w:rPr>
        <w:t xml:space="preserve">Открытие субсчета депо клиринговой организации </w:t>
      </w:r>
    </w:p>
    <w:p w:rsidR="0046355A" w:rsidRPr="00730F68" w:rsidRDefault="009B1D65" w:rsidP="002065EB">
      <w:pPr>
        <w:tabs>
          <w:tab w:val="left" w:pos="1134"/>
          <w:tab w:val="left" w:pos="10065"/>
        </w:tabs>
        <w:ind w:left="870"/>
        <w:rPr>
          <w:rFonts w:ascii="Arial" w:hAnsi="Arial" w:cs="Arial"/>
          <w:color w:val="000000"/>
        </w:rPr>
      </w:pPr>
      <w:r w:rsidRPr="00730F68">
        <w:rPr>
          <w:rFonts w:ascii="Arial" w:hAnsi="Arial" w:cs="Arial"/>
        </w:rPr>
        <w:t xml:space="preserve"> </w:t>
      </w:r>
      <w:r w:rsidR="0046355A" w:rsidRPr="006D360E">
        <w:rPr>
          <w:rFonts w:ascii="Arial" w:hAnsi="Arial" w:cs="Arial"/>
          <w:b/>
        </w:rPr>
        <w:t>12.13.1</w:t>
      </w:r>
      <w:r w:rsidR="0046355A" w:rsidRPr="00730F68">
        <w:rPr>
          <w:rFonts w:ascii="Arial" w:hAnsi="Arial" w:cs="Arial"/>
        </w:rPr>
        <w:t xml:space="preserve">. Клиринговой организации может быть открыт субсчет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Default="00D53976" w:rsidP="00570818">
      <w:pPr>
        <w:tabs>
          <w:tab w:val="left" w:pos="1134"/>
          <w:tab w:val="left" w:pos="10065"/>
        </w:tabs>
        <w:ind w:left="567"/>
        <w:rPr>
          <w:rFonts w:ascii="Arial" w:hAnsi="Arial" w:cs="Arial"/>
        </w:rPr>
      </w:pPr>
      <w:r w:rsidRPr="006D360E">
        <w:rPr>
          <w:rFonts w:ascii="Arial" w:hAnsi="Arial" w:cs="Arial"/>
          <w:b/>
        </w:rPr>
        <w:t>12.13.2.</w:t>
      </w:r>
      <w:r w:rsidRPr="00730F68">
        <w:rPr>
          <w:rFonts w:ascii="Arial" w:hAnsi="Arial" w:cs="Arial"/>
        </w:rPr>
        <w:t xml:space="preserve"> </w:t>
      </w:r>
      <w:r w:rsidR="009B1D65" w:rsidRPr="00730F68">
        <w:rPr>
          <w:rFonts w:ascii="Arial" w:hAnsi="Arial" w:cs="Arial"/>
        </w:rPr>
        <w:t>Порядок проведения операций по указанному субсчету депо аналогичен порядку проведения операций для субсчетов депо, открытых иным лицам.</w:t>
      </w:r>
    </w:p>
    <w:p w:rsidR="0046355A" w:rsidRPr="00730F68" w:rsidRDefault="00D53976" w:rsidP="00570818">
      <w:pPr>
        <w:tabs>
          <w:tab w:val="left" w:pos="1134"/>
          <w:tab w:val="left" w:pos="10065"/>
        </w:tabs>
        <w:ind w:left="567"/>
        <w:rPr>
          <w:rFonts w:ascii="Arial" w:hAnsi="Arial" w:cs="Arial"/>
        </w:rPr>
      </w:pPr>
      <w:r w:rsidRPr="006D360E">
        <w:rPr>
          <w:rFonts w:ascii="Arial" w:hAnsi="Arial" w:cs="Arial"/>
          <w:b/>
        </w:rPr>
        <w:t>12.13.3</w:t>
      </w:r>
      <w:r w:rsidRPr="00730F68">
        <w:rPr>
          <w:rFonts w:ascii="Arial" w:hAnsi="Arial" w:cs="Arial"/>
        </w:rPr>
        <w:t xml:space="preserve">. </w:t>
      </w:r>
      <w:r w:rsidR="0046355A" w:rsidRPr="00730F68">
        <w:rPr>
          <w:rFonts w:ascii="Arial" w:hAnsi="Arial" w:cs="Arial"/>
        </w:rPr>
        <w:t>Документом, инициирующим открытие субсчета депо</w:t>
      </w:r>
      <w:r w:rsidR="00F07747" w:rsidRPr="00730F68">
        <w:rPr>
          <w:rFonts w:ascii="Arial" w:hAnsi="Arial" w:cs="Arial"/>
        </w:rPr>
        <w:t xml:space="preserve"> владельца</w:t>
      </w:r>
      <w:r w:rsidR="0046355A" w:rsidRPr="00730F68">
        <w:rPr>
          <w:rFonts w:ascii="Arial" w:hAnsi="Arial" w:cs="Arial"/>
        </w:rPr>
        <w:t xml:space="preserve"> клиринговой организации:</w:t>
      </w:r>
    </w:p>
    <w:p w:rsidR="00C67AF0" w:rsidRPr="00730F68" w:rsidRDefault="0046355A" w:rsidP="00570818">
      <w:pPr>
        <w:tabs>
          <w:tab w:val="left" w:pos="1134"/>
          <w:tab w:val="left" w:pos="10065"/>
        </w:tabs>
        <w:ind w:left="567"/>
        <w:rPr>
          <w:rFonts w:ascii="Arial" w:hAnsi="Arial" w:cs="Arial"/>
        </w:rPr>
      </w:pPr>
      <w:r w:rsidRPr="00730F68">
        <w:rPr>
          <w:rFonts w:ascii="Arial" w:hAnsi="Arial" w:cs="Arial"/>
        </w:rPr>
        <w:t xml:space="preserve"> Входящий документ -</w:t>
      </w:r>
      <w:r w:rsidR="009B1D65" w:rsidRPr="00730F68">
        <w:rPr>
          <w:rFonts w:ascii="Arial" w:hAnsi="Arial" w:cs="Arial"/>
        </w:rPr>
        <w:t xml:space="preserve">: </w:t>
      </w:r>
      <w:r w:rsidR="009A3F78" w:rsidRPr="00730F68">
        <w:rPr>
          <w:rFonts w:ascii="Arial" w:hAnsi="Arial" w:cs="Arial"/>
        </w:rPr>
        <w:t xml:space="preserve">Заявление о присоединении к Условиям осуществления депозитарной деятельности </w:t>
      </w:r>
      <w:r w:rsidR="009B1D65" w:rsidRPr="00730F68">
        <w:rPr>
          <w:rFonts w:ascii="Arial" w:hAnsi="Arial" w:cs="Arial"/>
        </w:rPr>
        <w:t>по форме</w:t>
      </w:r>
      <w:r w:rsidRPr="00730F68">
        <w:rPr>
          <w:rFonts w:ascii="Arial" w:hAnsi="Arial" w:cs="Arial"/>
        </w:rPr>
        <w:t xml:space="preserve"> Приложения №</w:t>
      </w:r>
      <w:r w:rsidR="009A3F78" w:rsidRPr="00730F68">
        <w:rPr>
          <w:rFonts w:ascii="Arial" w:hAnsi="Arial" w:cs="Arial"/>
        </w:rPr>
        <w:t xml:space="preserve"> 40 </w:t>
      </w:r>
      <w:r w:rsidR="009B1D65" w:rsidRPr="00730F68">
        <w:rPr>
          <w:rFonts w:ascii="Arial" w:hAnsi="Arial" w:cs="Arial"/>
        </w:rPr>
        <w:t>к Условиям.</w:t>
      </w:r>
    </w:p>
    <w:p w:rsidR="00D53976" w:rsidRPr="00730F68" w:rsidRDefault="00D53976" w:rsidP="00570818">
      <w:pPr>
        <w:pStyle w:val="Default"/>
        <w:ind w:left="567"/>
        <w:jc w:val="both"/>
        <w:rPr>
          <w:rFonts w:ascii="Arial" w:hAnsi="Arial" w:cs="Arial"/>
          <w:sz w:val="20"/>
          <w:szCs w:val="20"/>
        </w:rPr>
      </w:pPr>
      <w:r w:rsidRPr="006D360E">
        <w:rPr>
          <w:rFonts w:ascii="Arial" w:hAnsi="Arial" w:cs="Arial"/>
          <w:b/>
          <w:sz w:val="20"/>
          <w:szCs w:val="20"/>
        </w:rPr>
        <w:t>12.13.4.</w:t>
      </w:r>
      <w:r w:rsidRPr="00730F68">
        <w:rPr>
          <w:rFonts w:ascii="Arial" w:hAnsi="Arial" w:cs="Arial"/>
          <w:sz w:val="20"/>
          <w:szCs w:val="20"/>
        </w:rPr>
        <w:t xml:space="preserve"> </w:t>
      </w:r>
      <w:r w:rsidR="009B1D65" w:rsidRPr="00730F68">
        <w:rPr>
          <w:rFonts w:ascii="Arial" w:hAnsi="Arial" w:cs="Arial"/>
          <w:sz w:val="20"/>
          <w:szCs w:val="20"/>
        </w:rPr>
        <w:t xml:space="preserve"> Исходящие документы: </w:t>
      </w:r>
    </w:p>
    <w:p w:rsidR="009B1D65" w:rsidRPr="00730F68" w:rsidRDefault="00D53976" w:rsidP="00570818">
      <w:pPr>
        <w:pStyle w:val="Default"/>
        <w:ind w:left="567"/>
        <w:jc w:val="both"/>
        <w:rPr>
          <w:rFonts w:ascii="Arial" w:hAnsi="Arial" w:cs="Arial"/>
          <w:sz w:val="20"/>
          <w:szCs w:val="20"/>
        </w:rPr>
      </w:pPr>
      <w:r w:rsidRPr="00730F68">
        <w:rPr>
          <w:rFonts w:ascii="Arial" w:hAnsi="Arial" w:cs="Arial"/>
          <w:sz w:val="20"/>
          <w:szCs w:val="20"/>
        </w:rPr>
        <w:t xml:space="preserve"> </w:t>
      </w:r>
      <w:r w:rsidR="009B1D65" w:rsidRPr="00730F68">
        <w:rPr>
          <w:rFonts w:ascii="Arial" w:hAnsi="Arial" w:cs="Arial"/>
          <w:sz w:val="20"/>
          <w:szCs w:val="20"/>
        </w:rPr>
        <w:t xml:space="preserve">копия </w:t>
      </w:r>
      <w:r w:rsidR="009A3F78" w:rsidRPr="00730F68">
        <w:rPr>
          <w:rFonts w:ascii="Arial" w:hAnsi="Arial" w:cs="Arial"/>
          <w:sz w:val="20"/>
          <w:szCs w:val="20"/>
        </w:rPr>
        <w:t>Заявление о присоединении к Условиям осуществления депозитарной деятельности</w:t>
      </w:r>
      <w:r w:rsidR="009B1D65" w:rsidRPr="00730F68">
        <w:rPr>
          <w:rFonts w:ascii="Arial" w:hAnsi="Arial" w:cs="Arial"/>
          <w:sz w:val="20"/>
          <w:szCs w:val="20"/>
        </w:rPr>
        <w:t xml:space="preserve"> с отметками Депозитария об открытии субсчета депо клиринговой организации. </w:t>
      </w:r>
    </w:p>
    <w:p w:rsidR="009B1D65" w:rsidRPr="00730F68" w:rsidRDefault="00D53976" w:rsidP="00570818">
      <w:pPr>
        <w:pStyle w:val="Default"/>
        <w:ind w:left="567"/>
        <w:jc w:val="both"/>
        <w:rPr>
          <w:rFonts w:ascii="Arial" w:hAnsi="Arial" w:cs="Arial"/>
          <w:sz w:val="20"/>
          <w:szCs w:val="20"/>
        </w:rPr>
      </w:pPr>
      <w:r w:rsidRPr="006D360E">
        <w:rPr>
          <w:rFonts w:ascii="Arial" w:hAnsi="Arial" w:cs="Arial"/>
          <w:b/>
          <w:sz w:val="20"/>
          <w:szCs w:val="20"/>
        </w:rPr>
        <w:t>12.13.5.</w:t>
      </w:r>
      <w:r w:rsidRPr="00730F68">
        <w:rPr>
          <w:rFonts w:ascii="Arial" w:hAnsi="Arial" w:cs="Arial"/>
          <w:sz w:val="20"/>
          <w:szCs w:val="20"/>
        </w:rPr>
        <w:t xml:space="preserve"> В</w:t>
      </w:r>
      <w:r w:rsidR="009B1D65" w:rsidRPr="00730F68">
        <w:rPr>
          <w:rFonts w:ascii="Arial" w:hAnsi="Arial" w:cs="Arial"/>
          <w:sz w:val="20"/>
          <w:szCs w:val="20"/>
        </w:rPr>
        <w:t xml:space="preserve"> случае отказа</w:t>
      </w:r>
      <w:r w:rsidRPr="00730F68">
        <w:rPr>
          <w:rFonts w:ascii="Arial" w:hAnsi="Arial" w:cs="Arial"/>
          <w:sz w:val="20"/>
          <w:szCs w:val="20"/>
        </w:rPr>
        <w:t xml:space="preserve"> </w:t>
      </w:r>
      <w:r w:rsidR="00883DDB" w:rsidRPr="00730F68">
        <w:rPr>
          <w:rFonts w:ascii="Arial" w:hAnsi="Arial" w:cs="Arial"/>
          <w:sz w:val="20"/>
          <w:szCs w:val="20"/>
        </w:rPr>
        <w:t>Депозитария</w:t>
      </w:r>
      <w:r w:rsidR="009A3F78" w:rsidRPr="00730F68">
        <w:rPr>
          <w:rFonts w:ascii="Arial" w:hAnsi="Arial" w:cs="Arial"/>
          <w:sz w:val="20"/>
          <w:szCs w:val="20"/>
        </w:rPr>
        <w:t xml:space="preserve"> в</w:t>
      </w:r>
      <w:r w:rsidR="009B1D65" w:rsidRPr="00730F68">
        <w:rPr>
          <w:rFonts w:ascii="Arial" w:hAnsi="Arial" w:cs="Arial"/>
          <w:sz w:val="20"/>
          <w:szCs w:val="20"/>
        </w:rPr>
        <w:t xml:space="preserve"> открытии субсчета депо</w:t>
      </w:r>
      <w:r w:rsidR="00883DDB" w:rsidRPr="00730F68">
        <w:rPr>
          <w:rFonts w:ascii="Arial" w:hAnsi="Arial" w:cs="Arial"/>
          <w:sz w:val="20"/>
          <w:szCs w:val="20"/>
        </w:rPr>
        <w:t xml:space="preserve"> Клиринговой организации,  </w:t>
      </w:r>
      <w:r w:rsidRPr="00730F68">
        <w:rPr>
          <w:rFonts w:ascii="Arial" w:hAnsi="Arial" w:cs="Arial"/>
          <w:sz w:val="20"/>
          <w:szCs w:val="20"/>
        </w:rPr>
        <w:t xml:space="preserve">Депозитарий </w:t>
      </w:r>
      <w:r w:rsidR="009B1D65" w:rsidRPr="00730F68">
        <w:rPr>
          <w:rFonts w:ascii="Arial" w:hAnsi="Arial" w:cs="Arial"/>
          <w:sz w:val="20"/>
          <w:szCs w:val="20"/>
        </w:rPr>
        <w:t xml:space="preserve"> в течение 1 (одного) рабочего дня с даты рассмотрения </w:t>
      </w:r>
      <w:r w:rsidRPr="00730F68">
        <w:rPr>
          <w:rFonts w:ascii="Arial" w:hAnsi="Arial" w:cs="Arial"/>
          <w:sz w:val="20"/>
          <w:szCs w:val="20"/>
        </w:rPr>
        <w:t xml:space="preserve"> </w:t>
      </w:r>
      <w:r w:rsidR="009B1D65" w:rsidRPr="00730F68">
        <w:rPr>
          <w:rFonts w:ascii="Arial" w:hAnsi="Arial" w:cs="Arial"/>
          <w:sz w:val="20"/>
          <w:szCs w:val="20"/>
        </w:rPr>
        <w:t>входящих документов</w:t>
      </w:r>
      <w:r w:rsidRPr="00730F68">
        <w:rPr>
          <w:rFonts w:ascii="Arial" w:hAnsi="Arial" w:cs="Arial"/>
          <w:sz w:val="20"/>
          <w:szCs w:val="20"/>
        </w:rPr>
        <w:t xml:space="preserve"> </w:t>
      </w:r>
      <w:r w:rsidR="00D15D82" w:rsidRPr="00730F68">
        <w:rPr>
          <w:rFonts w:ascii="Arial" w:hAnsi="Arial" w:cs="Arial"/>
          <w:sz w:val="20"/>
          <w:szCs w:val="20"/>
        </w:rPr>
        <w:t xml:space="preserve">предоставляет </w:t>
      </w:r>
      <w:r w:rsidR="00115898" w:rsidRPr="00730F68">
        <w:rPr>
          <w:rFonts w:ascii="Arial" w:hAnsi="Arial" w:cs="Arial"/>
          <w:sz w:val="20"/>
          <w:szCs w:val="20"/>
        </w:rPr>
        <w:t xml:space="preserve">Отчет об отказе от исполнения поручения по форме Приложения </w:t>
      </w:r>
      <w:r w:rsidR="00FC2ECD" w:rsidRPr="00730F68">
        <w:rPr>
          <w:rFonts w:ascii="Arial" w:hAnsi="Arial" w:cs="Arial"/>
          <w:sz w:val="20"/>
          <w:szCs w:val="20"/>
        </w:rPr>
        <w:t>№ 46</w:t>
      </w:r>
      <w:r w:rsidR="009B1D65" w:rsidRPr="00730F68">
        <w:rPr>
          <w:rFonts w:ascii="Arial" w:hAnsi="Arial" w:cs="Arial"/>
          <w:sz w:val="20"/>
          <w:szCs w:val="20"/>
        </w:rPr>
        <w:t xml:space="preserve">. </w:t>
      </w:r>
    </w:p>
    <w:p w:rsidR="00D53976" w:rsidRPr="00730F68" w:rsidRDefault="00D53976" w:rsidP="0073260C">
      <w:pPr>
        <w:pStyle w:val="Default"/>
        <w:ind w:left="567"/>
        <w:jc w:val="both"/>
        <w:rPr>
          <w:rFonts w:ascii="Arial" w:hAnsi="Arial" w:cs="Arial"/>
          <w:sz w:val="20"/>
          <w:szCs w:val="20"/>
        </w:rPr>
      </w:pPr>
      <w:r w:rsidRPr="006D360E">
        <w:rPr>
          <w:rFonts w:ascii="Arial" w:hAnsi="Arial" w:cs="Arial"/>
          <w:b/>
          <w:sz w:val="20"/>
          <w:szCs w:val="20"/>
        </w:rPr>
        <w:t>12.13.6.</w:t>
      </w:r>
      <w:r w:rsidRPr="00730F68">
        <w:rPr>
          <w:rFonts w:ascii="Arial" w:hAnsi="Arial" w:cs="Arial"/>
          <w:sz w:val="20"/>
          <w:szCs w:val="20"/>
        </w:rPr>
        <w:t xml:space="preserve"> </w:t>
      </w:r>
      <w:r w:rsidR="009B1D65" w:rsidRPr="00730F68">
        <w:rPr>
          <w:rFonts w:ascii="Arial" w:hAnsi="Arial" w:cs="Arial"/>
          <w:sz w:val="20"/>
          <w:szCs w:val="20"/>
        </w:rPr>
        <w:t xml:space="preserve"> При открытии субсчета депо клиринговой организации автоматически открываетс</w:t>
      </w:r>
      <w:r w:rsidR="00115898" w:rsidRPr="00730F68">
        <w:rPr>
          <w:rFonts w:ascii="Arial" w:hAnsi="Arial" w:cs="Arial"/>
          <w:sz w:val="20"/>
          <w:szCs w:val="20"/>
        </w:rPr>
        <w:t>я раздел «основной для расчетов и «блокировано для списания»</w:t>
      </w:r>
      <w:r w:rsidR="009B1D65" w:rsidRPr="00730F68">
        <w:rPr>
          <w:rFonts w:ascii="Arial" w:hAnsi="Arial" w:cs="Arial"/>
          <w:sz w:val="20"/>
          <w:szCs w:val="20"/>
        </w:rPr>
        <w:t xml:space="preserve">. </w:t>
      </w:r>
    </w:p>
    <w:p w:rsidR="009B1D65" w:rsidRPr="00730F68" w:rsidRDefault="00D53976" w:rsidP="00570818">
      <w:pPr>
        <w:pStyle w:val="Default"/>
        <w:ind w:left="567"/>
        <w:jc w:val="both"/>
        <w:rPr>
          <w:rFonts w:ascii="Arial" w:hAnsi="Arial" w:cs="Arial"/>
          <w:sz w:val="20"/>
          <w:szCs w:val="20"/>
        </w:rPr>
      </w:pPr>
      <w:r w:rsidRPr="006D360E">
        <w:rPr>
          <w:rFonts w:ascii="Arial" w:hAnsi="Arial" w:cs="Arial"/>
          <w:b/>
          <w:sz w:val="20"/>
          <w:szCs w:val="20"/>
        </w:rPr>
        <w:t>12.14.</w:t>
      </w:r>
      <w:r w:rsidRPr="00730F68">
        <w:rPr>
          <w:rFonts w:ascii="Arial" w:hAnsi="Arial" w:cs="Arial"/>
          <w:sz w:val="20"/>
          <w:szCs w:val="20"/>
        </w:rPr>
        <w:t xml:space="preserve"> </w:t>
      </w:r>
      <w:r w:rsidR="009B1D65" w:rsidRPr="00730F68">
        <w:rPr>
          <w:rFonts w:ascii="Arial" w:hAnsi="Arial" w:cs="Arial"/>
          <w:sz w:val="20"/>
          <w:szCs w:val="20"/>
        </w:rPr>
        <w:t xml:space="preserve"> Открытие технического субсчета депо. </w:t>
      </w:r>
    </w:p>
    <w:p w:rsidR="009B1D65" w:rsidRPr="00730F68" w:rsidRDefault="00D53976" w:rsidP="00570818">
      <w:pPr>
        <w:pStyle w:val="Default"/>
        <w:ind w:left="567"/>
        <w:jc w:val="both"/>
        <w:rPr>
          <w:rFonts w:ascii="Arial" w:hAnsi="Arial" w:cs="Arial"/>
          <w:sz w:val="20"/>
          <w:szCs w:val="20"/>
        </w:rPr>
      </w:pPr>
      <w:r w:rsidRPr="006D360E">
        <w:rPr>
          <w:rFonts w:ascii="Arial" w:hAnsi="Arial" w:cs="Arial"/>
          <w:b/>
          <w:sz w:val="20"/>
          <w:szCs w:val="20"/>
        </w:rPr>
        <w:t>12.14.1</w:t>
      </w:r>
      <w:r w:rsidR="009B1D65" w:rsidRPr="006D360E">
        <w:rPr>
          <w:rFonts w:ascii="Arial" w:hAnsi="Arial" w:cs="Arial"/>
          <w:b/>
          <w:sz w:val="20"/>
          <w:szCs w:val="20"/>
        </w:rPr>
        <w:t>.</w:t>
      </w:r>
      <w:r w:rsidR="009B1D65" w:rsidRPr="00730F68">
        <w:rPr>
          <w:rFonts w:ascii="Arial" w:hAnsi="Arial" w:cs="Arial"/>
          <w:sz w:val="20"/>
          <w:szCs w:val="20"/>
        </w:rPr>
        <w:t xml:space="preserve"> При необходимости для исполнения обязательств по итогам клиринга без участия центрального контрагента на клиринговом счете депо может быть открыт технический субсчет депо. Особенностями технического субсчета депо является следующее: </w:t>
      </w:r>
    </w:p>
    <w:p w:rsidR="009B1D65" w:rsidRPr="00730F68" w:rsidRDefault="009B1D65" w:rsidP="00570818">
      <w:pPr>
        <w:pStyle w:val="Default"/>
        <w:spacing w:after="38"/>
        <w:ind w:left="567"/>
        <w:jc w:val="both"/>
        <w:rPr>
          <w:rFonts w:ascii="Arial" w:hAnsi="Arial" w:cs="Arial"/>
          <w:sz w:val="20"/>
          <w:szCs w:val="20"/>
        </w:rPr>
      </w:pPr>
      <w:r w:rsidRPr="00730F68">
        <w:rPr>
          <w:rFonts w:ascii="Arial" w:hAnsi="Arial" w:cs="Arial"/>
          <w:sz w:val="20"/>
          <w:szCs w:val="20"/>
        </w:rPr>
        <w:t xml:space="preserve"> технический субсчет депо используется только для исполнения обязательств по итогам клиринга; </w:t>
      </w:r>
    </w:p>
    <w:p w:rsidR="009B1D65" w:rsidRPr="00730F68" w:rsidRDefault="009B1D65" w:rsidP="00570818">
      <w:pPr>
        <w:pStyle w:val="Default"/>
        <w:ind w:left="567"/>
        <w:jc w:val="both"/>
        <w:rPr>
          <w:rFonts w:ascii="Arial" w:hAnsi="Arial" w:cs="Arial"/>
          <w:sz w:val="20"/>
          <w:szCs w:val="20"/>
        </w:rPr>
      </w:pPr>
      <w:r w:rsidRPr="00730F68">
        <w:rPr>
          <w:rFonts w:ascii="Arial" w:hAnsi="Arial" w:cs="Arial"/>
          <w:sz w:val="20"/>
          <w:szCs w:val="20"/>
        </w:rPr>
        <w:t xml:space="preserve"> остаток ценных бумаг на техническом субсчете депо после проведения операций по итогам клиринга не допускается. </w:t>
      </w:r>
    </w:p>
    <w:p w:rsidR="009B1D65" w:rsidRPr="00730F68" w:rsidRDefault="009B1D65" w:rsidP="00570818">
      <w:pPr>
        <w:pStyle w:val="Default"/>
        <w:ind w:left="567"/>
        <w:jc w:val="both"/>
        <w:rPr>
          <w:rFonts w:ascii="Arial" w:hAnsi="Arial" w:cs="Arial"/>
          <w:sz w:val="20"/>
          <w:szCs w:val="20"/>
        </w:rPr>
      </w:pPr>
    </w:p>
    <w:p w:rsidR="009B1D65" w:rsidRPr="00730F68" w:rsidRDefault="00D53976" w:rsidP="00570818">
      <w:pPr>
        <w:pStyle w:val="Default"/>
        <w:ind w:left="567"/>
        <w:jc w:val="both"/>
        <w:rPr>
          <w:rFonts w:ascii="Arial" w:hAnsi="Arial" w:cs="Arial"/>
          <w:sz w:val="20"/>
          <w:szCs w:val="20"/>
        </w:rPr>
      </w:pPr>
      <w:r w:rsidRPr="006D360E">
        <w:rPr>
          <w:rFonts w:ascii="Arial" w:hAnsi="Arial" w:cs="Arial"/>
          <w:b/>
          <w:sz w:val="20"/>
          <w:szCs w:val="20"/>
        </w:rPr>
        <w:t>12.14.2.</w:t>
      </w:r>
      <w:r w:rsidR="009B1D65" w:rsidRPr="00730F68">
        <w:rPr>
          <w:rFonts w:ascii="Arial" w:hAnsi="Arial" w:cs="Arial"/>
          <w:sz w:val="20"/>
          <w:szCs w:val="20"/>
        </w:rPr>
        <w:t xml:space="preserve"> Входящие документы: </w:t>
      </w:r>
      <w:r w:rsidR="009A3F78" w:rsidRPr="00730F68">
        <w:rPr>
          <w:rFonts w:ascii="Arial" w:hAnsi="Arial" w:cs="Arial"/>
          <w:sz w:val="20"/>
          <w:szCs w:val="20"/>
        </w:rPr>
        <w:t xml:space="preserve">Заявление о присоединении к Условиям осуществления депозитарной деятельности </w:t>
      </w:r>
      <w:r w:rsidR="009B1D65" w:rsidRPr="00730F68">
        <w:rPr>
          <w:rFonts w:ascii="Arial" w:hAnsi="Arial" w:cs="Arial"/>
          <w:sz w:val="20"/>
          <w:szCs w:val="20"/>
        </w:rPr>
        <w:t xml:space="preserve">по форме </w:t>
      </w:r>
      <w:r w:rsidRPr="00730F68">
        <w:rPr>
          <w:rFonts w:ascii="Arial" w:hAnsi="Arial" w:cs="Arial"/>
          <w:sz w:val="20"/>
          <w:szCs w:val="20"/>
        </w:rPr>
        <w:t xml:space="preserve"> </w:t>
      </w:r>
      <w:r w:rsidR="009B1D65" w:rsidRPr="00730F68">
        <w:rPr>
          <w:rFonts w:ascii="Arial" w:hAnsi="Arial" w:cs="Arial"/>
          <w:sz w:val="20"/>
          <w:szCs w:val="20"/>
        </w:rPr>
        <w:t xml:space="preserve">Приложения </w:t>
      </w:r>
      <w:r w:rsidR="00ED2C81" w:rsidRPr="00730F68">
        <w:rPr>
          <w:rFonts w:ascii="Arial" w:hAnsi="Arial" w:cs="Arial"/>
          <w:sz w:val="20"/>
          <w:szCs w:val="20"/>
        </w:rPr>
        <w:t xml:space="preserve">№ </w:t>
      </w:r>
      <w:r w:rsidR="009A3F78" w:rsidRPr="00730F68">
        <w:rPr>
          <w:rFonts w:ascii="Arial" w:hAnsi="Arial" w:cs="Arial"/>
          <w:sz w:val="20"/>
          <w:szCs w:val="20"/>
        </w:rPr>
        <w:t>4</w:t>
      </w:r>
      <w:r w:rsidR="00115898" w:rsidRPr="00730F68">
        <w:rPr>
          <w:rFonts w:ascii="Arial" w:hAnsi="Arial" w:cs="Arial"/>
          <w:sz w:val="20"/>
          <w:szCs w:val="20"/>
        </w:rPr>
        <w:t>0</w:t>
      </w:r>
      <w:r w:rsidR="009A3F78" w:rsidRPr="00730F68">
        <w:rPr>
          <w:rFonts w:ascii="Arial" w:hAnsi="Arial" w:cs="Arial"/>
          <w:sz w:val="20"/>
          <w:szCs w:val="20"/>
        </w:rPr>
        <w:t xml:space="preserve"> </w:t>
      </w:r>
      <w:r w:rsidR="009B1D65" w:rsidRPr="00730F68">
        <w:rPr>
          <w:rFonts w:ascii="Arial" w:hAnsi="Arial" w:cs="Arial"/>
          <w:sz w:val="20"/>
          <w:szCs w:val="20"/>
        </w:rPr>
        <w:t>к Условиям</w:t>
      </w:r>
      <w:r w:rsidR="00883DDB" w:rsidRPr="00730F68">
        <w:rPr>
          <w:rFonts w:ascii="Arial" w:hAnsi="Arial" w:cs="Arial"/>
          <w:sz w:val="20"/>
          <w:szCs w:val="20"/>
        </w:rPr>
        <w:t>.</w:t>
      </w:r>
      <w:r w:rsidR="009B1D65" w:rsidRPr="00730F68">
        <w:rPr>
          <w:rFonts w:ascii="Arial" w:hAnsi="Arial" w:cs="Arial"/>
          <w:sz w:val="20"/>
          <w:szCs w:val="20"/>
        </w:rPr>
        <w:t xml:space="preserve"> </w:t>
      </w:r>
    </w:p>
    <w:p w:rsidR="009B1D65" w:rsidRPr="00730F68" w:rsidRDefault="00D53976" w:rsidP="00570818">
      <w:pPr>
        <w:pStyle w:val="Default"/>
        <w:ind w:left="567"/>
        <w:jc w:val="both"/>
        <w:rPr>
          <w:rFonts w:ascii="Arial" w:hAnsi="Arial" w:cs="Arial"/>
          <w:sz w:val="20"/>
          <w:szCs w:val="20"/>
        </w:rPr>
      </w:pPr>
      <w:r w:rsidRPr="006D360E">
        <w:rPr>
          <w:rFonts w:ascii="Arial" w:hAnsi="Arial" w:cs="Arial"/>
          <w:b/>
          <w:sz w:val="20"/>
          <w:szCs w:val="20"/>
        </w:rPr>
        <w:t>12.14.3.</w:t>
      </w:r>
      <w:r w:rsidR="009B1D65" w:rsidRPr="00730F68">
        <w:rPr>
          <w:rFonts w:ascii="Arial" w:hAnsi="Arial" w:cs="Arial"/>
          <w:sz w:val="20"/>
          <w:szCs w:val="20"/>
        </w:rPr>
        <w:t xml:space="preserve"> Исходящие документы: копия </w:t>
      </w:r>
      <w:r w:rsidR="00ED2C81" w:rsidRPr="00730F68">
        <w:rPr>
          <w:rFonts w:ascii="Arial" w:hAnsi="Arial" w:cs="Arial"/>
          <w:sz w:val="20"/>
          <w:szCs w:val="20"/>
        </w:rPr>
        <w:t xml:space="preserve">Заявление о присоединении к Условиям осуществления депозитарной деятельности </w:t>
      </w:r>
      <w:r w:rsidR="009B1D65" w:rsidRPr="00730F68">
        <w:rPr>
          <w:rFonts w:ascii="Arial" w:hAnsi="Arial" w:cs="Arial"/>
          <w:sz w:val="20"/>
          <w:szCs w:val="20"/>
        </w:rPr>
        <w:t xml:space="preserve">с отметками Депозитария об открытии субсчета депо. </w:t>
      </w:r>
    </w:p>
    <w:p w:rsidR="009B1D65" w:rsidRPr="00730F68" w:rsidRDefault="00D53976" w:rsidP="00570818">
      <w:pPr>
        <w:tabs>
          <w:tab w:val="left" w:pos="1134"/>
          <w:tab w:val="left" w:pos="10065"/>
        </w:tabs>
        <w:ind w:left="567"/>
        <w:rPr>
          <w:rFonts w:ascii="Arial" w:hAnsi="Arial" w:cs="Arial"/>
        </w:rPr>
      </w:pPr>
      <w:r w:rsidRPr="006D360E">
        <w:rPr>
          <w:rFonts w:ascii="Arial" w:hAnsi="Arial" w:cs="Arial"/>
          <w:b/>
        </w:rPr>
        <w:t>12.14.</w:t>
      </w:r>
      <w:r w:rsidR="006D360E" w:rsidRPr="006D360E">
        <w:rPr>
          <w:rFonts w:ascii="Arial" w:hAnsi="Arial" w:cs="Arial"/>
          <w:b/>
        </w:rPr>
        <w:t>4</w:t>
      </w:r>
      <w:r w:rsidR="009B1D65" w:rsidRPr="00730F68">
        <w:rPr>
          <w:rFonts w:ascii="Arial" w:hAnsi="Arial" w:cs="Arial"/>
        </w:rPr>
        <w:t xml:space="preserve">. Депозитарий уведомляет </w:t>
      </w:r>
      <w:r w:rsidR="00883DDB" w:rsidRPr="00730F68">
        <w:rPr>
          <w:rFonts w:ascii="Arial" w:hAnsi="Arial" w:cs="Arial"/>
        </w:rPr>
        <w:t>К</w:t>
      </w:r>
      <w:r w:rsidR="009B1D65" w:rsidRPr="00730F68">
        <w:rPr>
          <w:rFonts w:ascii="Arial" w:hAnsi="Arial" w:cs="Arial"/>
        </w:rPr>
        <w:t xml:space="preserve">лиринговую организацию в случае отказа в открытии технического субсчета депо в течение 1 (одного) рабочего дня с даты </w:t>
      </w:r>
      <w:r w:rsidR="00691CD1" w:rsidRPr="00730F68">
        <w:rPr>
          <w:rFonts w:ascii="Arial" w:hAnsi="Arial" w:cs="Arial"/>
        </w:rPr>
        <w:t xml:space="preserve">окончания </w:t>
      </w:r>
      <w:r w:rsidR="009B1D65" w:rsidRPr="00730F68">
        <w:rPr>
          <w:rFonts w:ascii="Arial" w:hAnsi="Arial" w:cs="Arial"/>
        </w:rPr>
        <w:t>рассмотрения Депозитарием входящих документов.</w:t>
      </w:r>
    </w:p>
    <w:p w:rsidR="00115898" w:rsidRPr="00730F68" w:rsidRDefault="00115898" w:rsidP="00570818">
      <w:pPr>
        <w:pStyle w:val="Default"/>
        <w:ind w:left="567"/>
        <w:jc w:val="both"/>
        <w:rPr>
          <w:rFonts w:ascii="Arial" w:hAnsi="Arial" w:cs="Arial"/>
          <w:sz w:val="20"/>
          <w:szCs w:val="20"/>
        </w:rPr>
      </w:pPr>
      <w:r w:rsidRPr="006D360E">
        <w:rPr>
          <w:rFonts w:ascii="Arial" w:hAnsi="Arial" w:cs="Arial"/>
          <w:b/>
          <w:sz w:val="20"/>
          <w:szCs w:val="20"/>
        </w:rPr>
        <w:t>12.14.</w:t>
      </w:r>
      <w:r w:rsidR="006D360E" w:rsidRPr="006D360E">
        <w:rPr>
          <w:rFonts w:ascii="Arial" w:hAnsi="Arial" w:cs="Arial"/>
          <w:b/>
          <w:sz w:val="20"/>
          <w:szCs w:val="20"/>
        </w:rPr>
        <w:t>5</w:t>
      </w:r>
      <w:r w:rsidRPr="00730F68">
        <w:rPr>
          <w:rFonts w:ascii="Arial" w:hAnsi="Arial" w:cs="Arial"/>
          <w:sz w:val="20"/>
          <w:szCs w:val="20"/>
        </w:rPr>
        <w:t xml:space="preserve">. При открытии технического субсчета депо клиринговой организации автоматически открывается раздел «основной для расчетов». </w:t>
      </w:r>
    </w:p>
    <w:p w:rsidR="00115898" w:rsidRPr="00730F68" w:rsidRDefault="00115898" w:rsidP="00570818">
      <w:pPr>
        <w:tabs>
          <w:tab w:val="left" w:pos="1134"/>
          <w:tab w:val="left" w:pos="10065"/>
        </w:tabs>
        <w:ind w:left="567"/>
        <w:rPr>
          <w:rFonts w:ascii="Arial" w:hAnsi="Arial" w:cs="Arial"/>
        </w:rPr>
      </w:pPr>
    </w:p>
    <w:p w:rsidR="007D67E3" w:rsidRPr="00730F68" w:rsidRDefault="007D67E3" w:rsidP="00570818">
      <w:pPr>
        <w:pStyle w:val="Default"/>
        <w:ind w:left="567"/>
        <w:jc w:val="both"/>
        <w:rPr>
          <w:rFonts w:ascii="Arial" w:hAnsi="Arial" w:cs="Arial"/>
          <w:sz w:val="20"/>
          <w:szCs w:val="20"/>
        </w:rPr>
      </w:pPr>
      <w:r w:rsidRPr="006D360E">
        <w:rPr>
          <w:rFonts w:ascii="Arial" w:hAnsi="Arial" w:cs="Arial"/>
          <w:b/>
          <w:sz w:val="20"/>
          <w:szCs w:val="20"/>
        </w:rPr>
        <w:t>12.15</w:t>
      </w:r>
      <w:r w:rsidRPr="00730F68">
        <w:rPr>
          <w:rFonts w:ascii="Arial" w:hAnsi="Arial" w:cs="Arial"/>
          <w:sz w:val="20"/>
          <w:szCs w:val="20"/>
        </w:rPr>
        <w:t xml:space="preserve">.  Открытие субсчета депо участникам клиринга и иным лицам. </w:t>
      </w:r>
    </w:p>
    <w:p w:rsidR="007D67E3" w:rsidRPr="00730F68" w:rsidRDefault="007D67E3" w:rsidP="00570818">
      <w:pPr>
        <w:pStyle w:val="Default"/>
        <w:ind w:left="567"/>
        <w:jc w:val="both"/>
        <w:rPr>
          <w:rFonts w:ascii="Arial" w:hAnsi="Arial" w:cs="Arial"/>
          <w:sz w:val="20"/>
          <w:szCs w:val="20"/>
        </w:rPr>
      </w:pPr>
      <w:r w:rsidRPr="006D360E">
        <w:rPr>
          <w:rFonts w:ascii="Arial" w:hAnsi="Arial" w:cs="Arial"/>
          <w:b/>
          <w:sz w:val="20"/>
          <w:szCs w:val="20"/>
        </w:rPr>
        <w:t>12.15.1.</w:t>
      </w:r>
      <w:r w:rsidRPr="00730F68">
        <w:rPr>
          <w:rFonts w:ascii="Arial" w:hAnsi="Arial" w:cs="Arial"/>
          <w:sz w:val="20"/>
          <w:szCs w:val="20"/>
        </w:rPr>
        <w:t xml:space="preserve">  Входящие документы: </w:t>
      </w:r>
    </w:p>
    <w:p w:rsidR="00ED2C81" w:rsidRPr="00730F68" w:rsidRDefault="007D67E3" w:rsidP="00570818">
      <w:pPr>
        <w:pStyle w:val="Default"/>
        <w:spacing w:after="35"/>
        <w:ind w:left="567"/>
        <w:jc w:val="both"/>
        <w:rPr>
          <w:rFonts w:ascii="Arial" w:hAnsi="Arial" w:cs="Arial"/>
          <w:sz w:val="20"/>
          <w:szCs w:val="20"/>
        </w:rPr>
      </w:pPr>
      <w:r w:rsidRPr="00730F68">
        <w:rPr>
          <w:rFonts w:ascii="Arial" w:hAnsi="Arial" w:cs="Arial"/>
          <w:sz w:val="20"/>
          <w:szCs w:val="20"/>
        </w:rPr>
        <w:t>- пакет документов</w:t>
      </w:r>
      <w:r w:rsidR="00ED2C81" w:rsidRPr="00730F68">
        <w:rPr>
          <w:rFonts w:ascii="Arial" w:hAnsi="Arial" w:cs="Arial"/>
          <w:sz w:val="20"/>
          <w:szCs w:val="20"/>
        </w:rPr>
        <w:t xml:space="preserve"> в соответствии с Приложением № 28 к Условиям </w:t>
      </w:r>
    </w:p>
    <w:p w:rsidR="007D67E3" w:rsidRPr="00730F68" w:rsidRDefault="007D67E3" w:rsidP="00570818">
      <w:pPr>
        <w:pStyle w:val="Default"/>
        <w:spacing w:after="35"/>
        <w:ind w:left="567"/>
        <w:jc w:val="both"/>
        <w:rPr>
          <w:rFonts w:ascii="Arial" w:hAnsi="Arial" w:cs="Arial"/>
          <w:sz w:val="20"/>
          <w:szCs w:val="20"/>
        </w:rPr>
      </w:pPr>
      <w:r w:rsidRPr="00730F68">
        <w:rPr>
          <w:rFonts w:ascii="Arial" w:hAnsi="Arial" w:cs="Arial"/>
          <w:sz w:val="20"/>
          <w:szCs w:val="20"/>
        </w:rPr>
        <w:t xml:space="preserve">-  </w:t>
      </w:r>
      <w:r w:rsidR="00ED2C81" w:rsidRPr="00730F68">
        <w:rPr>
          <w:rFonts w:ascii="Arial" w:hAnsi="Arial" w:cs="Arial"/>
          <w:sz w:val="20"/>
          <w:szCs w:val="20"/>
        </w:rPr>
        <w:t xml:space="preserve">Заявление о присоединении к Условиям осуществления депозитарной деятельности </w:t>
      </w:r>
      <w:r w:rsidRPr="00730F68">
        <w:rPr>
          <w:rFonts w:ascii="Arial" w:hAnsi="Arial" w:cs="Arial"/>
          <w:sz w:val="20"/>
          <w:szCs w:val="20"/>
        </w:rPr>
        <w:t>п</w:t>
      </w:r>
      <w:r w:rsidR="00ED2C81" w:rsidRPr="00730F68">
        <w:rPr>
          <w:rFonts w:ascii="Arial" w:hAnsi="Arial" w:cs="Arial"/>
          <w:sz w:val="20"/>
          <w:szCs w:val="20"/>
        </w:rPr>
        <w:t>о форме согласно Приложению № 40</w:t>
      </w:r>
      <w:r w:rsidRPr="00730F68">
        <w:rPr>
          <w:rFonts w:ascii="Arial" w:hAnsi="Arial" w:cs="Arial"/>
          <w:sz w:val="20"/>
          <w:szCs w:val="20"/>
        </w:rPr>
        <w:t xml:space="preserve">. </w:t>
      </w:r>
    </w:p>
    <w:p w:rsidR="007D67E3" w:rsidRPr="00730F68" w:rsidRDefault="007D67E3" w:rsidP="00570818">
      <w:pPr>
        <w:pStyle w:val="Default"/>
        <w:ind w:left="567"/>
        <w:jc w:val="both"/>
        <w:rPr>
          <w:rFonts w:ascii="Arial" w:hAnsi="Arial" w:cs="Arial"/>
          <w:sz w:val="20"/>
          <w:szCs w:val="20"/>
        </w:rPr>
      </w:pPr>
      <w:r w:rsidRPr="006D360E">
        <w:rPr>
          <w:rFonts w:ascii="Arial" w:hAnsi="Arial" w:cs="Arial"/>
          <w:b/>
          <w:sz w:val="20"/>
          <w:szCs w:val="20"/>
        </w:rPr>
        <w:t xml:space="preserve">12.15.2. </w:t>
      </w:r>
      <w:r w:rsidRPr="00730F68">
        <w:rPr>
          <w:rFonts w:ascii="Arial" w:hAnsi="Arial" w:cs="Arial"/>
          <w:sz w:val="20"/>
          <w:szCs w:val="20"/>
        </w:rPr>
        <w:t xml:space="preserve"> </w:t>
      </w:r>
      <w:r w:rsidR="00A70BF4" w:rsidRPr="00730F68">
        <w:rPr>
          <w:rFonts w:ascii="Arial" w:hAnsi="Arial" w:cs="Arial"/>
          <w:sz w:val="20"/>
          <w:szCs w:val="20"/>
        </w:rPr>
        <w:t>Д</w:t>
      </w:r>
      <w:r w:rsidRPr="00730F68">
        <w:rPr>
          <w:rFonts w:ascii="Arial" w:hAnsi="Arial" w:cs="Arial"/>
          <w:sz w:val="20"/>
          <w:szCs w:val="20"/>
        </w:rPr>
        <w:t>окументы для отк</w:t>
      </w:r>
      <w:r w:rsidR="00D15D82" w:rsidRPr="00730F68">
        <w:rPr>
          <w:rFonts w:ascii="Arial" w:hAnsi="Arial" w:cs="Arial"/>
          <w:sz w:val="20"/>
          <w:szCs w:val="20"/>
        </w:rPr>
        <w:t>рытия субсчета депо передаются у</w:t>
      </w:r>
      <w:r w:rsidRPr="00730F68">
        <w:rPr>
          <w:rFonts w:ascii="Arial" w:hAnsi="Arial" w:cs="Arial"/>
          <w:sz w:val="20"/>
          <w:szCs w:val="20"/>
        </w:rPr>
        <w:t>частниками клиринга, клиентами участников клиринга  в Клиринговую организацию. После получения полного комплекта документов, определенного пунктом 12.15.1. Условий. Клиринговая организация  в порядке , определенном настоящими условиями  и Договором клирингового счета депо  передает такие документы  в Депозитарий</w:t>
      </w:r>
      <w:r w:rsidR="00A70BF4" w:rsidRPr="00730F68">
        <w:rPr>
          <w:rFonts w:ascii="Arial" w:hAnsi="Arial" w:cs="Arial"/>
          <w:sz w:val="20"/>
          <w:szCs w:val="20"/>
        </w:rPr>
        <w:t>.</w:t>
      </w:r>
      <w:r w:rsidRPr="00730F68">
        <w:rPr>
          <w:rFonts w:ascii="Arial" w:hAnsi="Arial" w:cs="Arial"/>
          <w:sz w:val="20"/>
          <w:szCs w:val="20"/>
        </w:rPr>
        <w:t xml:space="preserve"> </w:t>
      </w:r>
    </w:p>
    <w:p w:rsidR="007D67E3" w:rsidRPr="00730F68" w:rsidRDefault="007D67E3" w:rsidP="00570818">
      <w:pPr>
        <w:pStyle w:val="Default"/>
        <w:ind w:left="567"/>
        <w:jc w:val="both"/>
        <w:rPr>
          <w:rFonts w:ascii="Arial" w:hAnsi="Arial" w:cs="Arial"/>
          <w:sz w:val="20"/>
          <w:szCs w:val="20"/>
        </w:rPr>
      </w:pPr>
      <w:r w:rsidRPr="006D360E">
        <w:rPr>
          <w:rFonts w:ascii="Arial" w:hAnsi="Arial" w:cs="Arial"/>
          <w:b/>
          <w:sz w:val="20"/>
          <w:szCs w:val="20"/>
        </w:rPr>
        <w:lastRenderedPageBreak/>
        <w:t>12.15.3.</w:t>
      </w:r>
      <w:r w:rsidRPr="00730F68">
        <w:rPr>
          <w:rFonts w:ascii="Arial" w:hAnsi="Arial" w:cs="Arial"/>
          <w:sz w:val="20"/>
          <w:szCs w:val="20"/>
        </w:rPr>
        <w:t xml:space="preserve"> Если субсчет депо открывается лицу, являющемуся клиентом </w:t>
      </w:r>
      <w:r w:rsidR="00FA3C59">
        <w:rPr>
          <w:rFonts w:ascii="Arial" w:hAnsi="Arial" w:cs="Arial"/>
          <w:sz w:val="20"/>
          <w:szCs w:val="20"/>
        </w:rPr>
        <w:t xml:space="preserve">(клиентами клиентов) </w:t>
      </w:r>
      <w:bookmarkStart w:id="51" w:name="_GoBack"/>
      <w:bookmarkEnd w:id="51"/>
      <w:r w:rsidRPr="00730F68">
        <w:rPr>
          <w:rFonts w:ascii="Arial" w:hAnsi="Arial" w:cs="Arial"/>
          <w:sz w:val="20"/>
          <w:szCs w:val="20"/>
        </w:rPr>
        <w:t xml:space="preserve">участника клиринга, то операция открытия субсчета депо </w:t>
      </w:r>
      <w:r w:rsidR="00D15D82" w:rsidRPr="00730F68">
        <w:rPr>
          <w:rFonts w:ascii="Arial" w:hAnsi="Arial" w:cs="Arial"/>
          <w:sz w:val="20"/>
          <w:szCs w:val="20"/>
        </w:rPr>
        <w:t>может сопровождаться</w:t>
      </w:r>
      <w:r w:rsidRPr="00730F68">
        <w:rPr>
          <w:rFonts w:ascii="Arial" w:hAnsi="Arial" w:cs="Arial"/>
          <w:sz w:val="20"/>
          <w:szCs w:val="20"/>
        </w:rPr>
        <w:t xml:space="preserve"> операцией внесения информации о назначении оператора субсчета депо.</w:t>
      </w:r>
    </w:p>
    <w:p w:rsidR="007D67E3" w:rsidRPr="00730F68" w:rsidRDefault="007D67E3" w:rsidP="00570818">
      <w:pPr>
        <w:pStyle w:val="Default"/>
        <w:ind w:left="567"/>
        <w:jc w:val="both"/>
        <w:rPr>
          <w:rFonts w:ascii="Arial" w:hAnsi="Arial" w:cs="Arial"/>
          <w:sz w:val="20"/>
          <w:szCs w:val="20"/>
        </w:rPr>
      </w:pPr>
      <w:r w:rsidRPr="00730F68">
        <w:rPr>
          <w:rFonts w:ascii="Arial" w:hAnsi="Arial" w:cs="Arial"/>
          <w:sz w:val="20"/>
          <w:szCs w:val="20"/>
        </w:rPr>
        <w:t xml:space="preserve"> </w:t>
      </w:r>
      <w:r w:rsidRPr="006D360E">
        <w:rPr>
          <w:rFonts w:ascii="Arial" w:hAnsi="Arial" w:cs="Arial"/>
          <w:b/>
          <w:sz w:val="20"/>
          <w:szCs w:val="20"/>
        </w:rPr>
        <w:t>12.15.</w:t>
      </w:r>
      <w:r w:rsidR="00ED2C81" w:rsidRPr="006D360E">
        <w:rPr>
          <w:rFonts w:ascii="Arial" w:hAnsi="Arial" w:cs="Arial"/>
          <w:b/>
          <w:sz w:val="20"/>
          <w:szCs w:val="20"/>
        </w:rPr>
        <w:t>4</w:t>
      </w:r>
      <w:r w:rsidRPr="006D360E">
        <w:rPr>
          <w:rFonts w:ascii="Arial" w:hAnsi="Arial" w:cs="Arial"/>
          <w:b/>
          <w:sz w:val="20"/>
          <w:szCs w:val="20"/>
        </w:rPr>
        <w:t>.</w:t>
      </w:r>
      <w:r w:rsidRPr="00730F68">
        <w:rPr>
          <w:rFonts w:ascii="Arial" w:hAnsi="Arial" w:cs="Arial"/>
          <w:sz w:val="20"/>
          <w:szCs w:val="20"/>
        </w:rPr>
        <w:t xml:space="preserve"> Исходящие документы:</w:t>
      </w:r>
    </w:p>
    <w:p w:rsidR="007D67E3" w:rsidRPr="00730F68" w:rsidRDefault="007D67E3" w:rsidP="00570818">
      <w:pPr>
        <w:pStyle w:val="Default"/>
        <w:ind w:left="567"/>
        <w:jc w:val="both"/>
        <w:rPr>
          <w:rFonts w:ascii="Arial" w:hAnsi="Arial" w:cs="Arial"/>
          <w:sz w:val="20"/>
          <w:szCs w:val="20"/>
        </w:rPr>
      </w:pPr>
      <w:r w:rsidRPr="00730F68">
        <w:rPr>
          <w:rFonts w:ascii="Arial" w:hAnsi="Arial" w:cs="Arial"/>
          <w:sz w:val="20"/>
          <w:szCs w:val="20"/>
        </w:rPr>
        <w:t xml:space="preserve"> копия Заявления с отметками Депозитария об открытии субсчета депо с указанием </w:t>
      </w:r>
      <w:r w:rsidR="0071063E" w:rsidRPr="00730F68">
        <w:rPr>
          <w:rFonts w:ascii="Arial" w:hAnsi="Arial" w:cs="Arial"/>
          <w:sz w:val="20"/>
          <w:szCs w:val="20"/>
        </w:rPr>
        <w:t xml:space="preserve">номера </w:t>
      </w:r>
      <w:r w:rsidRPr="00730F68">
        <w:rPr>
          <w:rFonts w:ascii="Arial" w:hAnsi="Arial" w:cs="Arial"/>
          <w:sz w:val="20"/>
          <w:szCs w:val="20"/>
        </w:rPr>
        <w:t xml:space="preserve"> субсчета депо</w:t>
      </w:r>
      <w:r w:rsidR="0071063E" w:rsidRPr="00730F68">
        <w:rPr>
          <w:rFonts w:ascii="Arial" w:hAnsi="Arial" w:cs="Arial"/>
          <w:sz w:val="20"/>
          <w:szCs w:val="20"/>
        </w:rPr>
        <w:t xml:space="preserve"> и сопутствующей информации</w:t>
      </w:r>
      <w:r w:rsidRPr="00730F68">
        <w:rPr>
          <w:rFonts w:ascii="Arial" w:hAnsi="Arial" w:cs="Arial"/>
          <w:sz w:val="20"/>
          <w:szCs w:val="20"/>
        </w:rPr>
        <w:t xml:space="preserve">. </w:t>
      </w:r>
    </w:p>
    <w:p w:rsidR="007D67E3" w:rsidRPr="00730F68" w:rsidRDefault="007D67E3" w:rsidP="00570818">
      <w:pPr>
        <w:pStyle w:val="Default"/>
        <w:ind w:left="567"/>
        <w:jc w:val="both"/>
        <w:rPr>
          <w:rFonts w:ascii="Arial" w:hAnsi="Arial" w:cs="Arial"/>
          <w:sz w:val="20"/>
          <w:szCs w:val="20"/>
        </w:rPr>
      </w:pPr>
      <w:r w:rsidRPr="006D360E">
        <w:rPr>
          <w:rFonts w:ascii="Arial" w:hAnsi="Arial" w:cs="Arial"/>
          <w:b/>
          <w:sz w:val="20"/>
          <w:szCs w:val="20"/>
        </w:rPr>
        <w:t>12.15.</w:t>
      </w:r>
      <w:r w:rsidR="00ED2C81" w:rsidRPr="006D360E">
        <w:rPr>
          <w:rFonts w:ascii="Arial" w:hAnsi="Arial" w:cs="Arial"/>
          <w:b/>
          <w:sz w:val="20"/>
          <w:szCs w:val="20"/>
        </w:rPr>
        <w:t>5</w:t>
      </w:r>
      <w:r w:rsidRPr="006D360E">
        <w:rPr>
          <w:rFonts w:ascii="Arial" w:hAnsi="Arial" w:cs="Arial"/>
          <w:b/>
          <w:sz w:val="20"/>
          <w:szCs w:val="20"/>
        </w:rPr>
        <w:t>.</w:t>
      </w:r>
      <w:r w:rsidRPr="00730F68">
        <w:rPr>
          <w:rFonts w:ascii="Arial" w:hAnsi="Arial" w:cs="Arial"/>
          <w:sz w:val="20"/>
          <w:szCs w:val="20"/>
        </w:rPr>
        <w:t xml:space="preserve"> Депозитарий имеет право отказать в открытии субсчета депо в случае: </w:t>
      </w:r>
    </w:p>
    <w:p w:rsidR="007D67E3" w:rsidRPr="00730F68" w:rsidRDefault="007D67E3" w:rsidP="00570818">
      <w:pPr>
        <w:pStyle w:val="Default"/>
        <w:ind w:left="567"/>
        <w:jc w:val="both"/>
        <w:rPr>
          <w:rFonts w:ascii="Arial" w:hAnsi="Arial" w:cs="Arial"/>
          <w:sz w:val="20"/>
          <w:szCs w:val="20"/>
        </w:rPr>
      </w:pPr>
      <w:r w:rsidRPr="00730F68">
        <w:rPr>
          <w:rFonts w:ascii="Arial" w:hAnsi="Arial" w:cs="Arial"/>
          <w:sz w:val="20"/>
          <w:szCs w:val="20"/>
        </w:rPr>
        <w:t xml:space="preserve"> отсутствия </w:t>
      </w:r>
      <w:r w:rsidR="00ED2C81" w:rsidRPr="00730F68">
        <w:rPr>
          <w:rFonts w:ascii="Arial" w:hAnsi="Arial" w:cs="Arial"/>
          <w:sz w:val="20"/>
          <w:szCs w:val="20"/>
        </w:rPr>
        <w:t>Заявление о присоединении к Условиям осуществления депозитарной деятельности</w:t>
      </w:r>
      <w:r w:rsidRPr="00730F68">
        <w:rPr>
          <w:rFonts w:ascii="Arial" w:hAnsi="Arial" w:cs="Arial"/>
          <w:sz w:val="20"/>
          <w:szCs w:val="20"/>
        </w:rPr>
        <w:t xml:space="preserve"> на открытие субсчета депо или предоставления указанного заявления, заполненного ненадлежащим образом</w:t>
      </w:r>
      <w:r w:rsidR="00A77E7B" w:rsidRPr="00730F68">
        <w:rPr>
          <w:rFonts w:ascii="Arial" w:hAnsi="Arial" w:cs="Arial"/>
          <w:sz w:val="20"/>
          <w:szCs w:val="20"/>
        </w:rPr>
        <w:t>, отсутствия в нем подписи уполномоченного представителя Клиринговой организации</w:t>
      </w:r>
      <w:r w:rsidRPr="00730F68">
        <w:rPr>
          <w:rFonts w:ascii="Arial" w:hAnsi="Arial" w:cs="Arial"/>
          <w:sz w:val="20"/>
          <w:szCs w:val="20"/>
        </w:rPr>
        <w:t xml:space="preserve">; </w:t>
      </w:r>
    </w:p>
    <w:p w:rsidR="007D67E3" w:rsidRPr="00730F68" w:rsidRDefault="007D67E3" w:rsidP="00570818">
      <w:pPr>
        <w:autoSpaceDE w:val="0"/>
        <w:autoSpaceDN w:val="0"/>
        <w:adjustRightInd w:val="0"/>
        <w:spacing w:after="38"/>
        <w:ind w:left="567"/>
        <w:rPr>
          <w:rFonts w:ascii="Arial" w:hAnsi="Arial" w:cs="Arial"/>
          <w:color w:val="000000"/>
        </w:rPr>
      </w:pPr>
      <w:r w:rsidRPr="00730F68">
        <w:rPr>
          <w:rFonts w:ascii="Arial" w:hAnsi="Arial" w:cs="Arial"/>
          <w:color w:val="000000"/>
        </w:rPr>
        <w:t xml:space="preserve">непредставления документов, необходимых в соответствии с требованиями п.12.15.1. Условий для открытия субсчета депо либо их несоответствия требованиям Условий; </w:t>
      </w:r>
    </w:p>
    <w:p w:rsidR="007D67E3" w:rsidRPr="00730F68" w:rsidRDefault="007D67E3" w:rsidP="00570818">
      <w:pPr>
        <w:autoSpaceDE w:val="0"/>
        <w:autoSpaceDN w:val="0"/>
        <w:adjustRightInd w:val="0"/>
        <w:ind w:left="567"/>
        <w:rPr>
          <w:rFonts w:ascii="Arial" w:hAnsi="Arial" w:cs="Arial"/>
          <w:color w:val="000000"/>
        </w:rPr>
      </w:pPr>
      <w:r w:rsidRPr="00730F68">
        <w:rPr>
          <w:rFonts w:ascii="Arial" w:hAnsi="Arial" w:cs="Arial"/>
          <w:color w:val="000000"/>
        </w:rPr>
        <w:t xml:space="preserve"> непредставления документов по запросу Депозитария, необходимых для идентификации лица, на имя которого открывается субсчет депо. </w:t>
      </w:r>
    </w:p>
    <w:p w:rsidR="007D67E3" w:rsidRPr="00730F68" w:rsidRDefault="007D67E3" w:rsidP="00570818">
      <w:pPr>
        <w:autoSpaceDE w:val="0"/>
        <w:autoSpaceDN w:val="0"/>
        <w:adjustRightInd w:val="0"/>
        <w:ind w:left="567"/>
        <w:rPr>
          <w:rFonts w:ascii="Arial" w:hAnsi="Arial" w:cs="Arial"/>
          <w:color w:val="000000"/>
        </w:rPr>
      </w:pPr>
      <w:r w:rsidRPr="006D360E">
        <w:rPr>
          <w:rFonts w:ascii="Arial" w:hAnsi="Arial" w:cs="Arial"/>
          <w:b/>
          <w:color w:val="000000"/>
        </w:rPr>
        <w:t>12.15.</w:t>
      </w:r>
      <w:r w:rsidR="00ED2C81" w:rsidRPr="006D360E">
        <w:rPr>
          <w:rFonts w:ascii="Arial" w:hAnsi="Arial" w:cs="Arial"/>
          <w:b/>
          <w:color w:val="000000"/>
        </w:rPr>
        <w:t>6</w:t>
      </w:r>
      <w:r w:rsidRPr="006D360E">
        <w:rPr>
          <w:rFonts w:ascii="Arial" w:hAnsi="Arial" w:cs="Arial"/>
          <w:b/>
          <w:color w:val="000000"/>
        </w:rPr>
        <w:t>.</w:t>
      </w:r>
      <w:r w:rsidRPr="00730F68">
        <w:rPr>
          <w:rFonts w:ascii="Arial" w:hAnsi="Arial" w:cs="Arial"/>
          <w:color w:val="000000"/>
        </w:rPr>
        <w:t xml:space="preserve"> В случае отказа в открытии субсчета депо Депозитарий уведомляет лицо, на имя которого должен был быть открыт субсчет депо, а также клиринговую организацию в течение 1 (одного) рабочего дня с даты рассмотрения входящих документов. </w:t>
      </w:r>
    </w:p>
    <w:p w:rsidR="007D67E3" w:rsidRPr="00730F68" w:rsidRDefault="007D67E3" w:rsidP="00570818">
      <w:pPr>
        <w:autoSpaceDE w:val="0"/>
        <w:autoSpaceDN w:val="0"/>
        <w:adjustRightInd w:val="0"/>
        <w:ind w:left="567"/>
        <w:rPr>
          <w:rFonts w:ascii="Arial" w:hAnsi="Arial" w:cs="Arial"/>
          <w:color w:val="000000"/>
        </w:rPr>
      </w:pPr>
      <w:r w:rsidRPr="006D360E">
        <w:rPr>
          <w:rFonts w:ascii="Arial" w:hAnsi="Arial" w:cs="Arial"/>
          <w:b/>
          <w:color w:val="000000"/>
        </w:rPr>
        <w:t>12.15.</w:t>
      </w:r>
      <w:r w:rsidR="00ED2C81" w:rsidRPr="006D360E">
        <w:rPr>
          <w:rFonts w:ascii="Arial" w:hAnsi="Arial" w:cs="Arial"/>
          <w:b/>
          <w:color w:val="000000"/>
        </w:rPr>
        <w:t>7</w:t>
      </w:r>
      <w:r w:rsidRPr="00730F68">
        <w:rPr>
          <w:rFonts w:ascii="Arial" w:hAnsi="Arial" w:cs="Arial"/>
          <w:color w:val="000000"/>
        </w:rPr>
        <w:t xml:space="preserve"> . При открытии субсчета депо автоматически открывается раздел «основной для расчетов». </w:t>
      </w:r>
    </w:p>
    <w:p w:rsidR="007D67E3" w:rsidRPr="00730F68" w:rsidRDefault="007D67E3" w:rsidP="00570818">
      <w:pPr>
        <w:autoSpaceDE w:val="0"/>
        <w:autoSpaceDN w:val="0"/>
        <w:adjustRightInd w:val="0"/>
        <w:ind w:left="567"/>
        <w:rPr>
          <w:rFonts w:ascii="Arial" w:hAnsi="Arial" w:cs="Arial"/>
          <w:color w:val="000000"/>
        </w:rPr>
      </w:pPr>
      <w:r w:rsidRPr="006D360E">
        <w:rPr>
          <w:rFonts w:ascii="Arial" w:hAnsi="Arial" w:cs="Arial"/>
          <w:b/>
          <w:color w:val="000000"/>
        </w:rPr>
        <w:t>12.15.</w:t>
      </w:r>
      <w:r w:rsidR="00ED2C81" w:rsidRPr="006D360E">
        <w:rPr>
          <w:rFonts w:ascii="Arial" w:hAnsi="Arial" w:cs="Arial"/>
          <w:b/>
          <w:color w:val="000000"/>
        </w:rPr>
        <w:t>8</w:t>
      </w:r>
      <w:r w:rsidRPr="006D360E">
        <w:rPr>
          <w:rFonts w:ascii="Arial" w:hAnsi="Arial" w:cs="Arial"/>
          <w:b/>
          <w:color w:val="000000"/>
        </w:rPr>
        <w:t>.</w:t>
      </w:r>
      <w:r w:rsidRPr="00730F68">
        <w:rPr>
          <w:rFonts w:ascii="Arial" w:hAnsi="Arial" w:cs="Arial"/>
          <w:color w:val="000000"/>
        </w:rPr>
        <w:t xml:space="preserve">  Для открытия второго и последующих субсчетов депо лицу, предоставившему пакет документов в соответствии с п.12.15.1. Условий, которому открыт один субсчет</w:t>
      </w:r>
      <w:r w:rsidR="00CA5AD4" w:rsidRPr="00730F68">
        <w:rPr>
          <w:rFonts w:ascii="Arial" w:hAnsi="Arial" w:cs="Arial"/>
          <w:color w:val="000000"/>
        </w:rPr>
        <w:t xml:space="preserve"> депо, необходимо </w:t>
      </w:r>
      <w:r w:rsidR="00CA5AD4" w:rsidRPr="00730F68">
        <w:rPr>
          <w:rFonts w:ascii="Arial" w:hAnsi="Arial" w:cs="Arial"/>
        </w:rPr>
        <w:t xml:space="preserve">Заявление о присоединении к Условиям осуществления депозитарной деятельности по форме </w:t>
      </w:r>
      <w:r w:rsidRPr="00730F68">
        <w:rPr>
          <w:rFonts w:ascii="Arial" w:hAnsi="Arial" w:cs="Arial"/>
          <w:color w:val="000000"/>
        </w:rPr>
        <w:t>Приложения</w:t>
      </w:r>
      <w:r w:rsidR="00CA5AD4" w:rsidRPr="00730F68">
        <w:rPr>
          <w:rFonts w:ascii="Arial" w:hAnsi="Arial" w:cs="Arial"/>
          <w:color w:val="000000"/>
        </w:rPr>
        <w:t xml:space="preserve"> № 40</w:t>
      </w:r>
      <w:r w:rsidRPr="00730F68">
        <w:rPr>
          <w:rFonts w:ascii="Arial" w:hAnsi="Arial" w:cs="Arial"/>
          <w:color w:val="000000"/>
        </w:rPr>
        <w:t xml:space="preserve">. Представление иных указанных в п.12.15.1. документов не требуется при условии, что такие документы не </w:t>
      </w:r>
      <w:r w:rsidR="00C776AB" w:rsidRPr="00730F68">
        <w:rPr>
          <w:rFonts w:ascii="Arial" w:hAnsi="Arial" w:cs="Arial"/>
          <w:color w:val="000000"/>
        </w:rPr>
        <w:t>были изменены, в данных анкеты к</w:t>
      </w:r>
      <w:r w:rsidRPr="00730F68">
        <w:rPr>
          <w:rFonts w:ascii="Arial" w:hAnsi="Arial" w:cs="Arial"/>
          <w:color w:val="000000"/>
        </w:rPr>
        <w:t>лиента не произошли изменения, или срок анкеты истек.</w:t>
      </w:r>
    </w:p>
    <w:p w:rsidR="001E0792" w:rsidRPr="00730F68" w:rsidRDefault="005E60A8" w:rsidP="00570818">
      <w:pPr>
        <w:tabs>
          <w:tab w:val="left" w:pos="1134"/>
          <w:tab w:val="left" w:pos="10065"/>
        </w:tabs>
        <w:ind w:left="567"/>
        <w:rPr>
          <w:rFonts w:ascii="Arial" w:hAnsi="Arial" w:cs="Arial"/>
        </w:rPr>
      </w:pPr>
      <w:r w:rsidRPr="006D360E">
        <w:rPr>
          <w:rFonts w:ascii="Arial" w:hAnsi="Arial" w:cs="Arial"/>
          <w:b/>
        </w:rPr>
        <w:t>12.16</w:t>
      </w:r>
      <w:r w:rsidRPr="00730F68">
        <w:rPr>
          <w:rFonts w:ascii="Arial" w:hAnsi="Arial" w:cs="Arial"/>
        </w:rPr>
        <w:t xml:space="preserve">. </w:t>
      </w:r>
      <w:r w:rsidR="003348EC" w:rsidRPr="00730F68">
        <w:rPr>
          <w:rFonts w:ascii="Arial" w:hAnsi="Arial" w:cs="Arial"/>
        </w:rPr>
        <w:t>Порядок действий Депонента, у которого в Депозитарии</w:t>
      </w:r>
      <w:r w:rsidR="001E0792" w:rsidRPr="00730F68">
        <w:rPr>
          <w:rFonts w:ascii="Arial" w:hAnsi="Arial" w:cs="Arial"/>
        </w:rPr>
        <w:t xml:space="preserve"> открыт торговый счет депо владельца/доверительного управляющего/номинального держателя</w:t>
      </w:r>
      <w:r w:rsidR="00E53D54" w:rsidRPr="00730F68">
        <w:rPr>
          <w:rFonts w:ascii="Arial" w:hAnsi="Arial" w:cs="Arial"/>
        </w:rPr>
        <w:t>,</w:t>
      </w:r>
      <w:r w:rsidR="001E0792" w:rsidRPr="00730F68">
        <w:rPr>
          <w:rFonts w:ascii="Arial" w:hAnsi="Arial" w:cs="Arial"/>
        </w:rPr>
        <w:t xml:space="preserve"> распоряжения/согласия по которому предоставляются </w:t>
      </w:r>
      <w:r w:rsidR="00E53D54" w:rsidRPr="00730F68">
        <w:rPr>
          <w:rFonts w:ascii="Arial" w:hAnsi="Arial" w:cs="Arial"/>
        </w:rPr>
        <w:t>К</w:t>
      </w:r>
      <w:r w:rsidR="001E0792" w:rsidRPr="00730F68">
        <w:rPr>
          <w:rFonts w:ascii="Arial" w:hAnsi="Arial" w:cs="Arial"/>
        </w:rPr>
        <w:t>лиринговой организаци</w:t>
      </w:r>
      <w:r w:rsidR="00E53D54" w:rsidRPr="00730F68">
        <w:rPr>
          <w:rFonts w:ascii="Arial" w:hAnsi="Arial" w:cs="Arial"/>
        </w:rPr>
        <w:t>ей</w:t>
      </w:r>
      <w:r w:rsidR="001E0792" w:rsidRPr="00730F68">
        <w:rPr>
          <w:rFonts w:ascii="Arial" w:hAnsi="Arial" w:cs="Arial"/>
        </w:rPr>
        <w:t xml:space="preserve">, </w:t>
      </w:r>
      <w:r w:rsidR="008D4060" w:rsidRPr="00730F68">
        <w:rPr>
          <w:rFonts w:ascii="Arial" w:hAnsi="Arial" w:cs="Arial"/>
        </w:rPr>
        <w:t xml:space="preserve">в случае, если </w:t>
      </w:r>
      <w:r w:rsidR="001E0792" w:rsidRPr="00730F68">
        <w:rPr>
          <w:rFonts w:ascii="Arial" w:hAnsi="Arial" w:cs="Arial"/>
        </w:rPr>
        <w:t>Депозитари</w:t>
      </w:r>
      <w:r w:rsidR="008D4060" w:rsidRPr="00730F68">
        <w:rPr>
          <w:rFonts w:ascii="Arial" w:hAnsi="Arial" w:cs="Arial"/>
        </w:rPr>
        <w:t>й</w:t>
      </w:r>
      <w:r w:rsidR="001E0792" w:rsidRPr="00730F68">
        <w:rPr>
          <w:rFonts w:ascii="Arial" w:hAnsi="Arial" w:cs="Arial"/>
        </w:rPr>
        <w:t xml:space="preserve"> </w:t>
      </w:r>
      <w:r w:rsidR="008D4060" w:rsidRPr="00730F68">
        <w:rPr>
          <w:rFonts w:ascii="Arial" w:hAnsi="Arial" w:cs="Arial"/>
        </w:rPr>
        <w:t xml:space="preserve">начинает </w:t>
      </w:r>
      <w:r w:rsidR="001E0792" w:rsidRPr="00730F68">
        <w:rPr>
          <w:rFonts w:ascii="Arial" w:hAnsi="Arial" w:cs="Arial"/>
        </w:rPr>
        <w:t>оказыва</w:t>
      </w:r>
      <w:r w:rsidR="008D4060" w:rsidRPr="00730F68">
        <w:rPr>
          <w:rFonts w:ascii="Arial" w:hAnsi="Arial" w:cs="Arial"/>
        </w:rPr>
        <w:t>ть данной Клиринговой организации</w:t>
      </w:r>
      <w:r w:rsidR="001E0792" w:rsidRPr="00730F68">
        <w:rPr>
          <w:rFonts w:ascii="Arial" w:hAnsi="Arial" w:cs="Arial"/>
        </w:rPr>
        <w:t xml:space="preserve"> услуг</w:t>
      </w:r>
      <w:r w:rsidR="008D4060" w:rsidRPr="00730F68">
        <w:rPr>
          <w:rFonts w:ascii="Arial" w:hAnsi="Arial" w:cs="Arial"/>
        </w:rPr>
        <w:t>и</w:t>
      </w:r>
      <w:r w:rsidR="001E0792" w:rsidRPr="00730F68">
        <w:rPr>
          <w:rFonts w:ascii="Arial" w:hAnsi="Arial" w:cs="Arial"/>
        </w:rPr>
        <w:t xml:space="preserve"> расчетного депозитария</w:t>
      </w:r>
      <w:r w:rsidR="003348EC" w:rsidRPr="00730F68">
        <w:rPr>
          <w:rFonts w:ascii="Arial" w:hAnsi="Arial" w:cs="Arial"/>
        </w:rPr>
        <w:t>:</w:t>
      </w:r>
    </w:p>
    <w:p w:rsidR="00F567E5" w:rsidRPr="00730F68" w:rsidRDefault="003348EC" w:rsidP="00730F68">
      <w:pPr>
        <w:tabs>
          <w:tab w:val="left" w:pos="1134"/>
          <w:tab w:val="left" w:pos="10065"/>
        </w:tabs>
        <w:ind w:left="567"/>
        <w:rPr>
          <w:rFonts w:ascii="Arial" w:hAnsi="Arial" w:cs="Arial"/>
          <w:color w:val="000000"/>
        </w:rPr>
      </w:pPr>
      <w:r w:rsidRPr="006D360E">
        <w:rPr>
          <w:rFonts w:ascii="Arial" w:hAnsi="Arial" w:cs="Arial"/>
          <w:b/>
        </w:rPr>
        <w:t>12.16.1.</w:t>
      </w:r>
      <w:r w:rsidRPr="00730F68">
        <w:rPr>
          <w:rFonts w:ascii="Arial" w:hAnsi="Arial" w:cs="Arial"/>
        </w:rPr>
        <w:t xml:space="preserve"> </w:t>
      </w:r>
      <w:r w:rsidR="00C776AB" w:rsidRPr="00730F68">
        <w:rPr>
          <w:rFonts w:ascii="Arial" w:hAnsi="Arial" w:cs="Arial"/>
        </w:rPr>
        <w:t xml:space="preserve">В </w:t>
      </w:r>
      <w:r w:rsidR="009D5AA0" w:rsidRPr="00730F68">
        <w:rPr>
          <w:rFonts w:ascii="Arial" w:hAnsi="Arial" w:cs="Arial"/>
        </w:rPr>
        <w:t xml:space="preserve">дату начала оказания Депозитарием услуг </w:t>
      </w:r>
      <w:r w:rsidR="00E53D54" w:rsidRPr="00730F68">
        <w:rPr>
          <w:rFonts w:ascii="Arial" w:hAnsi="Arial" w:cs="Arial"/>
        </w:rPr>
        <w:t xml:space="preserve">расчетного депозитария </w:t>
      </w:r>
      <w:r w:rsidR="001E68E3" w:rsidRPr="00730F68">
        <w:rPr>
          <w:rFonts w:ascii="Arial" w:hAnsi="Arial" w:cs="Arial"/>
        </w:rPr>
        <w:t xml:space="preserve">для </w:t>
      </w:r>
      <w:r w:rsidR="00E53D54" w:rsidRPr="00730F68">
        <w:rPr>
          <w:rFonts w:ascii="Arial" w:hAnsi="Arial" w:cs="Arial"/>
        </w:rPr>
        <w:t>Клиринговой организации</w:t>
      </w:r>
      <w:r w:rsidR="001E68E3" w:rsidRPr="00730F68">
        <w:rPr>
          <w:rFonts w:ascii="Arial" w:hAnsi="Arial" w:cs="Arial"/>
        </w:rPr>
        <w:t xml:space="preserve">, с согласия которой осуществляются операции по торговому счету депо Депонента, </w:t>
      </w:r>
      <w:r w:rsidR="00F567E5" w:rsidRPr="00730F68">
        <w:rPr>
          <w:rFonts w:ascii="Arial" w:hAnsi="Arial" w:cs="Arial"/>
        </w:rPr>
        <w:t>а также</w:t>
      </w:r>
      <w:r w:rsidR="00E53D54" w:rsidRPr="00730F68">
        <w:rPr>
          <w:rFonts w:ascii="Arial" w:hAnsi="Arial" w:cs="Arial"/>
        </w:rPr>
        <w:t xml:space="preserve"> </w:t>
      </w:r>
      <w:r w:rsidR="001E0792" w:rsidRPr="00730F68">
        <w:rPr>
          <w:rFonts w:ascii="Arial" w:hAnsi="Arial" w:cs="Arial"/>
        </w:rPr>
        <w:t>в случае наличия ценных бумаг на торговом счете д</w:t>
      </w:r>
      <w:r w:rsidRPr="00730F68">
        <w:rPr>
          <w:rFonts w:ascii="Arial" w:hAnsi="Arial" w:cs="Arial"/>
        </w:rPr>
        <w:t>е</w:t>
      </w:r>
      <w:r w:rsidR="001E0792" w:rsidRPr="00730F68">
        <w:rPr>
          <w:rFonts w:ascii="Arial" w:hAnsi="Arial" w:cs="Arial"/>
        </w:rPr>
        <w:t xml:space="preserve">по </w:t>
      </w:r>
      <w:r w:rsidR="00907FD2" w:rsidRPr="00730F68">
        <w:rPr>
          <w:rFonts w:ascii="Arial" w:hAnsi="Arial" w:cs="Arial"/>
        </w:rPr>
        <w:t>Депонента</w:t>
      </w:r>
      <w:r w:rsidR="00E53D54" w:rsidRPr="00730F68">
        <w:rPr>
          <w:rFonts w:ascii="Arial" w:hAnsi="Arial" w:cs="Arial"/>
        </w:rPr>
        <w:t xml:space="preserve"> у которого</w:t>
      </w:r>
      <w:r w:rsidR="00907FD2" w:rsidRPr="00730F68">
        <w:rPr>
          <w:rFonts w:ascii="Arial" w:hAnsi="Arial" w:cs="Arial"/>
        </w:rPr>
        <w:t xml:space="preserve"> </w:t>
      </w:r>
      <w:r w:rsidR="00E53D54" w:rsidRPr="00730F68">
        <w:rPr>
          <w:rFonts w:ascii="Arial" w:hAnsi="Arial" w:cs="Arial"/>
        </w:rPr>
        <w:t xml:space="preserve">также </w:t>
      </w:r>
      <w:r w:rsidR="00907FD2" w:rsidRPr="00730F68">
        <w:rPr>
          <w:rFonts w:ascii="Arial" w:hAnsi="Arial" w:cs="Arial"/>
        </w:rPr>
        <w:t xml:space="preserve">открыт в Депозитарии субсчет депо </w:t>
      </w:r>
      <w:r w:rsidR="001E68E3" w:rsidRPr="00730F68">
        <w:rPr>
          <w:rFonts w:ascii="Arial" w:hAnsi="Arial" w:cs="Arial"/>
        </w:rPr>
        <w:t xml:space="preserve">на </w:t>
      </w:r>
      <w:r w:rsidR="00907FD2" w:rsidRPr="00730F68">
        <w:rPr>
          <w:rFonts w:ascii="Arial" w:hAnsi="Arial" w:cs="Arial"/>
        </w:rPr>
        <w:t>клирингово</w:t>
      </w:r>
      <w:r w:rsidR="001E68E3" w:rsidRPr="00730F68">
        <w:rPr>
          <w:rFonts w:ascii="Arial" w:hAnsi="Arial" w:cs="Arial"/>
        </w:rPr>
        <w:t>м</w:t>
      </w:r>
      <w:r w:rsidR="00907FD2" w:rsidRPr="00730F68">
        <w:rPr>
          <w:rFonts w:ascii="Arial" w:hAnsi="Arial" w:cs="Arial"/>
        </w:rPr>
        <w:t xml:space="preserve"> счет</w:t>
      </w:r>
      <w:r w:rsidR="001E68E3" w:rsidRPr="00730F68">
        <w:rPr>
          <w:rFonts w:ascii="Arial" w:hAnsi="Arial" w:cs="Arial"/>
        </w:rPr>
        <w:t>е</w:t>
      </w:r>
      <w:r w:rsidR="00907FD2" w:rsidRPr="00730F68">
        <w:rPr>
          <w:rFonts w:ascii="Arial" w:hAnsi="Arial" w:cs="Arial"/>
        </w:rPr>
        <w:t xml:space="preserve"> депо</w:t>
      </w:r>
      <w:r w:rsidR="001E68E3" w:rsidRPr="00730F68">
        <w:rPr>
          <w:rFonts w:ascii="Arial" w:hAnsi="Arial" w:cs="Arial"/>
        </w:rPr>
        <w:t xml:space="preserve"> указанной клиринговой организации</w:t>
      </w:r>
      <w:r w:rsidR="00E53D54" w:rsidRPr="00730F68">
        <w:rPr>
          <w:rFonts w:ascii="Arial" w:hAnsi="Arial" w:cs="Arial"/>
        </w:rPr>
        <w:t>,</w:t>
      </w:r>
      <w:r w:rsidR="009D5AA0" w:rsidRPr="00730F68">
        <w:rPr>
          <w:rFonts w:ascii="Arial" w:hAnsi="Arial" w:cs="Arial"/>
        </w:rPr>
        <w:t xml:space="preserve"> Депонент подает </w:t>
      </w:r>
      <w:r w:rsidR="001E68E3" w:rsidRPr="00730F68">
        <w:rPr>
          <w:rFonts w:ascii="Arial" w:hAnsi="Arial" w:cs="Arial"/>
        </w:rPr>
        <w:t xml:space="preserve">в Депозитарий </w:t>
      </w:r>
      <w:r w:rsidR="009D5AA0" w:rsidRPr="00730F68">
        <w:rPr>
          <w:rFonts w:ascii="Arial" w:hAnsi="Arial" w:cs="Arial"/>
        </w:rPr>
        <w:t>Условное поручение</w:t>
      </w:r>
      <w:r w:rsidR="00E53D54" w:rsidRPr="00730F68">
        <w:rPr>
          <w:rFonts w:ascii="Arial" w:hAnsi="Arial" w:cs="Arial"/>
        </w:rPr>
        <w:t xml:space="preserve"> на</w:t>
      </w:r>
      <w:r w:rsidR="00C776AB" w:rsidRPr="00730F68">
        <w:rPr>
          <w:rFonts w:ascii="Arial" w:hAnsi="Arial" w:cs="Arial"/>
        </w:rPr>
        <w:t xml:space="preserve"> </w:t>
      </w:r>
      <w:r w:rsidR="009D5AA0" w:rsidRPr="00730F68">
        <w:rPr>
          <w:rFonts w:ascii="Arial" w:hAnsi="Arial" w:cs="Arial"/>
        </w:rPr>
        <w:t xml:space="preserve"> </w:t>
      </w:r>
      <w:r w:rsidR="00C776AB" w:rsidRPr="00730F68">
        <w:rPr>
          <w:rFonts w:ascii="Arial" w:hAnsi="Arial" w:cs="Arial"/>
        </w:rPr>
        <w:t xml:space="preserve">списание </w:t>
      </w:r>
      <w:r w:rsidR="009D5AA0" w:rsidRPr="00730F68">
        <w:rPr>
          <w:rFonts w:ascii="Arial" w:hAnsi="Arial" w:cs="Arial"/>
        </w:rPr>
        <w:t xml:space="preserve"> ценных бумаг</w:t>
      </w:r>
      <w:r w:rsidR="001E68E3" w:rsidRPr="00730F68">
        <w:rPr>
          <w:rFonts w:ascii="Arial" w:hAnsi="Arial" w:cs="Arial"/>
        </w:rPr>
        <w:t xml:space="preserve"> со своего торгового счета депо</w:t>
      </w:r>
      <w:r w:rsidR="00E53D54" w:rsidRPr="00730F68">
        <w:rPr>
          <w:rFonts w:ascii="Arial" w:hAnsi="Arial" w:cs="Arial"/>
        </w:rPr>
        <w:t xml:space="preserve"> в </w:t>
      </w:r>
      <w:r w:rsidRPr="00730F68">
        <w:rPr>
          <w:rFonts w:ascii="Arial" w:hAnsi="Arial" w:cs="Arial"/>
        </w:rPr>
        <w:t>количеств</w:t>
      </w:r>
      <w:r w:rsidR="00E53D54" w:rsidRPr="00730F68">
        <w:rPr>
          <w:rFonts w:ascii="Arial" w:hAnsi="Arial" w:cs="Arial"/>
        </w:rPr>
        <w:t>е</w:t>
      </w:r>
      <w:r w:rsidRPr="00730F68">
        <w:rPr>
          <w:rFonts w:ascii="Arial" w:hAnsi="Arial" w:cs="Arial"/>
        </w:rPr>
        <w:t xml:space="preserve"> ц</w:t>
      </w:r>
      <w:r w:rsidR="00C776AB" w:rsidRPr="00730F68">
        <w:rPr>
          <w:rFonts w:ascii="Arial" w:hAnsi="Arial" w:cs="Arial"/>
        </w:rPr>
        <w:t>енных бумаг</w:t>
      </w:r>
      <w:r w:rsidR="00E53D54" w:rsidRPr="00730F68">
        <w:rPr>
          <w:rFonts w:ascii="Arial" w:hAnsi="Arial" w:cs="Arial"/>
        </w:rPr>
        <w:t xml:space="preserve"> по состоянию на конец операционного дня, предстоящего дате</w:t>
      </w:r>
      <w:r w:rsidR="009D5AA0" w:rsidRPr="00730F68">
        <w:rPr>
          <w:rFonts w:ascii="Arial" w:hAnsi="Arial" w:cs="Arial"/>
        </w:rPr>
        <w:t xml:space="preserve"> начала оказания Депозитарием услуг в соответствии с п.2.1.1. Условий</w:t>
      </w:r>
      <w:r w:rsidR="001E68E3" w:rsidRPr="00730F68">
        <w:rPr>
          <w:rFonts w:ascii="Arial" w:hAnsi="Arial" w:cs="Arial"/>
        </w:rPr>
        <w:t>.</w:t>
      </w:r>
      <w:r w:rsidR="00907FD2" w:rsidRPr="00730F68">
        <w:rPr>
          <w:rFonts w:ascii="Arial" w:hAnsi="Arial" w:cs="Arial"/>
        </w:rPr>
        <w:t xml:space="preserve"> </w:t>
      </w:r>
      <w:r w:rsidR="00C776AB" w:rsidRPr="00730F68">
        <w:rPr>
          <w:rFonts w:ascii="Arial" w:hAnsi="Arial" w:cs="Arial"/>
        </w:rPr>
        <w:t xml:space="preserve"> </w:t>
      </w:r>
      <w:r w:rsidR="001E68E3" w:rsidRPr="00730F68">
        <w:rPr>
          <w:rFonts w:ascii="Arial" w:hAnsi="Arial" w:cs="Arial"/>
        </w:rPr>
        <w:t xml:space="preserve">Целью </w:t>
      </w:r>
      <w:r w:rsidR="008D4060" w:rsidRPr="00730F68">
        <w:rPr>
          <w:rFonts w:ascii="Arial" w:hAnsi="Arial" w:cs="Arial"/>
        </w:rPr>
        <w:t>проведения</w:t>
      </w:r>
      <w:r w:rsidR="00522708">
        <w:rPr>
          <w:rFonts w:ascii="Arial" w:hAnsi="Arial" w:cs="Arial"/>
        </w:rPr>
        <w:t xml:space="preserve"> такой </w:t>
      </w:r>
      <w:r w:rsidR="008D4060" w:rsidRPr="00730F68">
        <w:rPr>
          <w:rFonts w:ascii="Arial" w:hAnsi="Arial" w:cs="Arial"/>
        </w:rPr>
        <w:t xml:space="preserve"> </w:t>
      </w:r>
      <w:r w:rsidR="001E68E3" w:rsidRPr="00730F68">
        <w:rPr>
          <w:rFonts w:ascii="Arial" w:hAnsi="Arial" w:cs="Arial"/>
        </w:rPr>
        <w:t>операции</w:t>
      </w:r>
      <w:r w:rsidR="00522708">
        <w:rPr>
          <w:rFonts w:ascii="Arial" w:hAnsi="Arial" w:cs="Arial"/>
        </w:rPr>
        <w:t xml:space="preserve"> по списанию</w:t>
      </w:r>
      <w:r w:rsidR="001E68E3" w:rsidRPr="00730F68">
        <w:rPr>
          <w:rFonts w:ascii="Arial" w:hAnsi="Arial" w:cs="Arial"/>
        </w:rPr>
        <w:t xml:space="preserve"> ценных бумаг является - зачисление вышеуказанных ценных бумаг</w:t>
      </w:r>
      <w:r w:rsidR="00460B45" w:rsidRPr="00730F68">
        <w:rPr>
          <w:rFonts w:ascii="Arial" w:hAnsi="Arial" w:cs="Arial"/>
        </w:rPr>
        <w:t xml:space="preserve"> </w:t>
      </w:r>
      <w:r w:rsidR="001E68E3" w:rsidRPr="00730F68">
        <w:rPr>
          <w:rFonts w:ascii="Arial" w:hAnsi="Arial" w:cs="Arial"/>
        </w:rPr>
        <w:t>в том же количестве на соответствующий субсчет депо</w:t>
      </w:r>
      <w:r w:rsidR="00C776AB" w:rsidRPr="00730F68">
        <w:rPr>
          <w:rFonts w:ascii="Arial" w:hAnsi="Arial" w:cs="Arial"/>
          <w:color w:val="000000"/>
        </w:rPr>
        <w:t>, открыт</w:t>
      </w:r>
      <w:r w:rsidR="001E68E3" w:rsidRPr="00730F68">
        <w:rPr>
          <w:rFonts w:ascii="Arial" w:hAnsi="Arial" w:cs="Arial"/>
          <w:color w:val="000000"/>
        </w:rPr>
        <w:t>ый</w:t>
      </w:r>
      <w:r w:rsidR="00C776AB" w:rsidRPr="00730F68">
        <w:rPr>
          <w:rFonts w:ascii="Arial" w:hAnsi="Arial" w:cs="Arial"/>
          <w:color w:val="000000"/>
        </w:rPr>
        <w:t xml:space="preserve"> такому Депоненту</w:t>
      </w:r>
      <w:r w:rsidR="001E68E3" w:rsidRPr="00730F68">
        <w:rPr>
          <w:rFonts w:ascii="Arial" w:hAnsi="Arial" w:cs="Arial"/>
          <w:color w:val="000000"/>
        </w:rPr>
        <w:t xml:space="preserve"> на клиринговом счете Клиринговой организации</w:t>
      </w:r>
      <w:r w:rsidR="008D4060" w:rsidRPr="00730F68">
        <w:rPr>
          <w:rFonts w:ascii="Arial" w:hAnsi="Arial" w:cs="Arial"/>
          <w:color w:val="000000"/>
        </w:rPr>
        <w:t xml:space="preserve">, которой Депозитарий </w:t>
      </w:r>
      <w:r w:rsidR="00522708">
        <w:rPr>
          <w:rFonts w:ascii="Arial" w:hAnsi="Arial" w:cs="Arial"/>
          <w:color w:val="000000"/>
        </w:rPr>
        <w:t xml:space="preserve">оказывает </w:t>
      </w:r>
      <w:r w:rsidR="008D4060" w:rsidRPr="00730F68">
        <w:rPr>
          <w:rFonts w:ascii="Arial" w:hAnsi="Arial" w:cs="Arial"/>
          <w:color w:val="000000"/>
        </w:rPr>
        <w:t>услуги расчетного депозитария</w:t>
      </w:r>
      <w:r w:rsidR="001E68E3" w:rsidRPr="00730F68">
        <w:rPr>
          <w:rFonts w:ascii="Arial" w:hAnsi="Arial" w:cs="Arial"/>
          <w:color w:val="000000"/>
        </w:rPr>
        <w:t xml:space="preserve"> </w:t>
      </w:r>
    </w:p>
    <w:p w:rsidR="009D35B1" w:rsidRPr="00730F68" w:rsidRDefault="001E68E3" w:rsidP="00730F68">
      <w:pPr>
        <w:tabs>
          <w:tab w:val="left" w:pos="1134"/>
          <w:tab w:val="left" w:pos="10065"/>
        </w:tabs>
        <w:ind w:left="567"/>
        <w:rPr>
          <w:rFonts w:ascii="Arial" w:hAnsi="Arial"/>
        </w:rPr>
      </w:pPr>
      <w:r w:rsidRPr="00730F68">
        <w:rPr>
          <w:rFonts w:ascii="Arial" w:hAnsi="Arial" w:cs="Arial"/>
          <w:color w:val="000000"/>
        </w:rPr>
        <w:t>С</w:t>
      </w:r>
      <w:r w:rsidR="00907FD2" w:rsidRPr="00730F68">
        <w:rPr>
          <w:rFonts w:ascii="Arial" w:hAnsi="Arial" w:cs="Arial"/>
          <w:color w:val="000000"/>
        </w:rPr>
        <w:t>рок</w:t>
      </w:r>
      <w:r w:rsidR="00C776AB" w:rsidRPr="00730F68">
        <w:rPr>
          <w:rFonts w:ascii="Arial" w:hAnsi="Arial" w:cs="Arial"/>
          <w:color w:val="000000"/>
        </w:rPr>
        <w:t xml:space="preserve"> действия </w:t>
      </w:r>
      <w:r w:rsidRPr="00730F68">
        <w:rPr>
          <w:rFonts w:ascii="Arial" w:hAnsi="Arial" w:cs="Arial"/>
          <w:color w:val="000000"/>
        </w:rPr>
        <w:t xml:space="preserve">вышеуказанного </w:t>
      </w:r>
      <w:r w:rsidR="00C776AB" w:rsidRPr="00730F68">
        <w:rPr>
          <w:rFonts w:ascii="Arial" w:hAnsi="Arial" w:cs="Arial"/>
          <w:color w:val="000000"/>
        </w:rPr>
        <w:t xml:space="preserve">условного поручения: </w:t>
      </w:r>
      <w:r w:rsidR="00907FD2" w:rsidRPr="00730F68">
        <w:rPr>
          <w:rFonts w:ascii="Arial" w:hAnsi="Arial" w:cs="Arial"/>
          <w:color w:val="000000"/>
        </w:rPr>
        <w:t>в течение</w:t>
      </w:r>
      <w:r w:rsidRPr="00730F68">
        <w:rPr>
          <w:rFonts w:ascii="Arial" w:hAnsi="Arial" w:cs="Arial"/>
          <w:color w:val="000000"/>
        </w:rPr>
        <w:t xml:space="preserve"> периода</w:t>
      </w:r>
      <w:r w:rsidR="00907FD2" w:rsidRPr="00730F68">
        <w:rPr>
          <w:rFonts w:ascii="Arial" w:hAnsi="Arial" w:cs="Arial"/>
          <w:color w:val="000000"/>
        </w:rPr>
        <w:t xml:space="preserve"> присоединения </w:t>
      </w:r>
      <w:r w:rsidR="004B5E01" w:rsidRPr="00730F68">
        <w:rPr>
          <w:rFonts w:ascii="Arial" w:hAnsi="Arial" w:cs="Arial"/>
          <w:color w:val="000000"/>
        </w:rPr>
        <w:t xml:space="preserve">Депонента </w:t>
      </w:r>
      <w:r w:rsidR="00907FD2" w:rsidRPr="00730F68">
        <w:rPr>
          <w:rFonts w:ascii="Arial" w:hAnsi="Arial" w:cs="Arial"/>
          <w:color w:val="000000"/>
        </w:rPr>
        <w:t>к Условиям осуществления депозитарной деятельности</w:t>
      </w:r>
      <w:r w:rsidR="004B5E01" w:rsidRPr="00730F68">
        <w:rPr>
          <w:rFonts w:ascii="Arial" w:hAnsi="Arial" w:cs="Arial"/>
          <w:color w:val="000000"/>
        </w:rPr>
        <w:t xml:space="preserve"> а</w:t>
      </w:r>
      <w:r w:rsidR="00907FD2" w:rsidRPr="00730F68">
        <w:rPr>
          <w:rFonts w:ascii="Arial" w:hAnsi="Arial" w:cs="Arial"/>
          <w:color w:val="000000"/>
        </w:rPr>
        <w:t xml:space="preserve"> дата</w:t>
      </w:r>
      <w:r w:rsidR="00C776AB" w:rsidRPr="00730F68">
        <w:rPr>
          <w:rFonts w:ascii="Arial" w:hAnsi="Arial" w:cs="Arial"/>
          <w:color w:val="000000"/>
        </w:rPr>
        <w:t xml:space="preserve"> исполнения условного поручения</w:t>
      </w:r>
      <w:r w:rsidR="004B5E01" w:rsidRPr="00730F68">
        <w:rPr>
          <w:rFonts w:ascii="Arial" w:hAnsi="Arial" w:cs="Arial"/>
          <w:color w:val="000000"/>
        </w:rPr>
        <w:t xml:space="preserve"> -</w:t>
      </w:r>
      <w:r w:rsidR="00C776AB" w:rsidRPr="00730F68">
        <w:rPr>
          <w:rFonts w:ascii="Arial" w:hAnsi="Arial" w:cs="Arial"/>
          <w:color w:val="000000"/>
        </w:rPr>
        <w:t xml:space="preserve"> </w:t>
      </w:r>
      <w:r w:rsidR="00907FD2" w:rsidRPr="00730F68">
        <w:rPr>
          <w:rFonts w:ascii="Arial" w:hAnsi="Arial" w:cs="Arial"/>
          <w:color w:val="000000"/>
        </w:rPr>
        <w:t>дата начала оказания Депозитарием услуг в соответствии с п.2.1.1.</w:t>
      </w:r>
      <w:r w:rsidR="00F5773A" w:rsidRPr="00730F68">
        <w:rPr>
          <w:rFonts w:ascii="Arial" w:hAnsi="Arial"/>
          <w:color w:val="000000"/>
        </w:rPr>
        <w:t xml:space="preserve"> Условий. </w:t>
      </w:r>
    </w:p>
    <w:p w:rsidR="005E60A8" w:rsidRPr="00730F68" w:rsidRDefault="00C776AB" w:rsidP="00570818">
      <w:pPr>
        <w:tabs>
          <w:tab w:val="left" w:pos="1134"/>
          <w:tab w:val="left" w:pos="10065"/>
        </w:tabs>
        <w:ind w:left="567"/>
        <w:rPr>
          <w:rFonts w:ascii="Arial" w:hAnsi="Arial" w:cs="Arial"/>
          <w:color w:val="000000"/>
        </w:rPr>
      </w:pPr>
      <w:r w:rsidRPr="00730F68">
        <w:rPr>
          <w:rFonts w:ascii="Arial" w:hAnsi="Arial" w:cs="Arial"/>
          <w:color w:val="000000"/>
        </w:rPr>
        <w:t xml:space="preserve">    </w:t>
      </w:r>
      <w:r w:rsidR="005E60A8" w:rsidRPr="00730F68">
        <w:rPr>
          <w:rFonts w:ascii="Arial" w:hAnsi="Arial" w:cs="Arial"/>
          <w:color w:val="000000"/>
        </w:rPr>
        <w:t xml:space="preserve">После осуществления  </w:t>
      </w:r>
      <w:r w:rsidR="00E53D54" w:rsidRPr="00730F68">
        <w:rPr>
          <w:rFonts w:ascii="Arial" w:hAnsi="Arial" w:cs="Arial"/>
          <w:color w:val="000000"/>
        </w:rPr>
        <w:t xml:space="preserve">операции списания </w:t>
      </w:r>
      <w:r w:rsidR="005E60A8" w:rsidRPr="00730F68">
        <w:rPr>
          <w:rFonts w:ascii="Arial" w:hAnsi="Arial" w:cs="Arial"/>
          <w:color w:val="000000"/>
        </w:rPr>
        <w:t xml:space="preserve">ценных бумаг с </w:t>
      </w:r>
      <w:r w:rsidR="00E53D54" w:rsidRPr="00730F68">
        <w:rPr>
          <w:rFonts w:ascii="Arial" w:hAnsi="Arial" w:cs="Arial"/>
          <w:color w:val="000000"/>
        </w:rPr>
        <w:t xml:space="preserve">вышеуказанного </w:t>
      </w:r>
      <w:r w:rsidR="005E60A8" w:rsidRPr="00730F68">
        <w:rPr>
          <w:rFonts w:ascii="Arial" w:hAnsi="Arial" w:cs="Arial"/>
          <w:color w:val="000000"/>
        </w:rPr>
        <w:t>торгового счета депо Депозитарий закрывает такой торговый счет депо на основании Служебного поручения в дату перевода ценных бумаг.</w:t>
      </w:r>
    </w:p>
    <w:p w:rsidR="00020303" w:rsidRPr="00730F68" w:rsidRDefault="005E60A8" w:rsidP="008D4060">
      <w:pPr>
        <w:tabs>
          <w:tab w:val="left" w:pos="1134"/>
          <w:tab w:val="left" w:pos="10065"/>
        </w:tabs>
        <w:ind w:left="567"/>
        <w:rPr>
          <w:rFonts w:ascii="Arial" w:hAnsi="Arial" w:cs="Arial"/>
        </w:rPr>
      </w:pPr>
      <w:r w:rsidRPr="00730F68">
        <w:rPr>
          <w:rFonts w:ascii="Arial" w:hAnsi="Arial" w:cs="Arial"/>
        </w:rPr>
        <w:t xml:space="preserve">   </w:t>
      </w:r>
      <w:r w:rsidRPr="006D360E">
        <w:rPr>
          <w:rFonts w:ascii="Arial" w:hAnsi="Arial" w:cs="Arial"/>
          <w:b/>
        </w:rPr>
        <w:t>12.</w:t>
      </w:r>
      <w:r w:rsidR="00C776AB" w:rsidRPr="006D360E">
        <w:rPr>
          <w:rFonts w:ascii="Arial" w:hAnsi="Arial" w:cs="Arial"/>
          <w:b/>
        </w:rPr>
        <w:t>1</w:t>
      </w:r>
      <w:r w:rsidR="008D4060" w:rsidRPr="006D360E">
        <w:rPr>
          <w:rFonts w:ascii="Arial" w:hAnsi="Arial" w:cs="Arial"/>
          <w:b/>
        </w:rPr>
        <w:t>6</w:t>
      </w:r>
      <w:r w:rsidRPr="006D360E">
        <w:rPr>
          <w:rFonts w:ascii="Arial" w:hAnsi="Arial" w:cs="Arial"/>
          <w:b/>
        </w:rPr>
        <w:t>.</w:t>
      </w:r>
      <w:r w:rsidR="008D4060" w:rsidRPr="006D360E">
        <w:rPr>
          <w:rFonts w:ascii="Arial" w:hAnsi="Arial" w:cs="Arial"/>
          <w:b/>
        </w:rPr>
        <w:t>2.</w:t>
      </w:r>
      <w:r w:rsidRPr="00730F68">
        <w:rPr>
          <w:rFonts w:ascii="Arial" w:hAnsi="Arial" w:cs="Arial"/>
        </w:rPr>
        <w:t xml:space="preserve"> </w:t>
      </w:r>
      <w:r w:rsidR="00907FD2" w:rsidRPr="00730F68">
        <w:rPr>
          <w:rFonts w:ascii="Arial" w:hAnsi="Arial" w:cs="Arial"/>
        </w:rPr>
        <w:t xml:space="preserve">Если в дату начала оказания Депозитарием услуг в соответствии с п.2.1.1. Условий Депонент </w:t>
      </w:r>
      <w:r w:rsidR="003348EC" w:rsidRPr="00730F68">
        <w:rPr>
          <w:rFonts w:ascii="Arial" w:hAnsi="Arial" w:cs="Arial"/>
        </w:rPr>
        <w:t>не открыл субсчет</w:t>
      </w:r>
      <w:r w:rsidR="008D4060" w:rsidRPr="00730F68">
        <w:rPr>
          <w:rFonts w:ascii="Arial" w:hAnsi="Arial" w:cs="Arial"/>
        </w:rPr>
        <w:t xml:space="preserve"> депо на </w:t>
      </w:r>
      <w:r w:rsidR="003348EC" w:rsidRPr="00730F68">
        <w:rPr>
          <w:rFonts w:ascii="Arial" w:hAnsi="Arial" w:cs="Arial"/>
        </w:rPr>
        <w:t>клирингово</w:t>
      </w:r>
      <w:r w:rsidR="008D4060" w:rsidRPr="00730F68">
        <w:rPr>
          <w:rFonts w:ascii="Arial" w:hAnsi="Arial" w:cs="Arial"/>
        </w:rPr>
        <w:t>м</w:t>
      </w:r>
      <w:r w:rsidR="003348EC" w:rsidRPr="00730F68">
        <w:rPr>
          <w:rFonts w:ascii="Arial" w:hAnsi="Arial" w:cs="Arial"/>
        </w:rPr>
        <w:t xml:space="preserve"> счет</w:t>
      </w:r>
      <w:r w:rsidR="008D4060" w:rsidRPr="00730F68">
        <w:rPr>
          <w:rFonts w:ascii="Arial" w:hAnsi="Arial" w:cs="Arial"/>
        </w:rPr>
        <w:t>е</w:t>
      </w:r>
      <w:r w:rsidR="003348EC" w:rsidRPr="00730F68">
        <w:rPr>
          <w:rFonts w:ascii="Arial" w:hAnsi="Arial" w:cs="Arial"/>
        </w:rPr>
        <w:t xml:space="preserve"> депо</w:t>
      </w:r>
      <w:r w:rsidR="008D4060" w:rsidRPr="00730F68">
        <w:rPr>
          <w:rFonts w:ascii="Arial" w:hAnsi="Arial" w:cs="Arial"/>
        </w:rPr>
        <w:t xml:space="preserve"> Клиринговой организации, которой Депозитарий начинает оказывать услуги расчетного депозитария</w:t>
      </w:r>
      <w:r w:rsidR="00907FD2" w:rsidRPr="00730F68">
        <w:rPr>
          <w:rFonts w:ascii="Arial" w:hAnsi="Arial" w:cs="Arial"/>
        </w:rPr>
        <w:t xml:space="preserve">, Депонент подает </w:t>
      </w:r>
      <w:r w:rsidR="008D4060" w:rsidRPr="00730F68">
        <w:rPr>
          <w:rFonts w:ascii="Arial" w:hAnsi="Arial" w:cs="Arial"/>
        </w:rPr>
        <w:t>в Депозитарий Условное поручение на перевод ценных бумаг со своего торгового счета депо в количестве ценных бумаг по состоянию на конец операционного дня, предстоящего дате начала оказания Депозитарием услуг в соответствии с п.2.1.1. Условий</w:t>
      </w:r>
      <w:r w:rsidR="00DF6812" w:rsidRPr="00730F68">
        <w:rPr>
          <w:rFonts w:ascii="Arial" w:hAnsi="Arial" w:cs="Arial"/>
        </w:rPr>
        <w:t xml:space="preserve"> на основной раздел своего счета депо аналогичного типа, открытого </w:t>
      </w:r>
      <w:r w:rsidR="00020303" w:rsidRPr="00730F68">
        <w:rPr>
          <w:rFonts w:ascii="Arial" w:hAnsi="Arial" w:cs="Arial"/>
        </w:rPr>
        <w:t xml:space="preserve">такому Депоненту </w:t>
      </w:r>
      <w:r w:rsidR="00DF6812" w:rsidRPr="00730F68">
        <w:rPr>
          <w:rFonts w:ascii="Arial" w:hAnsi="Arial" w:cs="Arial"/>
        </w:rPr>
        <w:t>в Депозитарии</w:t>
      </w:r>
      <w:r w:rsidR="008D4060" w:rsidRPr="00730F68">
        <w:rPr>
          <w:rFonts w:ascii="Arial" w:hAnsi="Arial" w:cs="Arial"/>
        </w:rPr>
        <w:t xml:space="preserve">.  </w:t>
      </w:r>
    </w:p>
    <w:p w:rsidR="008D4060" w:rsidRPr="00730F68" w:rsidRDefault="0073260C" w:rsidP="008D4060">
      <w:pPr>
        <w:tabs>
          <w:tab w:val="left" w:pos="1134"/>
          <w:tab w:val="left" w:pos="10065"/>
        </w:tabs>
        <w:ind w:left="567"/>
        <w:rPr>
          <w:rFonts w:ascii="Arial" w:hAnsi="Arial"/>
        </w:rPr>
      </w:pPr>
      <w:r>
        <w:rPr>
          <w:rFonts w:ascii="Arial" w:hAnsi="Arial" w:cs="Arial"/>
        </w:rPr>
        <w:t xml:space="preserve">     </w:t>
      </w:r>
      <w:r>
        <w:rPr>
          <w:rFonts w:ascii="Arial" w:hAnsi="Arial" w:cs="Arial"/>
          <w:color w:val="000000"/>
        </w:rPr>
        <w:t xml:space="preserve">     </w:t>
      </w:r>
      <w:r w:rsidR="008D4060" w:rsidRPr="00730F68">
        <w:rPr>
          <w:rFonts w:ascii="Arial" w:hAnsi="Arial" w:cs="Arial"/>
          <w:color w:val="000000"/>
        </w:rPr>
        <w:t>Срок действия условн</w:t>
      </w:r>
      <w:r w:rsidR="00020303" w:rsidRPr="00730F68">
        <w:rPr>
          <w:rFonts w:ascii="Arial" w:hAnsi="Arial" w:cs="Arial"/>
          <w:color w:val="000000"/>
        </w:rPr>
        <w:t>ых</w:t>
      </w:r>
      <w:r w:rsidR="008D4060" w:rsidRPr="00730F68">
        <w:rPr>
          <w:rFonts w:ascii="Arial" w:hAnsi="Arial" w:cs="Arial"/>
          <w:color w:val="000000"/>
        </w:rPr>
        <w:t xml:space="preserve"> поручени</w:t>
      </w:r>
      <w:r w:rsidR="00020303" w:rsidRPr="00730F68">
        <w:rPr>
          <w:rFonts w:ascii="Arial" w:hAnsi="Arial" w:cs="Arial"/>
          <w:color w:val="000000"/>
        </w:rPr>
        <w:t>й, указанных в настоящем пункте</w:t>
      </w:r>
      <w:r w:rsidR="008D4060" w:rsidRPr="00730F68">
        <w:rPr>
          <w:rFonts w:ascii="Arial" w:hAnsi="Arial" w:cs="Arial"/>
          <w:color w:val="000000"/>
        </w:rPr>
        <w:t>: в течение периода присоединения Депонента к Условиям осуществления депозитарной деятельности</w:t>
      </w:r>
      <w:r>
        <w:rPr>
          <w:rFonts w:ascii="Arial" w:hAnsi="Arial" w:cs="Arial"/>
          <w:color w:val="000000"/>
        </w:rPr>
        <w:t>,</w:t>
      </w:r>
      <w:r w:rsidR="008D4060" w:rsidRPr="00730F68">
        <w:rPr>
          <w:rFonts w:ascii="Arial" w:hAnsi="Arial" w:cs="Arial"/>
          <w:color w:val="000000"/>
        </w:rPr>
        <w:t xml:space="preserve"> дата исполнения условн</w:t>
      </w:r>
      <w:r w:rsidR="00020303" w:rsidRPr="00730F68">
        <w:rPr>
          <w:rFonts w:ascii="Arial" w:hAnsi="Arial" w:cs="Arial"/>
          <w:color w:val="000000"/>
        </w:rPr>
        <w:t>ых</w:t>
      </w:r>
      <w:r w:rsidR="008D4060" w:rsidRPr="00730F68">
        <w:rPr>
          <w:rFonts w:ascii="Arial" w:hAnsi="Arial" w:cs="Arial"/>
          <w:color w:val="000000"/>
        </w:rPr>
        <w:t xml:space="preserve"> поручени</w:t>
      </w:r>
      <w:r w:rsidR="00020303" w:rsidRPr="00730F68">
        <w:rPr>
          <w:rFonts w:ascii="Arial" w:hAnsi="Arial" w:cs="Arial"/>
          <w:color w:val="000000"/>
        </w:rPr>
        <w:t>й</w:t>
      </w:r>
      <w:r w:rsidR="008D4060" w:rsidRPr="00730F68">
        <w:rPr>
          <w:rFonts w:ascii="Arial" w:hAnsi="Arial" w:cs="Arial"/>
          <w:color w:val="000000"/>
        </w:rPr>
        <w:t xml:space="preserve"> - дата начала оказания Депозитарием услуг в соответствии с п.2.1.1.</w:t>
      </w:r>
      <w:r w:rsidR="008D4060" w:rsidRPr="00730F68">
        <w:rPr>
          <w:rFonts w:ascii="Arial" w:hAnsi="Arial"/>
          <w:color w:val="000000"/>
        </w:rPr>
        <w:t xml:space="preserve"> Условий. </w:t>
      </w:r>
    </w:p>
    <w:p w:rsidR="005E60A8" w:rsidRPr="00730F68" w:rsidRDefault="005E60A8" w:rsidP="00570818">
      <w:pPr>
        <w:tabs>
          <w:tab w:val="left" w:pos="1134"/>
          <w:tab w:val="left" w:pos="10065"/>
        </w:tabs>
        <w:ind w:left="567"/>
        <w:rPr>
          <w:rFonts w:ascii="Arial" w:hAnsi="Arial" w:cs="Arial"/>
          <w:color w:val="000000"/>
        </w:rPr>
      </w:pPr>
      <w:r w:rsidRPr="00730F68">
        <w:rPr>
          <w:rFonts w:ascii="Arial" w:hAnsi="Arial" w:cs="Arial"/>
          <w:color w:val="000000"/>
        </w:rPr>
        <w:t>После осуществления  перевода ценных бумаг с торгового счета депо Депозитарий закрывает такой торговый счет депо на основании Служебного поручения в дату перевода ценных бумаг.</w:t>
      </w:r>
    </w:p>
    <w:p w:rsidR="00907FD2" w:rsidRPr="00730F68" w:rsidRDefault="00907FD2" w:rsidP="00907FD2">
      <w:pPr>
        <w:tabs>
          <w:tab w:val="left" w:pos="1134"/>
          <w:tab w:val="left" w:pos="10065"/>
        </w:tabs>
        <w:jc w:val="left"/>
        <w:rPr>
          <w:rFonts w:ascii="Arial" w:hAnsi="Arial" w:cs="Arial"/>
        </w:rPr>
      </w:pPr>
    </w:p>
    <w:p w:rsidR="00907FD2" w:rsidRPr="00730F68" w:rsidRDefault="00907FD2" w:rsidP="009B1D65">
      <w:pPr>
        <w:tabs>
          <w:tab w:val="left" w:pos="1134"/>
          <w:tab w:val="left" w:pos="10065"/>
        </w:tabs>
        <w:jc w:val="left"/>
        <w:rPr>
          <w:rFonts w:ascii="Arial" w:hAnsi="Arial" w:cs="Arial"/>
        </w:rPr>
      </w:pPr>
    </w:p>
    <w:p w:rsidR="009D35B1" w:rsidRPr="00730F68" w:rsidRDefault="00F5773A" w:rsidP="00730F68">
      <w:pPr>
        <w:pStyle w:val="3"/>
        <w:numPr>
          <w:ilvl w:val="0"/>
          <w:numId w:val="49"/>
        </w:numPr>
        <w:tabs>
          <w:tab w:val="left" w:pos="1134"/>
          <w:tab w:val="left" w:pos="10065"/>
        </w:tabs>
        <w:jc w:val="left"/>
        <w:rPr>
          <w:rFonts w:ascii="Arial" w:hAnsi="Arial"/>
          <w:b/>
          <w:color w:val="000000"/>
          <w:sz w:val="20"/>
        </w:rPr>
      </w:pPr>
      <w:bookmarkStart w:id="52" w:name="_Toc19122745"/>
      <w:r w:rsidRPr="00730F68">
        <w:rPr>
          <w:rFonts w:ascii="Arial" w:hAnsi="Arial"/>
          <w:b/>
          <w:color w:val="000000"/>
          <w:sz w:val="20"/>
        </w:rPr>
        <w:lastRenderedPageBreak/>
        <w:t>Закрытие Счета депо</w:t>
      </w:r>
      <w:r w:rsidR="00145709" w:rsidRPr="00730F68">
        <w:rPr>
          <w:rFonts w:ascii="Arial" w:hAnsi="Arial" w:cs="Arial"/>
          <w:b/>
          <w:color w:val="000000"/>
          <w:sz w:val="20"/>
        </w:rPr>
        <w:t>, субсчета депо</w:t>
      </w:r>
      <w:r w:rsidRPr="00730F68">
        <w:rPr>
          <w:rFonts w:ascii="Arial" w:hAnsi="Arial"/>
          <w:b/>
          <w:color w:val="000000"/>
          <w:sz w:val="20"/>
        </w:rPr>
        <w:t>/Раздела счета депо</w:t>
      </w:r>
      <w:r w:rsidR="00145709" w:rsidRPr="00730F68">
        <w:rPr>
          <w:rFonts w:ascii="Arial" w:hAnsi="Arial" w:cs="Arial"/>
          <w:b/>
          <w:color w:val="000000"/>
          <w:sz w:val="20"/>
        </w:rPr>
        <w:t>, субсчета депо</w:t>
      </w:r>
      <w:bookmarkEnd w:id="52"/>
    </w:p>
    <w:p w:rsidR="009D35B1" w:rsidRPr="00730F68" w:rsidRDefault="00F5773A" w:rsidP="00730F68">
      <w:pPr>
        <w:pStyle w:val="ConsPlusNormal"/>
        <w:numPr>
          <w:ilvl w:val="1"/>
          <w:numId w:val="49"/>
        </w:numPr>
        <w:spacing w:before="220"/>
      </w:pPr>
      <w:r w:rsidRPr="00730F68">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730F68" w:rsidRDefault="00F5773A" w:rsidP="00730F68">
      <w:pPr>
        <w:pStyle w:val="afc"/>
        <w:numPr>
          <w:ilvl w:val="1"/>
          <w:numId w:val="49"/>
        </w:numPr>
        <w:tabs>
          <w:tab w:val="left" w:pos="1134"/>
        </w:tabs>
        <w:ind w:left="0" w:firstLine="567"/>
        <w:rPr>
          <w:rFonts w:ascii="Arial" w:hAnsi="Arial"/>
          <w:color w:val="000000"/>
          <w:sz w:val="20"/>
        </w:rPr>
      </w:pPr>
      <w:r w:rsidRPr="00730F68">
        <w:rPr>
          <w:rFonts w:ascii="Arial" w:hAnsi="Arial"/>
          <w:color w:val="000000"/>
          <w:sz w:val="20"/>
        </w:rPr>
        <w:t>Закрытие Счета депо при отсутствии учитываемых по указанному Счету депо ценных бумаг осуществляется в следующих случаях:</w:t>
      </w:r>
    </w:p>
    <w:p w:rsidR="00E122EF"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 xml:space="preserve">в случае получения Поручения Инициатора операции; </w:t>
      </w:r>
    </w:p>
    <w:p w:rsidR="00006767"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 xml:space="preserve">в случае прекращения действия Договора, на основании которого был открыт Счет депо; </w:t>
      </w:r>
    </w:p>
    <w:p w:rsidR="00E122EF"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в случае ликвидации Депозитария;</w:t>
      </w:r>
    </w:p>
    <w:p w:rsidR="00A77E7B" w:rsidRPr="00730F68" w:rsidRDefault="00A77E7B"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иных случаях, предусмотренных Условиями.</w:t>
      </w:r>
    </w:p>
    <w:p w:rsidR="009D35B1" w:rsidRPr="00730F68" w:rsidRDefault="00F5773A" w:rsidP="00730F68">
      <w:pPr>
        <w:pStyle w:val="afc"/>
        <w:numPr>
          <w:ilvl w:val="1"/>
          <w:numId w:val="49"/>
        </w:numPr>
        <w:tabs>
          <w:tab w:val="left" w:pos="1134"/>
        </w:tabs>
        <w:ind w:left="0" w:firstLine="567"/>
        <w:rPr>
          <w:rFonts w:ascii="Arial" w:hAnsi="Arial"/>
          <w:color w:val="000000"/>
          <w:sz w:val="20"/>
        </w:rPr>
      </w:pPr>
      <w:r w:rsidRPr="00730F68">
        <w:rPr>
          <w:rFonts w:ascii="Arial" w:hAnsi="Arial"/>
          <w:color w:val="000000"/>
          <w:sz w:val="20"/>
        </w:rPr>
        <w:t>При наличии положительного остатка ценных бумаг по Счету депо, закрытие такого Счета не допускается.</w:t>
      </w:r>
    </w:p>
    <w:p w:rsidR="009D35B1" w:rsidRPr="00730F68" w:rsidRDefault="00F5773A" w:rsidP="00730F68">
      <w:pPr>
        <w:pStyle w:val="afc"/>
        <w:numPr>
          <w:ilvl w:val="1"/>
          <w:numId w:val="49"/>
        </w:numPr>
        <w:tabs>
          <w:tab w:val="left" w:pos="1134"/>
        </w:tabs>
        <w:ind w:left="0" w:firstLine="567"/>
        <w:rPr>
          <w:rFonts w:ascii="Arial" w:hAnsi="Arial"/>
          <w:color w:val="000000"/>
          <w:sz w:val="20"/>
        </w:rPr>
      </w:pPr>
      <w:r w:rsidRPr="00730F68">
        <w:rPr>
          <w:rFonts w:ascii="Arial" w:hAnsi="Arial"/>
          <w:color w:val="000000"/>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730F68" w:rsidRDefault="00F5773A" w:rsidP="00730F68">
      <w:pPr>
        <w:pStyle w:val="afc"/>
        <w:numPr>
          <w:ilvl w:val="1"/>
          <w:numId w:val="49"/>
        </w:numPr>
        <w:tabs>
          <w:tab w:val="left" w:pos="1134"/>
        </w:tabs>
        <w:ind w:left="0" w:firstLine="567"/>
        <w:rPr>
          <w:rFonts w:ascii="Arial" w:hAnsi="Arial"/>
          <w:color w:val="000000"/>
          <w:sz w:val="20"/>
        </w:rPr>
      </w:pPr>
      <w:r w:rsidRPr="00730F68">
        <w:rPr>
          <w:rFonts w:ascii="Arial" w:hAnsi="Arial"/>
          <w:color w:val="000000"/>
          <w:sz w:val="20"/>
        </w:rPr>
        <w:t xml:space="preserve">Перед закрытием Счета депо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rsidR="009D35B1" w:rsidRPr="00730F68" w:rsidRDefault="00F5773A" w:rsidP="00730F68">
      <w:pPr>
        <w:pStyle w:val="afc"/>
        <w:numPr>
          <w:ilvl w:val="1"/>
          <w:numId w:val="49"/>
        </w:numPr>
        <w:tabs>
          <w:tab w:val="left" w:pos="1134"/>
        </w:tabs>
        <w:ind w:left="0" w:firstLine="567"/>
        <w:rPr>
          <w:rFonts w:ascii="Arial" w:hAnsi="Arial"/>
          <w:color w:val="000000"/>
          <w:sz w:val="20"/>
        </w:rPr>
      </w:pPr>
      <w:r w:rsidRPr="00730F68">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730F68" w:rsidRDefault="00F5773A" w:rsidP="00730F68">
      <w:pPr>
        <w:pStyle w:val="afc"/>
        <w:numPr>
          <w:ilvl w:val="1"/>
          <w:numId w:val="49"/>
        </w:numPr>
        <w:tabs>
          <w:tab w:val="left" w:pos="1134"/>
        </w:tabs>
        <w:ind w:left="0" w:firstLine="567"/>
        <w:rPr>
          <w:rFonts w:ascii="Arial" w:hAnsi="Arial"/>
          <w:color w:val="000000"/>
          <w:sz w:val="20"/>
        </w:rPr>
      </w:pPr>
      <w:r w:rsidRPr="00730F68">
        <w:rPr>
          <w:rFonts w:ascii="Arial" w:hAnsi="Arial"/>
          <w:color w:val="000000"/>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 xml:space="preserve">служебного Поручения Депозитария на закрытие Счета депо; </w:t>
      </w:r>
    </w:p>
    <w:p w:rsidR="00775953"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730F68" w:rsidRDefault="00F5773A" w:rsidP="00BE16CC">
      <w:pPr>
        <w:pStyle w:val="afc"/>
        <w:tabs>
          <w:tab w:val="left" w:pos="0"/>
        </w:tabs>
        <w:ind w:left="0" w:firstLine="567"/>
        <w:rPr>
          <w:rFonts w:ascii="Arial" w:hAnsi="Arial"/>
          <w:color w:val="000000"/>
          <w:sz w:val="20"/>
        </w:rPr>
      </w:pPr>
      <w:r w:rsidRPr="00730F68">
        <w:rPr>
          <w:rFonts w:ascii="Arial" w:hAnsi="Arial"/>
          <w:color w:val="000000"/>
          <w:sz w:val="20"/>
        </w:rPr>
        <w:t>В указанном случае Депозитарий вправе совершать действия, направленные на зачисление ценных бумаг ликвидируемого Депонента на счет неустановленных лиц, открытого соответственно держателем реестра или депозитарием, осуществляющим обязательное централизованное хранение ценных бумаг.</w:t>
      </w:r>
    </w:p>
    <w:p w:rsidR="009D35B1" w:rsidRPr="00730F68" w:rsidRDefault="00F5773A" w:rsidP="00730F68">
      <w:pPr>
        <w:pStyle w:val="afc"/>
        <w:numPr>
          <w:ilvl w:val="1"/>
          <w:numId w:val="49"/>
        </w:numPr>
        <w:tabs>
          <w:tab w:val="left" w:pos="1134"/>
        </w:tabs>
        <w:ind w:left="0" w:firstLine="567"/>
        <w:rPr>
          <w:rFonts w:ascii="Arial" w:hAnsi="Arial"/>
          <w:color w:val="000000"/>
          <w:sz w:val="20"/>
        </w:rPr>
      </w:pPr>
      <w:r w:rsidRPr="00730F68">
        <w:rPr>
          <w:rFonts w:ascii="Arial" w:hAnsi="Arial"/>
          <w:color w:val="000000"/>
          <w:sz w:val="20"/>
        </w:rPr>
        <w:t>Повторное открытие ранее закрытых Счетов депо не допускается.</w:t>
      </w:r>
    </w:p>
    <w:p w:rsidR="009D35B1" w:rsidRPr="00730F68" w:rsidRDefault="00F5773A" w:rsidP="00730F68">
      <w:pPr>
        <w:pStyle w:val="afc"/>
        <w:numPr>
          <w:ilvl w:val="1"/>
          <w:numId w:val="49"/>
        </w:numPr>
        <w:tabs>
          <w:tab w:val="left" w:pos="1134"/>
        </w:tabs>
        <w:ind w:left="0" w:firstLine="567"/>
        <w:rPr>
          <w:rFonts w:ascii="Arial" w:hAnsi="Arial"/>
          <w:color w:val="000000"/>
          <w:sz w:val="20"/>
        </w:rPr>
      </w:pPr>
      <w:r w:rsidRPr="00730F68">
        <w:rPr>
          <w:rFonts w:ascii="Arial" w:hAnsi="Arial"/>
          <w:color w:val="000000"/>
          <w:sz w:val="20"/>
        </w:rPr>
        <w:t>Исходящие документы:</w:t>
      </w:r>
    </w:p>
    <w:p w:rsidR="00AD79D3" w:rsidRPr="00730F68" w:rsidRDefault="00F5773A" w:rsidP="00E45F7F">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 xml:space="preserve">Отчет об исполнении административной операции по закрытию Счета депо, направляемый Инициатору операции. </w:t>
      </w:r>
    </w:p>
    <w:p w:rsidR="00B4212C" w:rsidRPr="00730F68" w:rsidRDefault="00F5773A" w:rsidP="00E45F7F">
      <w:pPr>
        <w:pStyle w:val="ConsPlusNormal"/>
        <w:ind w:left="927"/>
      </w:pPr>
      <w:r w:rsidRPr="00730F68">
        <w:t>В случае реорганизации Депонента - юридического лица внесение записей при закрытии счета депо осуществляется на основании:</w:t>
      </w:r>
    </w:p>
    <w:p w:rsidR="00B4212C" w:rsidRPr="00730F68" w:rsidRDefault="00F5773A" w:rsidP="00E45F7F">
      <w:pPr>
        <w:pStyle w:val="ConsPlusNormal"/>
        <w:numPr>
          <w:ilvl w:val="0"/>
          <w:numId w:val="6"/>
        </w:numPr>
      </w:pPr>
      <w:r w:rsidRPr="00730F68">
        <w:t>Служебного поручения на закрытие счета депо Депонента - реорганизуемого юридического лица;</w:t>
      </w:r>
    </w:p>
    <w:p w:rsidR="00B4212C" w:rsidRPr="00730F68" w:rsidRDefault="00F5773A" w:rsidP="00E45F7F">
      <w:pPr>
        <w:pStyle w:val="ConsPlusNormal"/>
        <w:numPr>
          <w:ilvl w:val="0"/>
          <w:numId w:val="6"/>
        </w:numPr>
      </w:pPr>
      <w:r w:rsidRPr="00730F68">
        <w:t>копии передаточного акта, удостоверенной реорганизованным юридическим лицом;</w:t>
      </w:r>
    </w:p>
    <w:p w:rsidR="00B4212C" w:rsidRPr="00730F68" w:rsidRDefault="00F5773A" w:rsidP="00E45F7F">
      <w:pPr>
        <w:pStyle w:val="ConsPlusNormal"/>
        <w:numPr>
          <w:ilvl w:val="0"/>
          <w:numId w:val="6"/>
        </w:numPr>
      </w:pPr>
      <w:r w:rsidRPr="00730F68">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730F68" w:rsidRDefault="00F5773A" w:rsidP="00BC672E">
      <w:pPr>
        <w:pStyle w:val="afc"/>
        <w:tabs>
          <w:tab w:val="left" w:pos="1134"/>
        </w:tabs>
        <w:rPr>
          <w:rFonts w:ascii="Arial" w:hAnsi="Arial"/>
          <w:sz w:val="20"/>
        </w:rPr>
      </w:pPr>
      <w:r w:rsidRPr="00730F68">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предоставляется Исходящий документ:</w:t>
      </w:r>
    </w:p>
    <w:p w:rsidR="00B4212C" w:rsidRPr="00730F68" w:rsidRDefault="00F5773A" w:rsidP="00755D1E">
      <w:pPr>
        <w:pStyle w:val="afc"/>
        <w:numPr>
          <w:ilvl w:val="0"/>
          <w:numId w:val="37"/>
        </w:numPr>
        <w:tabs>
          <w:tab w:val="left" w:pos="1134"/>
        </w:tabs>
        <w:spacing w:after="0"/>
        <w:rPr>
          <w:rFonts w:ascii="Arial" w:hAnsi="Arial"/>
          <w:color w:val="000000"/>
          <w:sz w:val="20"/>
        </w:rPr>
      </w:pPr>
      <w:r w:rsidRPr="00730F68">
        <w:rPr>
          <w:rFonts w:ascii="Arial" w:hAnsi="Arial"/>
          <w:color w:val="000000"/>
          <w:sz w:val="20"/>
        </w:rPr>
        <w:t>Отчет об исполнении административной операции по закрытию Счета депо.</w:t>
      </w:r>
    </w:p>
    <w:p w:rsidR="005A1733" w:rsidRPr="00730F68" w:rsidRDefault="00F5773A" w:rsidP="005A1733">
      <w:pPr>
        <w:autoSpaceDE w:val="0"/>
        <w:autoSpaceDN w:val="0"/>
        <w:adjustRightInd w:val="0"/>
        <w:rPr>
          <w:rFonts w:ascii="Arial" w:hAnsi="Arial"/>
        </w:rPr>
      </w:pPr>
      <w:r w:rsidRPr="00730F68">
        <w:rPr>
          <w:rFonts w:ascii="Arial" w:hAnsi="Arial"/>
          <w:color w:val="000000"/>
        </w:rPr>
        <w:t xml:space="preserve">       </w:t>
      </w:r>
      <w:r w:rsidRPr="00730F68">
        <w:rPr>
          <w:rFonts w:ascii="Arial" w:hAnsi="Arial"/>
          <w:b/>
          <w:color w:val="000000"/>
        </w:rPr>
        <w:t>13.10.</w:t>
      </w:r>
      <w:r w:rsidRPr="00730F68">
        <w:rPr>
          <w:rFonts w:ascii="Arial" w:hAnsi="Arial"/>
          <w:color w:val="000000"/>
        </w:rPr>
        <w:t xml:space="preserve">  </w:t>
      </w:r>
      <w:r w:rsidRPr="00730F68">
        <w:rPr>
          <w:rFonts w:ascii="Arial" w:hAnsi="Arial"/>
        </w:rPr>
        <w:t>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730F68" w:rsidRDefault="00F5773A" w:rsidP="00755D1E">
      <w:pPr>
        <w:numPr>
          <w:ilvl w:val="0"/>
          <w:numId w:val="36"/>
        </w:numPr>
        <w:autoSpaceDE w:val="0"/>
        <w:autoSpaceDN w:val="0"/>
        <w:adjustRightInd w:val="0"/>
        <w:rPr>
          <w:rFonts w:ascii="Arial" w:hAnsi="Arial"/>
        </w:rPr>
      </w:pPr>
      <w:r w:rsidRPr="00730F68">
        <w:rPr>
          <w:rFonts w:ascii="Arial" w:hAnsi="Arial"/>
        </w:rPr>
        <w:t>свидетельства о смерти Депонента (нотариально заверенная копия);</w:t>
      </w:r>
    </w:p>
    <w:p w:rsidR="00E45F7F" w:rsidRPr="00730F68" w:rsidRDefault="00F5773A" w:rsidP="00755D1E">
      <w:pPr>
        <w:numPr>
          <w:ilvl w:val="0"/>
          <w:numId w:val="36"/>
        </w:numPr>
        <w:autoSpaceDE w:val="0"/>
        <w:autoSpaceDN w:val="0"/>
        <w:adjustRightInd w:val="0"/>
        <w:rPr>
          <w:rFonts w:ascii="Arial" w:hAnsi="Arial"/>
        </w:rPr>
      </w:pPr>
      <w:r w:rsidRPr="00730F68">
        <w:rPr>
          <w:rFonts w:ascii="Arial" w:hAnsi="Arial"/>
        </w:rPr>
        <w:t>свидетельства о праве на наследство (нотариально заверенная копия);</w:t>
      </w:r>
    </w:p>
    <w:p w:rsidR="00B4212C" w:rsidRPr="00730F68" w:rsidRDefault="00F5773A" w:rsidP="00755D1E">
      <w:pPr>
        <w:numPr>
          <w:ilvl w:val="0"/>
          <w:numId w:val="36"/>
        </w:numPr>
        <w:autoSpaceDE w:val="0"/>
        <w:autoSpaceDN w:val="0"/>
        <w:adjustRightInd w:val="0"/>
        <w:rPr>
          <w:rFonts w:ascii="Arial" w:hAnsi="Arial"/>
        </w:rPr>
      </w:pPr>
      <w:r w:rsidRPr="00730F68">
        <w:rPr>
          <w:rFonts w:ascii="Arial" w:hAnsi="Arial"/>
        </w:rPr>
        <w:lastRenderedPageBreak/>
        <w:t>вступившего в законную силу решения суда об объявлении Депонента умершим (нотариально заверенная копия).</w:t>
      </w:r>
    </w:p>
    <w:p w:rsidR="00B4212C" w:rsidRPr="00730F68" w:rsidRDefault="00F5773A" w:rsidP="00755D1E">
      <w:pPr>
        <w:pStyle w:val="afc"/>
        <w:numPr>
          <w:ilvl w:val="1"/>
          <w:numId w:val="28"/>
        </w:numPr>
        <w:tabs>
          <w:tab w:val="left" w:pos="1134"/>
        </w:tabs>
        <w:rPr>
          <w:rFonts w:ascii="Arial" w:hAnsi="Arial"/>
          <w:color w:val="000000"/>
          <w:sz w:val="20"/>
        </w:rPr>
      </w:pPr>
      <w:r w:rsidRPr="00730F68">
        <w:rPr>
          <w:rFonts w:ascii="Arial" w:hAnsi="Arial"/>
          <w:color w:val="000000"/>
          <w:sz w:val="20"/>
        </w:rPr>
        <w:t xml:space="preserve"> Закрытие Раздела Счета депо может производиться на основании:</w:t>
      </w:r>
    </w:p>
    <w:p w:rsidR="00B4212C" w:rsidRPr="00730F68" w:rsidRDefault="00F5773A" w:rsidP="00C56E47">
      <w:pPr>
        <w:pStyle w:val="afc"/>
        <w:numPr>
          <w:ilvl w:val="0"/>
          <w:numId w:val="6"/>
        </w:numPr>
        <w:tabs>
          <w:tab w:val="left" w:pos="1134"/>
        </w:tabs>
        <w:ind w:left="1134" w:hanging="207"/>
        <w:rPr>
          <w:rFonts w:ascii="Arial" w:hAnsi="Arial"/>
          <w:color w:val="000000"/>
          <w:sz w:val="20"/>
        </w:rPr>
      </w:pPr>
      <w:r w:rsidRPr="00730F68">
        <w:rPr>
          <w:rFonts w:ascii="Arial" w:hAnsi="Arial"/>
          <w:color w:val="000000"/>
          <w:sz w:val="20"/>
        </w:rPr>
        <w:t>Поручения Инициатора операции, по форме, указанной в Приложении № 12 к настоящим Условиям;</w:t>
      </w:r>
    </w:p>
    <w:p w:rsidR="00B4212C" w:rsidRPr="00730F68" w:rsidRDefault="00F5773A" w:rsidP="00E45F7F">
      <w:pPr>
        <w:pStyle w:val="afc"/>
        <w:numPr>
          <w:ilvl w:val="0"/>
          <w:numId w:val="6"/>
        </w:numPr>
        <w:tabs>
          <w:tab w:val="left" w:pos="1134"/>
        </w:tabs>
        <w:spacing w:after="0"/>
        <w:ind w:left="1134" w:hanging="207"/>
        <w:rPr>
          <w:rFonts w:ascii="Arial" w:hAnsi="Arial"/>
          <w:color w:val="000000"/>
          <w:sz w:val="20"/>
        </w:rPr>
      </w:pPr>
      <w:r w:rsidRPr="00730F68">
        <w:rPr>
          <w:rFonts w:ascii="Arial" w:hAnsi="Arial"/>
          <w:color w:val="000000"/>
          <w:sz w:val="20"/>
        </w:rPr>
        <w:t>служебного поручения Депозитария.</w:t>
      </w:r>
    </w:p>
    <w:p w:rsidR="002E21F7" w:rsidRPr="00730F68" w:rsidRDefault="00F5773A" w:rsidP="002C34D3">
      <w:pPr>
        <w:tabs>
          <w:tab w:val="left" w:pos="1134"/>
        </w:tabs>
        <w:ind w:firstLine="567"/>
        <w:rPr>
          <w:rFonts w:ascii="Arial" w:hAnsi="Arial"/>
          <w:color w:val="000000"/>
        </w:rPr>
      </w:pPr>
      <w:r w:rsidRPr="00730F68">
        <w:rPr>
          <w:rFonts w:ascii="Arial" w:hAnsi="Arial"/>
          <w:color w:val="000000"/>
        </w:rPr>
        <w:t xml:space="preserve">При закрытии Счета депо все Разделы данного Счета депо закрываются автоматически. Все закрываемые Счета депо регистрируются в Журнале регистрации счетов депо. </w:t>
      </w:r>
    </w:p>
    <w:p w:rsidR="001A0C3F" w:rsidRPr="00730F68" w:rsidRDefault="00F5773A" w:rsidP="002C34D3">
      <w:pPr>
        <w:tabs>
          <w:tab w:val="left" w:pos="1134"/>
        </w:tabs>
        <w:ind w:firstLine="567"/>
        <w:rPr>
          <w:rFonts w:ascii="Arial" w:hAnsi="Arial"/>
          <w:color w:val="000000"/>
        </w:rPr>
      </w:pPr>
      <w:r w:rsidRPr="00730F68">
        <w:rPr>
          <w:rFonts w:ascii="Arial" w:hAnsi="Arial"/>
          <w:color w:val="000000"/>
        </w:rPr>
        <w:t>Исходящие документы:</w:t>
      </w:r>
    </w:p>
    <w:p w:rsidR="00D1796E" w:rsidRPr="00730F68" w:rsidRDefault="00F5773A" w:rsidP="00755D1E">
      <w:pPr>
        <w:pStyle w:val="afc"/>
        <w:numPr>
          <w:ilvl w:val="1"/>
          <w:numId w:val="28"/>
        </w:numPr>
        <w:tabs>
          <w:tab w:val="left" w:pos="1276"/>
        </w:tabs>
        <w:ind w:left="0" w:firstLine="567"/>
        <w:rPr>
          <w:rFonts w:ascii="Arial" w:hAnsi="Arial"/>
          <w:b/>
          <w:color w:val="000000"/>
          <w:sz w:val="20"/>
        </w:rPr>
      </w:pPr>
      <w:r w:rsidRPr="00730F68">
        <w:rPr>
          <w:rFonts w:ascii="Arial" w:hAnsi="Arial"/>
          <w:color w:val="000000"/>
          <w:sz w:val="20"/>
        </w:rPr>
        <w:t xml:space="preserve"> Отчет об исполнении административной операции, направляемый Инициатору операции</w:t>
      </w:r>
    </w:p>
    <w:p w:rsidR="00D677BF" w:rsidRPr="00730F68" w:rsidRDefault="00F5773A" w:rsidP="00755D1E">
      <w:pPr>
        <w:pStyle w:val="afc"/>
        <w:numPr>
          <w:ilvl w:val="1"/>
          <w:numId w:val="28"/>
        </w:numPr>
        <w:tabs>
          <w:tab w:val="left" w:pos="1276"/>
        </w:tabs>
        <w:ind w:left="0" w:firstLine="567"/>
        <w:rPr>
          <w:rFonts w:ascii="Arial" w:hAnsi="Arial"/>
          <w:b/>
          <w:color w:val="000000"/>
          <w:sz w:val="20"/>
        </w:rPr>
      </w:pPr>
      <w:r w:rsidRPr="00730F68">
        <w:rPr>
          <w:rFonts w:ascii="Arial" w:hAnsi="Arial"/>
          <w:b/>
          <w:color w:val="000000"/>
          <w:sz w:val="20"/>
        </w:rPr>
        <w:t xml:space="preserve"> </w:t>
      </w:r>
      <w:r w:rsidRPr="00730F68">
        <w:rPr>
          <w:rFonts w:ascii="Arial" w:hAnsi="Arial"/>
          <w:color w:val="000000"/>
          <w:sz w:val="20"/>
        </w:rPr>
        <w:t>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730F68" w:rsidRDefault="005C5648" w:rsidP="005C5648">
      <w:pPr>
        <w:pStyle w:val="afc"/>
        <w:tabs>
          <w:tab w:val="left" w:pos="1276"/>
        </w:tabs>
        <w:ind w:left="0"/>
        <w:rPr>
          <w:rFonts w:ascii="Arial" w:hAnsi="Arial" w:cs="Arial"/>
          <w:color w:val="000000"/>
          <w:sz w:val="20"/>
          <w:szCs w:val="20"/>
        </w:rPr>
      </w:pPr>
      <w:r w:rsidRPr="00730F68">
        <w:rPr>
          <w:rFonts w:ascii="Arial" w:hAnsi="Arial" w:cs="Arial"/>
          <w:color w:val="000000"/>
          <w:sz w:val="20"/>
          <w:szCs w:val="20"/>
        </w:rPr>
        <w:t xml:space="preserve">                        </w:t>
      </w:r>
      <w:r w:rsidR="00D677BF" w:rsidRPr="00730F68">
        <w:rPr>
          <w:rFonts w:ascii="Arial" w:hAnsi="Arial" w:cs="Arial"/>
          <w:color w:val="000000"/>
          <w:sz w:val="20"/>
          <w:szCs w:val="20"/>
        </w:rPr>
        <w:t xml:space="preserve">В случае закрытия субсчета депо Клиента </w:t>
      </w:r>
      <w:r w:rsidR="00396CBC" w:rsidRPr="00730F68">
        <w:rPr>
          <w:rFonts w:ascii="Arial" w:hAnsi="Arial" w:cs="Arial"/>
          <w:color w:val="000000"/>
          <w:sz w:val="20"/>
          <w:szCs w:val="20"/>
        </w:rPr>
        <w:t>Депозитария</w:t>
      </w:r>
      <w:r w:rsidR="00D677BF" w:rsidRPr="00730F68">
        <w:rPr>
          <w:rFonts w:ascii="Arial" w:hAnsi="Arial" w:cs="Arial"/>
          <w:color w:val="000000"/>
          <w:sz w:val="20"/>
          <w:szCs w:val="20"/>
        </w:rPr>
        <w:t xml:space="preserve"> Клиент </w:t>
      </w:r>
      <w:r w:rsidR="00396CBC" w:rsidRPr="00730F68">
        <w:rPr>
          <w:rFonts w:ascii="Arial" w:hAnsi="Arial" w:cs="Arial"/>
          <w:color w:val="000000"/>
          <w:sz w:val="20"/>
          <w:szCs w:val="20"/>
        </w:rPr>
        <w:t>Депозитария</w:t>
      </w:r>
      <w:r w:rsidR="00D677BF" w:rsidRPr="00730F68">
        <w:rPr>
          <w:rFonts w:ascii="Arial" w:hAnsi="Arial" w:cs="Arial"/>
          <w:color w:val="000000"/>
          <w:sz w:val="20"/>
          <w:szCs w:val="20"/>
        </w:rPr>
        <w:t xml:space="preserve"> </w:t>
      </w:r>
      <w:r w:rsidRPr="00730F68">
        <w:rPr>
          <w:rFonts w:ascii="Arial" w:hAnsi="Arial" w:cs="Arial"/>
          <w:color w:val="000000"/>
          <w:sz w:val="20"/>
          <w:szCs w:val="20"/>
        </w:rPr>
        <w:t>обязуется</w:t>
      </w:r>
      <w:r w:rsidR="00396CBC" w:rsidRPr="00730F68">
        <w:rPr>
          <w:rFonts w:ascii="Arial" w:hAnsi="Arial" w:cs="Arial"/>
          <w:color w:val="000000"/>
          <w:sz w:val="20"/>
          <w:szCs w:val="20"/>
        </w:rPr>
        <w:t xml:space="preserve"> подать в Депозитарий Поручение для целей </w:t>
      </w:r>
      <w:r w:rsidRPr="00730F68">
        <w:rPr>
          <w:rFonts w:ascii="Arial" w:hAnsi="Arial" w:cs="Arial"/>
          <w:color w:val="000000"/>
          <w:sz w:val="20"/>
          <w:szCs w:val="20"/>
        </w:rPr>
        <w:t xml:space="preserve"> </w:t>
      </w:r>
      <w:r w:rsidR="00396CBC" w:rsidRPr="00730F68">
        <w:rPr>
          <w:rFonts w:ascii="Arial" w:hAnsi="Arial" w:cs="Arial"/>
          <w:color w:val="000000"/>
          <w:sz w:val="20"/>
          <w:szCs w:val="20"/>
        </w:rPr>
        <w:t>списания</w:t>
      </w:r>
      <w:r w:rsidRPr="00730F68">
        <w:rPr>
          <w:rFonts w:ascii="Arial" w:hAnsi="Arial" w:cs="Arial"/>
          <w:color w:val="000000"/>
          <w:sz w:val="20"/>
          <w:szCs w:val="20"/>
        </w:rPr>
        <w:t xml:space="preserve"> НФИ со Счета для учета НФИ не позднее даты закрытия субсчета депо</w:t>
      </w:r>
      <w:r w:rsidR="00C928F0" w:rsidRPr="00730F68">
        <w:rPr>
          <w:rFonts w:ascii="Arial" w:hAnsi="Arial" w:cs="Arial"/>
          <w:color w:val="000000"/>
          <w:sz w:val="20"/>
          <w:szCs w:val="20"/>
        </w:rPr>
        <w:t>.</w:t>
      </w:r>
      <w:r w:rsidRPr="00730F68">
        <w:rPr>
          <w:rFonts w:ascii="Arial" w:hAnsi="Arial" w:cs="Arial"/>
          <w:color w:val="000000"/>
          <w:sz w:val="20"/>
          <w:szCs w:val="20"/>
        </w:rPr>
        <w:t xml:space="preserve"> </w:t>
      </w:r>
    </w:p>
    <w:p w:rsidR="00396CBC" w:rsidRPr="00730F68" w:rsidRDefault="005C5648" w:rsidP="005C5648">
      <w:pPr>
        <w:pStyle w:val="afc"/>
        <w:tabs>
          <w:tab w:val="left" w:pos="1276"/>
        </w:tabs>
        <w:ind w:left="0"/>
        <w:rPr>
          <w:rFonts w:ascii="Arial" w:hAnsi="Arial" w:cs="Arial"/>
          <w:color w:val="000000"/>
          <w:sz w:val="20"/>
          <w:szCs w:val="20"/>
        </w:rPr>
      </w:pPr>
      <w:r w:rsidRPr="00730F68">
        <w:rPr>
          <w:rFonts w:ascii="Arial" w:hAnsi="Arial" w:cs="Arial"/>
          <w:color w:val="000000"/>
          <w:sz w:val="20"/>
          <w:szCs w:val="20"/>
        </w:rPr>
        <w:t xml:space="preserve"> В случае закрытия субсчета депо Клиента </w:t>
      </w:r>
      <w:r w:rsidR="00396CBC" w:rsidRPr="00730F68">
        <w:rPr>
          <w:rFonts w:ascii="Arial" w:hAnsi="Arial" w:cs="Arial"/>
          <w:color w:val="000000"/>
          <w:sz w:val="20"/>
          <w:szCs w:val="20"/>
        </w:rPr>
        <w:t>Депозитария</w:t>
      </w:r>
      <w:r w:rsidRPr="00730F68">
        <w:rPr>
          <w:rFonts w:ascii="Arial" w:hAnsi="Arial" w:cs="Arial"/>
          <w:color w:val="000000"/>
          <w:sz w:val="20"/>
          <w:szCs w:val="20"/>
        </w:rPr>
        <w:t xml:space="preserve">  </w:t>
      </w:r>
      <w:r w:rsidR="00896504" w:rsidRPr="00730F68">
        <w:rPr>
          <w:rFonts w:ascii="Arial" w:hAnsi="Arial" w:cs="Arial"/>
          <w:color w:val="000000"/>
          <w:sz w:val="20"/>
          <w:szCs w:val="20"/>
        </w:rPr>
        <w:t>и при наличии нулевого остатка на счете для учета НФИ Клиент Депозитария дает условное поручение</w:t>
      </w:r>
      <w:r w:rsidR="009151AD" w:rsidRPr="00730F68">
        <w:rPr>
          <w:rFonts w:ascii="Arial" w:hAnsi="Arial" w:cs="Arial"/>
          <w:color w:val="000000"/>
          <w:sz w:val="20"/>
          <w:szCs w:val="20"/>
        </w:rPr>
        <w:t xml:space="preserve">: </w:t>
      </w:r>
      <w:r w:rsidR="00896504" w:rsidRPr="00730F68">
        <w:rPr>
          <w:rFonts w:ascii="Arial" w:hAnsi="Arial" w:cs="Arial"/>
          <w:color w:val="000000"/>
          <w:sz w:val="20"/>
          <w:szCs w:val="20"/>
        </w:rPr>
        <w:t xml:space="preserve"> </w:t>
      </w:r>
      <w:r w:rsidR="00396CBC" w:rsidRPr="00730F68">
        <w:rPr>
          <w:rFonts w:ascii="Arial" w:hAnsi="Arial" w:cs="Arial"/>
          <w:color w:val="000000"/>
          <w:sz w:val="20"/>
          <w:szCs w:val="20"/>
        </w:rPr>
        <w:t>тип операции -</w:t>
      </w:r>
      <w:r w:rsidR="00896504" w:rsidRPr="00730F68">
        <w:rPr>
          <w:rFonts w:ascii="Arial" w:hAnsi="Arial" w:cs="Arial"/>
          <w:color w:val="000000"/>
          <w:sz w:val="20"/>
          <w:szCs w:val="20"/>
        </w:rPr>
        <w:t>закрыть счет для учета НФИ в дату закрытия субсчета депо</w:t>
      </w:r>
      <w:r w:rsidR="00396CBC" w:rsidRPr="00730F68">
        <w:rPr>
          <w:rFonts w:ascii="Arial" w:hAnsi="Arial" w:cs="Arial"/>
          <w:color w:val="000000"/>
          <w:sz w:val="20"/>
          <w:szCs w:val="20"/>
        </w:rPr>
        <w:t>, срок действия условного поручения – в течение присоединения к Условиям осуществления депозитарной деятельности; дата исполнения условного поручения- дата закрытия субсчета депо Клиента Депозитария и наличие нулевого остатка на счете для учета НФИ.</w:t>
      </w:r>
    </w:p>
    <w:p w:rsidR="00074746" w:rsidRPr="00730F68" w:rsidRDefault="00896504" w:rsidP="005C5648">
      <w:pPr>
        <w:pStyle w:val="afc"/>
        <w:tabs>
          <w:tab w:val="left" w:pos="1276"/>
        </w:tabs>
        <w:ind w:left="0"/>
        <w:rPr>
          <w:rFonts w:ascii="Arial" w:hAnsi="Arial" w:cs="Arial"/>
          <w:b/>
          <w:color w:val="000000"/>
          <w:sz w:val="20"/>
          <w:szCs w:val="20"/>
        </w:rPr>
      </w:pPr>
      <w:r w:rsidRPr="00730F68">
        <w:rPr>
          <w:rFonts w:ascii="Arial" w:hAnsi="Arial" w:cs="Arial"/>
          <w:color w:val="000000"/>
          <w:sz w:val="20"/>
          <w:szCs w:val="20"/>
        </w:rPr>
        <w:t xml:space="preserve"> </w:t>
      </w:r>
    </w:p>
    <w:p w:rsidR="00AC4F2B" w:rsidRPr="00730F68" w:rsidRDefault="00AC4F2B" w:rsidP="00755D1E">
      <w:pPr>
        <w:pStyle w:val="afc"/>
        <w:numPr>
          <w:ilvl w:val="1"/>
          <w:numId w:val="28"/>
        </w:numPr>
        <w:tabs>
          <w:tab w:val="left" w:pos="1276"/>
        </w:tabs>
        <w:ind w:left="0" w:firstLine="567"/>
        <w:rPr>
          <w:rFonts w:ascii="Arial" w:hAnsi="Arial" w:cs="Arial"/>
          <w:b/>
          <w:color w:val="000000"/>
          <w:sz w:val="20"/>
          <w:szCs w:val="20"/>
        </w:rPr>
      </w:pPr>
      <w:r w:rsidRPr="00730F68">
        <w:rPr>
          <w:rFonts w:ascii="Arial" w:hAnsi="Arial" w:cs="Arial"/>
          <w:color w:val="000000"/>
          <w:sz w:val="20"/>
          <w:szCs w:val="20"/>
        </w:rPr>
        <w:t>Особенности закрытия субсчета депо.</w:t>
      </w:r>
    </w:p>
    <w:p w:rsidR="00AC4F2B" w:rsidRPr="00730F68" w:rsidRDefault="00AC4F2B" w:rsidP="00B7380D">
      <w:pPr>
        <w:pStyle w:val="afc"/>
        <w:numPr>
          <w:ilvl w:val="2"/>
          <w:numId w:val="28"/>
        </w:numPr>
        <w:tabs>
          <w:tab w:val="left" w:pos="1276"/>
        </w:tabs>
        <w:ind w:left="1134" w:hanging="567"/>
        <w:rPr>
          <w:rFonts w:ascii="Arial" w:hAnsi="Arial" w:cs="Arial"/>
          <w:b/>
          <w:color w:val="000000"/>
          <w:sz w:val="20"/>
          <w:szCs w:val="20"/>
        </w:rPr>
      </w:pPr>
      <w:r w:rsidRPr="00730F68">
        <w:rPr>
          <w:rFonts w:ascii="Arial" w:hAnsi="Arial" w:cs="Arial"/>
          <w:sz w:val="20"/>
          <w:szCs w:val="20"/>
        </w:rPr>
        <w:t>Операция закрытия субсчета депо осуществляется Депозитарием аналогично операции закрытия счета депо с учетом следующих особенностей:</w:t>
      </w:r>
    </w:p>
    <w:p w:rsidR="00AC4F2B" w:rsidRPr="00730F68" w:rsidRDefault="00AC4F2B" w:rsidP="00B7380D">
      <w:pPr>
        <w:pStyle w:val="afc"/>
        <w:numPr>
          <w:ilvl w:val="3"/>
          <w:numId w:val="28"/>
        </w:numPr>
        <w:tabs>
          <w:tab w:val="left" w:pos="1276"/>
        </w:tabs>
        <w:ind w:left="1134" w:hanging="567"/>
        <w:rPr>
          <w:rFonts w:ascii="Arial" w:hAnsi="Arial" w:cs="Arial"/>
          <w:b/>
          <w:color w:val="000000"/>
          <w:sz w:val="20"/>
          <w:szCs w:val="20"/>
        </w:rPr>
      </w:pPr>
      <w:r w:rsidRPr="00730F68">
        <w:rPr>
          <w:rFonts w:ascii="Arial" w:hAnsi="Arial" w:cs="Arial"/>
          <w:sz w:val="20"/>
          <w:szCs w:val="20"/>
        </w:rPr>
        <w:t>Закрытие субсчета депо осуществляется на основании Входящего документа:</w:t>
      </w:r>
    </w:p>
    <w:p w:rsidR="00AC4F2B" w:rsidRPr="00730F68" w:rsidRDefault="00AC4F2B" w:rsidP="00B7380D">
      <w:pPr>
        <w:pStyle w:val="afc"/>
        <w:tabs>
          <w:tab w:val="left" w:pos="1276"/>
        </w:tabs>
        <w:ind w:left="1134" w:hanging="567"/>
        <w:rPr>
          <w:rFonts w:ascii="Arial" w:hAnsi="Arial" w:cs="Arial"/>
          <w:sz w:val="20"/>
          <w:szCs w:val="20"/>
        </w:rPr>
      </w:pPr>
      <w:r w:rsidRPr="00730F68">
        <w:rPr>
          <w:rFonts w:ascii="Arial" w:hAnsi="Arial" w:cs="Arial"/>
          <w:sz w:val="20"/>
          <w:szCs w:val="20"/>
        </w:rPr>
        <w:t>-  Поручения</w:t>
      </w:r>
      <w:r w:rsidR="000E24B5" w:rsidRPr="00730F68">
        <w:rPr>
          <w:rFonts w:ascii="Arial" w:hAnsi="Arial" w:cs="Arial"/>
          <w:sz w:val="20"/>
          <w:szCs w:val="20"/>
        </w:rPr>
        <w:t xml:space="preserve"> на административную /информационную операцию </w:t>
      </w:r>
      <w:r w:rsidRPr="00730F68">
        <w:rPr>
          <w:rFonts w:ascii="Arial" w:hAnsi="Arial" w:cs="Arial"/>
          <w:sz w:val="20"/>
          <w:szCs w:val="20"/>
        </w:rPr>
        <w:t xml:space="preserve"> Клиринговой организации, которое подается Клиринговой организацией </w:t>
      </w:r>
      <w:r w:rsidR="000E24B5" w:rsidRPr="00730F68">
        <w:rPr>
          <w:rFonts w:ascii="Arial" w:hAnsi="Arial" w:cs="Arial"/>
          <w:sz w:val="20"/>
          <w:szCs w:val="20"/>
        </w:rPr>
        <w:t xml:space="preserve"> в Депозитарий </w:t>
      </w:r>
      <w:r w:rsidRPr="00730F68">
        <w:rPr>
          <w:rFonts w:ascii="Arial" w:hAnsi="Arial" w:cs="Arial"/>
          <w:sz w:val="20"/>
          <w:szCs w:val="20"/>
        </w:rPr>
        <w:t xml:space="preserve">по форме </w:t>
      </w:r>
      <w:r w:rsidR="002E4F30" w:rsidRPr="00730F68">
        <w:rPr>
          <w:rFonts w:ascii="Arial" w:hAnsi="Arial" w:cs="Arial"/>
          <w:sz w:val="20"/>
          <w:szCs w:val="20"/>
        </w:rPr>
        <w:t>Приложения</w:t>
      </w:r>
      <w:r w:rsidR="000E24B5" w:rsidRPr="00730F68">
        <w:rPr>
          <w:rFonts w:ascii="Arial" w:hAnsi="Arial" w:cs="Arial"/>
          <w:sz w:val="20"/>
          <w:szCs w:val="20"/>
        </w:rPr>
        <w:t xml:space="preserve"> № 12</w:t>
      </w:r>
      <w:r w:rsidRPr="00730F68">
        <w:rPr>
          <w:rFonts w:ascii="Arial" w:hAnsi="Arial" w:cs="Arial"/>
          <w:sz w:val="20"/>
          <w:szCs w:val="20"/>
        </w:rPr>
        <w:t xml:space="preserve"> к Условиям.</w:t>
      </w:r>
    </w:p>
    <w:p w:rsidR="00AC4F2B" w:rsidRPr="00730F68" w:rsidRDefault="00AC4F2B" w:rsidP="00B7380D">
      <w:pPr>
        <w:pStyle w:val="afc"/>
        <w:tabs>
          <w:tab w:val="left" w:pos="1276"/>
        </w:tabs>
        <w:ind w:left="1134" w:hanging="567"/>
        <w:rPr>
          <w:rFonts w:ascii="Arial" w:hAnsi="Arial" w:cs="Arial"/>
          <w:b/>
          <w:color w:val="000000"/>
          <w:sz w:val="20"/>
          <w:szCs w:val="20"/>
        </w:rPr>
      </w:pPr>
      <w:r w:rsidRPr="00B7380D">
        <w:rPr>
          <w:rFonts w:ascii="Arial" w:hAnsi="Arial" w:cs="Arial"/>
          <w:b/>
          <w:sz w:val="20"/>
          <w:szCs w:val="20"/>
        </w:rPr>
        <w:t>13.14.2.</w:t>
      </w:r>
      <w:r w:rsidRPr="00730F68">
        <w:rPr>
          <w:rFonts w:ascii="Arial" w:hAnsi="Arial" w:cs="Arial"/>
          <w:sz w:val="20"/>
          <w:szCs w:val="20"/>
        </w:rPr>
        <w:t xml:space="preserve"> Исходящи</w:t>
      </w:r>
      <w:r w:rsidR="000E24B5" w:rsidRPr="00730F68">
        <w:rPr>
          <w:rFonts w:ascii="Arial" w:hAnsi="Arial" w:cs="Arial"/>
          <w:sz w:val="20"/>
          <w:szCs w:val="20"/>
        </w:rPr>
        <w:t>е</w:t>
      </w:r>
      <w:r w:rsidRPr="00730F68">
        <w:rPr>
          <w:rFonts w:ascii="Arial" w:hAnsi="Arial" w:cs="Arial"/>
          <w:sz w:val="20"/>
          <w:szCs w:val="20"/>
        </w:rPr>
        <w:t xml:space="preserve"> документ</w:t>
      </w:r>
      <w:r w:rsidR="00FF4FE4" w:rsidRPr="00730F68">
        <w:rPr>
          <w:rFonts w:ascii="Arial" w:hAnsi="Arial" w:cs="Arial"/>
          <w:sz w:val="20"/>
          <w:szCs w:val="20"/>
        </w:rPr>
        <w:t>ы</w:t>
      </w:r>
      <w:r w:rsidRPr="00730F68">
        <w:rPr>
          <w:rFonts w:ascii="Arial" w:hAnsi="Arial" w:cs="Arial"/>
          <w:sz w:val="20"/>
          <w:szCs w:val="20"/>
        </w:rPr>
        <w:t xml:space="preserve">: </w:t>
      </w:r>
    </w:p>
    <w:p w:rsidR="00FF4FE4" w:rsidRPr="00730F68" w:rsidRDefault="00AC4F2B" w:rsidP="00B7380D">
      <w:pPr>
        <w:pStyle w:val="afc"/>
        <w:tabs>
          <w:tab w:val="left" w:pos="1276"/>
        </w:tabs>
        <w:ind w:left="1134" w:hanging="567"/>
        <w:rPr>
          <w:rFonts w:ascii="Arial" w:hAnsi="Arial" w:cs="Arial"/>
          <w:sz w:val="20"/>
          <w:szCs w:val="20"/>
        </w:rPr>
      </w:pPr>
      <w:r w:rsidRPr="00730F68">
        <w:rPr>
          <w:rFonts w:ascii="Arial" w:hAnsi="Arial" w:cs="Arial"/>
          <w:sz w:val="20"/>
          <w:szCs w:val="20"/>
        </w:rPr>
        <w:t xml:space="preserve">- копия </w:t>
      </w:r>
      <w:r w:rsidR="000E24B5" w:rsidRPr="00730F68">
        <w:rPr>
          <w:rFonts w:ascii="Arial" w:hAnsi="Arial" w:cs="Arial"/>
          <w:sz w:val="20"/>
          <w:szCs w:val="20"/>
        </w:rPr>
        <w:t xml:space="preserve">Поручения на административную /информационную операцию </w:t>
      </w:r>
      <w:r w:rsidRPr="00730F68">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730F68">
        <w:rPr>
          <w:rFonts w:ascii="Arial" w:hAnsi="Arial" w:cs="Arial"/>
          <w:sz w:val="20"/>
          <w:szCs w:val="20"/>
        </w:rPr>
        <w:t>торого был открыт субсчет депо), либо электронный документ с обозначением об исполнении документа, в случае согласования сторонами обмена электронными документами.</w:t>
      </w:r>
      <w:r w:rsidR="007E2BC3">
        <w:rPr>
          <w:rFonts w:ascii="Arial" w:hAnsi="Arial" w:cs="Arial"/>
          <w:sz w:val="20"/>
          <w:szCs w:val="20"/>
        </w:rPr>
        <w:t xml:space="preserve"> </w:t>
      </w:r>
      <w:r w:rsidR="00FF4FE4" w:rsidRPr="00730F68">
        <w:rPr>
          <w:rFonts w:ascii="Arial" w:hAnsi="Arial" w:cs="Arial"/>
          <w:sz w:val="20"/>
          <w:szCs w:val="20"/>
        </w:rPr>
        <w:t>Исходящие документы выдаются</w:t>
      </w:r>
      <w:r w:rsidR="000E24B5" w:rsidRPr="00730F68">
        <w:rPr>
          <w:rFonts w:ascii="Arial" w:hAnsi="Arial" w:cs="Arial"/>
          <w:sz w:val="20"/>
          <w:szCs w:val="20"/>
        </w:rPr>
        <w:t xml:space="preserve"> на следующий день после исполн</w:t>
      </w:r>
      <w:r w:rsidR="00FF4FE4" w:rsidRPr="00730F68">
        <w:rPr>
          <w:rFonts w:ascii="Arial" w:hAnsi="Arial" w:cs="Arial"/>
          <w:sz w:val="20"/>
          <w:szCs w:val="20"/>
        </w:rPr>
        <w:t>ения Поручения, определенного пунктом 13.14.1.1.</w:t>
      </w:r>
    </w:p>
    <w:p w:rsidR="005822B8" w:rsidRPr="00730F68" w:rsidRDefault="0097455A" w:rsidP="00B7380D">
      <w:pPr>
        <w:pStyle w:val="BodyText21"/>
        <w:tabs>
          <w:tab w:val="left" w:pos="851"/>
        </w:tabs>
        <w:spacing w:before="120" w:after="0"/>
        <w:ind w:firstLine="567"/>
        <w:rPr>
          <w:rFonts w:ascii="Arial" w:hAnsi="Arial" w:cs="Arial"/>
          <w:sz w:val="20"/>
        </w:rPr>
      </w:pPr>
      <w:r w:rsidRPr="00B7380D">
        <w:rPr>
          <w:rFonts w:ascii="Arial" w:hAnsi="Arial" w:cs="Arial"/>
          <w:b/>
          <w:sz w:val="20"/>
        </w:rPr>
        <w:t>13.15.</w:t>
      </w:r>
      <w:r w:rsidRPr="00730F68">
        <w:rPr>
          <w:rFonts w:ascii="Arial" w:hAnsi="Arial" w:cs="Arial"/>
          <w:sz w:val="20"/>
        </w:rPr>
        <w:t xml:space="preserve"> </w:t>
      </w:r>
      <w:r w:rsidR="005822B8" w:rsidRPr="00730F68">
        <w:rPr>
          <w:rFonts w:ascii="Arial" w:hAnsi="Arial" w:cs="Arial"/>
          <w:sz w:val="20"/>
        </w:rPr>
        <w:t>Особенности закрытия клирингового счета депо:</w:t>
      </w:r>
    </w:p>
    <w:p w:rsidR="005822B8" w:rsidRPr="00730F68" w:rsidRDefault="005822B8" w:rsidP="00B7380D">
      <w:pPr>
        <w:pStyle w:val="BodyText21"/>
        <w:spacing w:before="120" w:after="0"/>
        <w:ind w:left="1134" w:hanging="567"/>
        <w:rPr>
          <w:rFonts w:ascii="Arial" w:hAnsi="Arial" w:cs="Arial"/>
          <w:sz w:val="20"/>
        </w:rPr>
      </w:pPr>
      <w:r w:rsidRPr="00B7380D">
        <w:rPr>
          <w:rFonts w:ascii="Arial" w:hAnsi="Arial" w:cs="Arial"/>
          <w:b/>
          <w:sz w:val="20"/>
        </w:rPr>
        <w:t>13.</w:t>
      </w:r>
      <w:r w:rsidR="0097455A" w:rsidRPr="00B7380D">
        <w:rPr>
          <w:rFonts w:ascii="Arial" w:hAnsi="Arial" w:cs="Arial"/>
          <w:b/>
          <w:sz w:val="20"/>
        </w:rPr>
        <w:t>1</w:t>
      </w:r>
      <w:r w:rsidRPr="00B7380D">
        <w:rPr>
          <w:rFonts w:ascii="Arial" w:hAnsi="Arial" w:cs="Arial"/>
          <w:b/>
          <w:sz w:val="20"/>
        </w:rPr>
        <w:t>5.1.</w:t>
      </w:r>
      <w:r w:rsidRPr="00730F68">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730F68" w:rsidRDefault="005822B8" w:rsidP="00B7380D">
      <w:pPr>
        <w:pStyle w:val="BodyText21"/>
        <w:spacing w:before="120" w:after="0"/>
        <w:ind w:left="1134" w:hanging="567"/>
        <w:rPr>
          <w:rFonts w:ascii="Arial" w:hAnsi="Arial" w:cs="Arial"/>
          <w:sz w:val="20"/>
        </w:rPr>
      </w:pPr>
      <w:r w:rsidRPr="00B7380D">
        <w:rPr>
          <w:rFonts w:ascii="Arial" w:hAnsi="Arial" w:cs="Arial"/>
          <w:b/>
          <w:sz w:val="20"/>
        </w:rPr>
        <w:t>13.15.2.</w:t>
      </w:r>
      <w:r w:rsidRPr="00730F68">
        <w:rPr>
          <w:rFonts w:ascii="Arial" w:hAnsi="Arial" w:cs="Arial"/>
          <w:sz w:val="20"/>
        </w:rPr>
        <w:t xml:space="preserve"> Клиринговый счет депо не может быть закрыт в случае ,если на субсчетах депо такого клирингового счета депо имеется ненулевой остаток ценных бумаг.</w:t>
      </w:r>
    </w:p>
    <w:p w:rsidR="005822B8" w:rsidRPr="00730F68" w:rsidRDefault="005822B8" w:rsidP="00B7380D">
      <w:pPr>
        <w:pStyle w:val="BodyText21"/>
        <w:tabs>
          <w:tab w:val="left" w:pos="709"/>
        </w:tabs>
        <w:spacing w:before="120" w:after="0"/>
        <w:ind w:left="1134" w:hanging="1134"/>
        <w:rPr>
          <w:rFonts w:ascii="Arial" w:hAnsi="Arial" w:cs="Arial"/>
          <w:sz w:val="20"/>
        </w:rPr>
      </w:pPr>
      <w:r w:rsidRPr="00730F68">
        <w:rPr>
          <w:rFonts w:ascii="Arial" w:hAnsi="Arial" w:cs="Arial"/>
          <w:sz w:val="20"/>
        </w:rPr>
        <w:t xml:space="preserve">        </w:t>
      </w:r>
      <w:r w:rsidRPr="00B7380D">
        <w:rPr>
          <w:rFonts w:ascii="Arial" w:hAnsi="Arial" w:cs="Arial"/>
          <w:b/>
          <w:sz w:val="20"/>
        </w:rPr>
        <w:t>13.15.3</w:t>
      </w:r>
      <w:r w:rsidRPr="00730F68">
        <w:rPr>
          <w:rFonts w:ascii="Arial" w:hAnsi="Arial" w:cs="Arial"/>
          <w:sz w:val="20"/>
        </w:rPr>
        <w:t>. Входящие документы:</w:t>
      </w:r>
    </w:p>
    <w:p w:rsidR="005822B8" w:rsidRPr="00730F68" w:rsidRDefault="005822B8" w:rsidP="00B7380D">
      <w:pPr>
        <w:pStyle w:val="BodyText21"/>
        <w:tabs>
          <w:tab w:val="left" w:pos="709"/>
        </w:tabs>
        <w:spacing w:before="120" w:after="0"/>
        <w:ind w:left="1134" w:hanging="567"/>
        <w:rPr>
          <w:rFonts w:ascii="Arial" w:hAnsi="Arial" w:cs="Arial"/>
          <w:sz w:val="20"/>
        </w:rPr>
      </w:pPr>
      <w:r w:rsidRPr="00730F68">
        <w:rPr>
          <w:rFonts w:ascii="Arial" w:hAnsi="Arial" w:cs="Arial"/>
          <w:sz w:val="20"/>
        </w:rPr>
        <w:t>- документы, подтверждающие наступление основания прекращения Договора клирингового счета депо в письменном виде (уведом</w:t>
      </w:r>
      <w:r w:rsidR="009B18F0" w:rsidRPr="00730F68">
        <w:rPr>
          <w:rFonts w:ascii="Arial" w:hAnsi="Arial" w:cs="Arial"/>
          <w:sz w:val="20"/>
        </w:rPr>
        <w:t xml:space="preserve">ление , соглашение о расторжении (прекращении) договора, </w:t>
      </w:r>
      <w:r w:rsidRPr="00730F68">
        <w:rPr>
          <w:rFonts w:ascii="Arial" w:hAnsi="Arial" w:cs="Arial"/>
          <w:sz w:val="20"/>
        </w:rPr>
        <w:t>, иные письменные  документы).</w:t>
      </w:r>
    </w:p>
    <w:p w:rsidR="005822B8" w:rsidRPr="00730F68" w:rsidRDefault="005822B8" w:rsidP="006310EE">
      <w:pPr>
        <w:pStyle w:val="BodyText21"/>
        <w:tabs>
          <w:tab w:val="left" w:pos="709"/>
        </w:tabs>
        <w:spacing w:before="120" w:after="0"/>
        <w:ind w:firstLine="0"/>
        <w:rPr>
          <w:rFonts w:ascii="Arial" w:hAnsi="Arial" w:cs="Arial"/>
          <w:sz w:val="20"/>
        </w:rPr>
      </w:pPr>
      <w:r w:rsidRPr="00730F68">
        <w:rPr>
          <w:rFonts w:ascii="Arial" w:hAnsi="Arial" w:cs="Arial"/>
          <w:sz w:val="20"/>
        </w:rPr>
        <w:t xml:space="preserve">Исходящие документы </w:t>
      </w:r>
    </w:p>
    <w:p w:rsidR="00412C17" w:rsidRPr="006310EE" w:rsidRDefault="009B18F0" w:rsidP="006310EE">
      <w:pPr>
        <w:tabs>
          <w:tab w:val="left" w:pos="709"/>
          <w:tab w:val="left" w:pos="1276"/>
        </w:tabs>
        <w:rPr>
          <w:rFonts w:ascii="Arial" w:hAnsi="Arial" w:cs="Arial"/>
          <w:b/>
          <w:color w:val="000000"/>
        </w:rPr>
      </w:pPr>
      <w:r w:rsidRPr="006310EE">
        <w:rPr>
          <w:rFonts w:ascii="Arial" w:hAnsi="Arial" w:cs="Arial"/>
          <w:color w:val="000000"/>
        </w:rPr>
        <w:t>- Отчет об исполнении административной операции, направляемый Инициатору операции</w:t>
      </w:r>
    </w:p>
    <w:p w:rsidR="00FF4FE4" w:rsidRPr="00730F68" w:rsidRDefault="00FF4FE4" w:rsidP="006310EE">
      <w:pPr>
        <w:pStyle w:val="afc"/>
        <w:tabs>
          <w:tab w:val="left" w:pos="709"/>
          <w:tab w:val="left" w:pos="1276"/>
        </w:tabs>
        <w:ind w:left="0"/>
        <w:rPr>
          <w:rFonts w:ascii="Arial" w:hAnsi="Arial" w:cs="Arial"/>
          <w:b/>
          <w:color w:val="000000"/>
          <w:sz w:val="20"/>
          <w:szCs w:val="20"/>
        </w:rPr>
      </w:pPr>
    </w:p>
    <w:p w:rsidR="00074746" w:rsidRPr="00730F68" w:rsidRDefault="00F5773A" w:rsidP="00755D1E">
      <w:pPr>
        <w:pStyle w:val="3"/>
        <w:numPr>
          <w:ilvl w:val="0"/>
          <w:numId w:val="28"/>
        </w:numPr>
        <w:tabs>
          <w:tab w:val="left" w:pos="1134"/>
          <w:tab w:val="left" w:pos="10065"/>
        </w:tabs>
        <w:ind w:left="0" w:firstLine="0"/>
        <w:jc w:val="left"/>
        <w:rPr>
          <w:rFonts w:ascii="Arial" w:hAnsi="Arial"/>
          <w:b/>
          <w:color w:val="000000"/>
          <w:sz w:val="20"/>
        </w:rPr>
      </w:pPr>
      <w:bookmarkStart w:id="53" w:name="Par9"/>
      <w:bookmarkStart w:id="54" w:name="Par11"/>
      <w:bookmarkStart w:id="55" w:name="Par21"/>
      <w:bookmarkEnd w:id="53"/>
      <w:bookmarkEnd w:id="54"/>
      <w:bookmarkEnd w:id="55"/>
      <w:r w:rsidRPr="00730F68">
        <w:rPr>
          <w:rFonts w:ascii="Arial" w:hAnsi="Arial"/>
          <w:b/>
          <w:color w:val="000000"/>
          <w:sz w:val="20"/>
        </w:rPr>
        <w:t xml:space="preserve"> </w:t>
      </w:r>
      <w:bookmarkStart w:id="56" w:name="_Toc19122746"/>
      <w:r w:rsidRPr="00730F68">
        <w:rPr>
          <w:rFonts w:ascii="Arial" w:hAnsi="Arial"/>
          <w:b/>
          <w:color w:val="000000"/>
          <w:sz w:val="20"/>
        </w:rPr>
        <w:t>Изменение анкетных данных  Депонента</w:t>
      </w:r>
      <w:bookmarkEnd w:id="56"/>
    </w:p>
    <w:p w:rsidR="00E45F7F" w:rsidRPr="00730F68" w:rsidRDefault="00E45F7F" w:rsidP="00E45F7F"/>
    <w:p w:rsidR="00074746" w:rsidRPr="00730F68" w:rsidRDefault="00F5773A" w:rsidP="00755D1E">
      <w:pPr>
        <w:pStyle w:val="afc"/>
        <w:numPr>
          <w:ilvl w:val="1"/>
          <w:numId w:val="29"/>
        </w:numPr>
        <w:tabs>
          <w:tab w:val="left" w:pos="1134"/>
        </w:tabs>
        <w:ind w:left="0" w:firstLine="567"/>
        <w:rPr>
          <w:rStyle w:val="22"/>
          <w:rFonts w:ascii="Arial" w:hAnsi="Arial"/>
          <w:color w:val="000000"/>
        </w:rPr>
      </w:pPr>
      <w:r w:rsidRPr="00730F68">
        <w:rPr>
          <w:rStyle w:val="22"/>
          <w:rFonts w:ascii="Arial" w:hAnsi="Arial"/>
          <w:color w:val="000000"/>
        </w:rPr>
        <w:t>Операция по изменению сведений о Депоненте</w:t>
      </w:r>
      <w:r w:rsidR="00C928F0" w:rsidRPr="00730F68">
        <w:rPr>
          <w:rStyle w:val="22"/>
          <w:rFonts w:ascii="Arial" w:hAnsi="Arial"/>
          <w:color w:val="000000"/>
        </w:rPr>
        <w:t>/ Клиента Депозитария</w:t>
      </w:r>
      <w:r w:rsidRPr="00730F68">
        <w:rPr>
          <w:rStyle w:val="22"/>
          <w:rFonts w:ascii="Arial" w:hAnsi="Arial"/>
          <w:color w:val="000000"/>
        </w:rPr>
        <w:t xml:space="preserve"> (анкетных данных Депонента</w:t>
      </w:r>
      <w:r w:rsidR="00C928F0" w:rsidRPr="00730F68">
        <w:rPr>
          <w:rStyle w:val="22"/>
          <w:rFonts w:ascii="Arial" w:hAnsi="Arial"/>
          <w:color w:val="000000"/>
        </w:rPr>
        <w:t>/Клиента депозитария</w:t>
      </w:r>
      <w:r w:rsidRPr="00730F68">
        <w:rPr>
          <w:rStyle w:val="22"/>
          <w:rFonts w:ascii="Arial" w:hAnsi="Arial"/>
          <w:color w:val="000000"/>
        </w:rPr>
        <w:t>) представляет собой внесение Депозитарием измененных анкетных данных о Депоненте в учетные регистры.</w:t>
      </w:r>
    </w:p>
    <w:p w:rsidR="00074746" w:rsidRPr="00730F68" w:rsidRDefault="00F5773A" w:rsidP="00755D1E">
      <w:pPr>
        <w:pStyle w:val="afc"/>
        <w:numPr>
          <w:ilvl w:val="1"/>
          <w:numId w:val="29"/>
        </w:numPr>
        <w:tabs>
          <w:tab w:val="left" w:pos="1134"/>
        </w:tabs>
        <w:ind w:left="0" w:firstLine="567"/>
        <w:rPr>
          <w:rStyle w:val="22"/>
          <w:rFonts w:ascii="Arial" w:hAnsi="Arial"/>
          <w:color w:val="000000"/>
        </w:rPr>
      </w:pPr>
      <w:r w:rsidRPr="00730F68">
        <w:rPr>
          <w:rStyle w:val="22"/>
          <w:rFonts w:ascii="Arial" w:hAnsi="Arial"/>
          <w:color w:val="000000"/>
        </w:rPr>
        <w:t>При изменении анкетных данных Депонента</w:t>
      </w:r>
      <w:r w:rsidR="00C928F0" w:rsidRPr="00730F68">
        <w:rPr>
          <w:rStyle w:val="22"/>
          <w:rFonts w:ascii="Arial" w:hAnsi="Arial"/>
          <w:color w:val="000000"/>
        </w:rPr>
        <w:t>/Клиента Депозитария</w:t>
      </w:r>
      <w:r w:rsidRPr="00730F68">
        <w:rPr>
          <w:rStyle w:val="22"/>
          <w:rFonts w:ascii="Arial" w:hAnsi="Arial"/>
          <w:color w:val="000000"/>
        </w:rPr>
        <w:t xml:space="preserve"> Депозитарий обязан хранить информацию о прежних значениях реквизитов.</w:t>
      </w:r>
    </w:p>
    <w:p w:rsidR="002B607A" w:rsidRPr="00730F68" w:rsidRDefault="00F5773A" w:rsidP="00755D1E">
      <w:pPr>
        <w:pStyle w:val="afc"/>
        <w:numPr>
          <w:ilvl w:val="1"/>
          <w:numId w:val="29"/>
        </w:numPr>
        <w:tabs>
          <w:tab w:val="left" w:pos="1134"/>
        </w:tabs>
        <w:ind w:left="0" w:firstLine="567"/>
        <w:rPr>
          <w:rStyle w:val="22"/>
          <w:rFonts w:ascii="Arial" w:hAnsi="Arial"/>
          <w:color w:val="000000"/>
        </w:rPr>
      </w:pPr>
      <w:r w:rsidRPr="00730F68">
        <w:rPr>
          <w:rStyle w:val="22"/>
          <w:rFonts w:ascii="Arial" w:hAnsi="Arial"/>
          <w:color w:val="000000"/>
        </w:rPr>
        <w:lastRenderedPageBreak/>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730F68">
        <w:rPr>
          <w:rStyle w:val="22"/>
          <w:rFonts w:ascii="Arial" w:hAnsi="Arial"/>
          <w:color w:val="000000"/>
        </w:rPr>
        <w:t>/Клиента Депозитария</w:t>
      </w:r>
      <w:r w:rsidRPr="00730F68">
        <w:rPr>
          <w:rStyle w:val="22"/>
          <w:rFonts w:ascii="Arial" w:hAnsi="Arial"/>
          <w:color w:val="000000"/>
        </w:rPr>
        <w:t xml:space="preserve">. </w:t>
      </w:r>
    </w:p>
    <w:p w:rsidR="00E726E9" w:rsidRPr="00730F68" w:rsidRDefault="00F5773A" w:rsidP="00755D1E">
      <w:pPr>
        <w:pStyle w:val="afc"/>
        <w:numPr>
          <w:ilvl w:val="1"/>
          <w:numId w:val="29"/>
        </w:numPr>
        <w:tabs>
          <w:tab w:val="left" w:pos="1134"/>
        </w:tabs>
        <w:ind w:left="0" w:firstLine="567"/>
        <w:rPr>
          <w:rStyle w:val="22"/>
          <w:rFonts w:ascii="Arial" w:hAnsi="Arial"/>
          <w:color w:val="000000"/>
        </w:rPr>
      </w:pPr>
      <w:r w:rsidRPr="00730F68">
        <w:rPr>
          <w:rStyle w:val="22"/>
          <w:rFonts w:ascii="Arial" w:hAnsi="Arial"/>
          <w:color w:val="000000"/>
        </w:rPr>
        <w:t>Депонент/Попечитель счета депо/Оператор счета депо</w:t>
      </w:r>
      <w:r w:rsidR="00C928F0" w:rsidRPr="00730F68">
        <w:rPr>
          <w:rStyle w:val="22"/>
          <w:rFonts w:ascii="Arial" w:hAnsi="Arial"/>
          <w:color w:val="000000"/>
        </w:rPr>
        <w:t>/Клиент Депозитария</w:t>
      </w:r>
      <w:r w:rsidRPr="00730F68">
        <w:rPr>
          <w:rStyle w:val="22"/>
          <w:rFonts w:ascii="Arial" w:hAnsi="Arial"/>
          <w:color w:val="000000"/>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730F68">
        <w:rPr>
          <w:rStyle w:val="22"/>
          <w:rFonts w:ascii="Arial" w:hAnsi="Arial"/>
          <w:color w:val="000000"/>
        </w:rPr>
        <w:t>/Клиенте депозитария</w:t>
      </w:r>
      <w:r w:rsidRPr="00730F68">
        <w:rPr>
          <w:rStyle w:val="22"/>
          <w:rFonts w:ascii="Arial" w:hAnsi="Arial"/>
          <w:color w:val="000000"/>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730F68" w:rsidRDefault="00F5773A" w:rsidP="00755D1E">
      <w:pPr>
        <w:pStyle w:val="afc"/>
        <w:numPr>
          <w:ilvl w:val="1"/>
          <w:numId w:val="29"/>
        </w:numPr>
        <w:tabs>
          <w:tab w:val="left" w:pos="1134"/>
        </w:tabs>
        <w:ind w:left="0" w:firstLine="567"/>
        <w:rPr>
          <w:rStyle w:val="22"/>
          <w:rFonts w:ascii="Arial" w:hAnsi="Arial"/>
          <w:color w:val="000000"/>
        </w:rPr>
      </w:pPr>
      <w:r w:rsidRPr="00730F68">
        <w:rPr>
          <w:rStyle w:val="22"/>
          <w:rFonts w:ascii="Arial" w:hAnsi="Arial"/>
          <w:color w:val="000000"/>
        </w:rPr>
        <w:t>Входящие документы:</w:t>
      </w:r>
    </w:p>
    <w:p w:rsidR="009D35B1" w:rsidRPr="00730F68" w:rsidRDefault="00F5773A" w:rsidP="00730F68">
      <w:pPr>
        <w:pStyle w:val="afc"/>
        <w:numPr>
          <w:ilvl w:val="0"/>
          <w:numId w:val="20"/>
        </w:numPr>
        <w:tabs>
          <w:tab w:val="left" w:pos="1276"/>
        </w:tabs>
        <w:rPr>
          <w:rFonts w:ascii="Arial" w:hAnsi="Arial"/>
          <w:color w:val="000000"/>
          <w:sz w:val="20"/>
        </w:rPr>
      </w:pPr>
      <w:r w:rsidRPr="00730F68">
        <w:rPr>
          <w:rFonts w:ascii="Arial" w:hAnsi="Arial"/>
          <w:color w:val="000000"/>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документы, подтверждающие сведения, которые были изменены в анкете Депонента.</w:t>
      </w:r>
    </w:p>
    <w:p w:rsidR="00074746" w:rsidRPr="00730F68" w:rsidRDefault="00F5773A" w:rsidP="00755D1E">
      <w:pPr>
        <w:pStyle w:val="afc"/>
        <w:numPr>
          <w:ilvl w:val="1"/>
          <w:numId w:val="29"/>
        </w:numPr>
        <w:tabs>
          <w:tab w:val="left" w:pos="1134"/>
        </w:tabs>
        <w:ind w:left="0" w:firstLine="567"/>
        <w:rPr>
          <w:rStyle w:val="22"/>
          <w:rFonts w:ascii="Arial" w:hAnsi="Arial"/>
          <w:color w:val="000000"/>
        </w:rPr>
      </w:pPr>
      <w:r w:rsidRPr="00730F68">
        <w:rPr>
          <w:rStyle w:val="22"/>
          <w:rFonts w:ascii="Arial" w:hAnsi="Arial"/>
          <w:color w:val="000000"/>
        </w:rPr>
        <w:t>Исходящие документы:</w:t>
      </w:r>
    </w:p>
    <w:p w:rsidR="001937DD" w:rsidRPr="00730F68" w:rsidRDefault="00F5773A" w:rsidP="00E45F7F">
      <w:pPr>
        <w:pStyle w:val="afc"/>
        <w:numPr>
          <w:ilvl w:val="0"/>
          <w:numId w:val="6"/>
        </w:numPr>
        <w:tabs>
          <w:tab w:val="left" w:pos="1276"/>
        </w:tabs>
        <w:spacing w:after="0"/>
        <w:rPr>
          <w:color w:val="000000"/>
          <w:sz w:val="20"/>
        </w:rPr>
      </w:pPr>
      <w:r w:rsidRPr="00730F68">
        <w:rPr>
          <w:rFonts w:ascii="Arial" w:hAnsi="Arial"/>
          <w:color w:val="000000"/>
          <w:sz w:val="20"/>
        </w:rPr>
        <w:t>Уведомление о совершенной операции, предоставляемый Инициатору операции, по форме, указанной в Приложении № 22 к настоящим Условиям.</w:t>
      </w:r>
    </w:p>
    <w:p w:rsidR="00C836A1" w:rsidRPr="00730F68" w:rsidRDefault="00F5773A" w:rsidP="00C836A1">
      <w:pPr>
        <w:autoSpaceDE w:val="0"/>
        <w:autoSpaceDN w:val="0"/>
        <w:adjustRightInd w:val="0"/>
        <w:rPr>
          <w:rFonts w:ascii="Arial" w:hAnsi="Arial"/>
        </w:rPr>
      </w:pPr>
      <w:r w:rsidRPr="00730F68">
        <w:rPr>
          <w:rFonts w:ascii="Arial" w:hAnsi="Arial"/>
          <w:b/>
        </w:rPr>
        <w:t xml:space="preserve">        14.7.</w:t>
      </w:r>
      <w:r w:rsidRPr="00730F68">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rsidR="00C836A1" w:rsidRPr="00730F68" w:rsidRDefault="00F5773A" w:rsidP="00C836A1">
      <w:pPr>
        <w:pStyle w:val="afc"/>
        <w:tabs>
          <w:tab w:val="left" w:pos="1134"/>
        </w:tabs>
        <w:ind w:left="852"/>
        <w:rPr>
          <w:rStyle w:val="22"/>
          <w:rFonts w:ascii="Arial" w:hAnsi="Arial"/>
          <w:color w:val="000000"/>
        </w:rPr>
      </w:pPr>
      <w:r w:rsidRPr="00730F68">
        <w:rPr>
          <w:rStyle w:val="22"/>
          <w:rFonts w:ascii="Arial" w:hAnsi="Arial"/>
          <w:color w:val="000000"/>
        </w:rPr>
        <w:t>Исходящие документы:</w:t>
      </w:r>
    </w:p>
    <w:p w:rsidR="00C836A1" w:rsidRPr="00730F68" w:rsidRDefault="00F5773A" w:rsidP="00E45F7F">
      <w:pPr>
        <w:pStyle w:val="afc"/>
        <w:numPr>
          <w:ilvl w:val="0"/>
          <w:numId w:val="6"/>
        </w:numPr>
        <w:tabs>
          <w:tab w:val="left" w:pos="1276"/>
        </w:tabs>
        <w:rPr>
          <w:color w:val="000000"/>
          <w:sz w:val="20"/>
        </w:rPr>
      </w:pPr>
      <w:r w:rsidRPr="00730F68">
        <w:rPr>
          <w:rFonts w:ascii="Arial" w:hAnsi="Arial"/>
          <w:color w:val="000000"/>
          <w:sz w:val="20"/>
        </w:rPr>
        <w:t>Уведомление  о совершенной операции, предоставляемый Депоненту-реорганизованному юридическому лицу, по форме, указанной в Приложении № 22 к настоящим Условиям.</w:t>
      </w:r>
    </w:p>
    <w:p w:rsidR="00E45F7F" w:rsidRPr="00730F68" w:rsidRDefault="00F5773A" w:rsidP="00755D1E">
      <w:pPr>
        <w:pStyle w:val="3"/>
        <w:numPr>
          <w:ilvl w:val="0"/>
          <w:numId w:val="29"/>
        </w:numPr>
        <w:tabs>
          <w:tab w:val="left" w:pos="1134"/>
          <w:tab w:val="left" w:pos="10065"/>
        </w:tabs>
        <w:jc w:val="left"/>
        <w:rPr>
          <w:rFonts w:ascii="Arial" w:hAnsi="Arial"/>
          <w:b/>
          <w:color w:val="000000"/>
          <w:sz w:val="20"/>
        </w:rPr>
      </w:pPr>
      <w:bookmarkStart w:id="57" w:name="_Toc19122747"/>
      <w:r w:rsidRPr="00730F68">
        <w:rPr>
          <w:rFonts w:ascii="Arial" w:hAnsi="Arial"/>
          <w:b/>
          <w:color w:val="000000"/>
          <w:sz w:val="20"/>
        </w:rPr>
        <w:t>Назначение уполномоченных лиц  Депонента</w:t>
      </w:r>
      <w:bookmarkEnd w:id="57"/>
    </w:p>
    <w:p w:rsidR="00E45F7F" w:rsidRPr="004A6B6E" w:rsidRDefault="00E45F7F" w:rsidP="00E45F7F"/>
    <w:p w:rsidR="00376DB0" w:rsidRPr="00C75743" w:rsidRDefault="00F5773A" w:rsidP="00C75743">
      <w:pPr>
        <w:pStyle w:val="afc"/>
        <w:numPr>
          <w:ilvl w:val="1"/>
          <w:numId w:val="29"/>
        </w:numPr>
        <w:rPr>
          <w:sz w:val="20"/>
          <w:szCs w:val="20"/>
        </w:rPr>
      </w:pPr>
      <w:bookmarkStart w:id="58" w:name="_Toc452129570"/>
      <w:bookmarkStart w:id="59" w:name="_Toc462414357"/>
      <w:r w:rsidRPr="00C75743">
        <w:rPr>
          <w:rStyle w:val="12"/>
          <w:rFonts w:ascii="Arial" w:hAnsi="Arial"/>
          <w:b/>
          <w:color w:val="000000"/>
          <w:sz w:val="20"/>
          <w:szCs w:val="20"/>
        </w:rPr>
        <w:t>Назначение Попечителя счета депо</w:t>
      </w:r>
      <w:bookmarkEnd w:id="58"/>
      <w:bookmarkEnd w:id="59"/>
      <w:r w:rsidR="005A1BCA" w:rsidRPr="00C75743">
        <w:rPr>
          <w:rStyle w:val="12"/>
          <w:rFonts w:ascii="Arial" w:hAnsi="Arial" w:cs="Arial"/>
          <w:b/>
          <w:color w:val="000000"/>
          <w:sz w:val="20"/>
          <w:szCs w:val="20"/>
        </w:rPr>
        <w:t xml:space="preserve"> </w:t>
      </w:r>
    </w:p>
    <w:p w:rsidR="00A85982" w:rsidRPr="00730F68" w:rsidRDefault="00F5773A" w:rsidP="00A85982">
      <w:pPr>
        <w:tabs>
          <w:tab w:val="left" w:pos="1134"/>
        </w:tabs>
        <w:ind w:firstLine="567"/>
        <w:rPr>
          <w:rFonts w:ascii="Arial" w:hAnsi="Arial"/>
          <w:color w:val="000000"/>
        </w:rPr>
      </w:pPr>
      <w:r w:rsidRPr="00730F68">
        <w:rPr>
          <w:rFonts w:ascii="Arial" w:hAnsi="Arial"/>
          <w:color w:val="000000"/>
        </w:rPr>
        <w:t>Если иное не  предусмотрено настоящим пунктом, то назначение Депонентом Попечителя счета депо осуществляется на основании:</w:t>
      </w:r>
    </w:p>
    <w:p w:rsidR="00A85982" w:rsidRPr="00730F68" w:rsidRDefault="00F5773A" w:rsidP="00A85982">
      <w:pPr>
        <w:pStyle w:val="afc"/>
        <w:numPr>
          <w:ilvl w:val="0"/>
          <w:numId w:val="6"/>
        </w:numPr>
        <w:tabs>
          <w:tab w:val="left" w:pos="1276"/>
        </w:tabs>
        <w:rPr>
          <w:rFonts w:ascii="Arial" w:hAnsi="Arial"/>
          <w:color w:val="000000"/>
          <w:sz w:val="20"/>
        </w:rPr>
      </w:pPr>
      <w:r w:rsidRPr="00730F68">
        <w:rPr>
          <w:rFonts w:ascii="Arial" w:hAnsi="Arial"/>
          <w:color w:val="000000"/>
          <w:sz w:val="20"/>
        </w:rPr>
        <w:t>Заявления о присоединении, предоставленного Депонентом и содержащего сведения о назначении Попечителя счета депо;</w:t>
      </w:r>
    </w:p>
    <w:p w:rsidR="00A85982" w:rsidRPr="00730F68" w:rsidRDefault="00F5773A" w:rsidP="00A85982">
      <w:pPr>
        <w:pStyle w:val="afc"/>
        <w:numPr>
          <w:ilvl w:val="0"/>
          <w:numId w:val="6"/>
        </w:numPr>
        <w:tabs>
          <w:tab w:val="left" w:pos="1276"/>
        </w:tabs>
        <w:rPr>
          <w:rFonts w:ascii="Arial" w:hAnsi="Arial"/>
          <w:color w:val="000000"/>
          <w:sz w:val="20"/>
        </w:rPr>
      </w:pPr>
      <w:r w:rsidRPr="00730F68">
        <w:rPr>
          <w:rFonts w:ascii="Arial" w:hAnsi="Arial"/>
          <w:color w:val="000000"/>
          <w:sz w:val="20"/>
        </w:rPr>
        <w:t>документов Попечителя счета депо, указанных в Приложении №28 к настоящим Условиям;</w:t>
      </w:r>
    </w:p>
    <w:p w:rsidR="00A85982" w:rsidRPr="00730F68" w:rsidRDefault="00F5773A" w:rsidP="00A85982">
      <w:pPr>
        <w:pStyle w:val="afc"/>
        <w:numPr>
          <w:ilvl w:val="0"/>
          <w:numId w:val="6"/>
        </w:numPr>
        <w:tabs>
          <w:tab w:val="left" w:pos="1276"/>
        </w:tabs>
        <w:rPr>
          <w:rFonts w:ascii="Arial" w:hAnsi="Arial"/>
          <w:color w:val="000000"/>
          <w:sz w:val="20"/>
        </w:rPr>
      </w:pPr>
      <w:r w:rsidRPr="00730F68">
        <w:rPr>
          <w:rFonts w:ascii="Arial" w:hAnsi="Arial"/>
          <w:color w:val="000000"/>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730F68" w:rsidRDefault="00F5773A" w:rsidP="00376DB0">
      <w:pPr>
        <w:pStyle w:val="afc"/>
        <w:numPr>
          <w:ilvl w:val="0"/>
          <w:numId w:val="6"/>
        </w:numPr>
        <w:tabs>
          <w:tab w:val="left" w:pos="1276"/>
        </w:tabs>
        <w:rPr>
          <w:rFonts w:ascii="Arial" w:hAnsi="Arial"/>
          <w:color w:val="000000"/>
          <w:sz w:val="20"/>
        </w:rPr>
      </w:pPr>
      <w:r w:rsidRPr="00730F68">
        <w:rPr>
          <w:rFonts w:ascii="Arial" w:hAnsi="Arial"/>
          <w:color w:val="000000"/>
          <w:sz w:val="20"/>
        </w:rPr>
        <w:t xml:space="preserve">Иного письменного волеизъявления Депонента, в том числе указания Попечителя счета депо в Заявлении-анкете, составленного в соответствии с Приложением № 38, такое письменное волеизъявление может быть подано посредством  Личного кабинета .  </w:t>
      </w:r>
    </w:p>
    <w:p w:rsidR="009D35B1" w:rsidRPr="00730F68" w:rsidRDefault="005A1BCA" w:rsidP="00730F68">
      <w:pPr>
        <w:rPr>
          <w:rFonts w:ascii="Arial" w:hAnsi="Arial"/>
          <w:color w:val="000000"/>
        </w:rPr>
      </w:pPr>
      <w:r w:rsidRPr="00730F68">
        <w:rPr>
          <w:rFonts w:ascii="Arial" w:hAnsi="Arial" w:cs="Arial"/>
          <w:color w:val="000000"/>
        </w:rPr>
        <w:t xml:space="preserve">          </w:t>
      </w:r>
      <w:r w:rsidR="00F5773A" w:rsidRPr="00730F68">
        <w:rPr>
          <w:rFonts w:ascii="Arial" w:hAnsi="Arial"/>
          <w:color w:val="000000"/>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
    <w:p w:rsidR="00A85982" w:rsidRPr="00730F68" w:rsidRDefault="00F5773A" w:rsidP="00A85982">
      <w:pPr>
        <w:tabs>
          <w:tab w:val="left" w:pos="1134"/>
        </w:tabs>
        <w:ind w:firstLine="567"/>
        <w:rPr>
          <w:rFonts w:ascii="Arial" w:hAnsi="Arial"/>
          <w:color w:val="000000"/>
        </w:rPr>
      </w:pPr>
      <w:r w:rsidRPr="00730F68">
        <w:rPr>
          <w:rFonts w:ascii="Arial" w:hAnsi="Arial"/>
          <w:color w:val="000000"/>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730F68" w:rsidRDefault="00F5773A" w:rsidP="00A85982">
      <w:pPr>
        <w:tabs>
          <w:tab w:val="left" w:pos="1134"/>
        </w:tabs>
        <w:ind w:firstLine="567"/>
        <w:rPr>
          <w:rFonts w:ascii="Arial" w:hAnsi="Arial"/>
          <w:color w:val="000000"/>
        </w:rPr>
      </w:pPr>
      <w:r w:rsidRPr="00730F68">
        <w:rPr>
          <w:rStyle w:val="12"/>
          <w:rFonts w:ascii="Arial" w:hAnsi="Arial"/>
          <w:color w:val="000000"/>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730F68">
        <w:rPr>
          <w:rFonts w:ascii="Arial" w:hAnsi="Arial"/>
          <w:color w:val="000000"/>
        </w:rPr>
        <w:t xml:space="preserve"> </w:t>
      </w:r>
    </w:p>
    <w:p w:rsidR="00A85982" w:rsidRPr="00730F68" w:rsidRDefault="00F5773A" w:rsidP="00A85982">
      <w:pPr>
        <w:tabs>
          <w:tab w:val="left" w:pos="1134"/>
        </w:tabs>
        <w:ind w:firstLine="567"/>
        <w:rPr>
          <w:rFonts w:ascii="Arial" w:hAnsi="Arial"/>
          <w:color w:val="000000"/>
        </w:rPr>
      </w:pPr>
      <w:r w:rsidRPr="00730F68">
        <w:rPr>
          <w:rFonts w:ascii="Arial" w:hAnsi="Arial"/>
          <w:color w:val="000000"/>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rsidR="00A85982" w:rsidRPr="00730F68" w:rsidRDefault="00F5773A" w:rsidP="00A85982">
      <w:pPr>
        <w:tabs>
          <w:tab w:val="left" w:pos="1134"/>
        </w:tabs>
        <w:ind w:firstLine="567"/>
        <w:rPr>
          <w:rFonts w:ascii="Arial" w:hAnsi="Arial"/>
          <w:color w:val="000000"/>
        </w:rPr>
      </w:pPr>
      <w:r w:rsidRPr="00730F68">
        <w:rPr>
          <w:rFonts w:ascii="Arial" w:hAnsi="Arial"/>
          <w:color w:val="000000"/>
        </w:rPr>
        <w:lastRenderedPageBreak/>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депо </w:t>
      </w:r>
      <w:r w:rsidR="00BD4396" w:rsidRPr="00730F68">
        <w:rPr>
          <w:rFonts w:ascii="Arial" w:hAnsi="Arial" w:cs="Arial"/>
          <w:color w:val="000000"/>
        </w:rPr>
        <w:t>уполномочивает последнего совершать</w:t>
      </w:r>
      <w:r w:rsidRPr="00730F68">
        <w:rPr>
          <w:rFonts w:ascii="Arial" w:hAnsi="Arial"/>
          <w:color w:val="000000"/>
        </w:rPr>
        <w:t xml:space="preserve"> в </w:t>
      </w:r>
      <w:r w:rsidR="00BD4396" w:rsidRPr="00730F68">
        <w:rPr>
          <w:rFonts w:ascii="Arial" w:hAnsi="Arial" w:cs="Arial"/>
          <w:color w:val="000000"/>
        </w:rPr>
        <w:t xml:space="preserve"> </w:t>
      </w:r>
      <w:r w:rsidRPr="00730F68">
        <w:rPr>
          <w:rFonts w:ascii="Arial" w:hAnsi="Arial"/>
          <w:color w:val="000000"/>
        </w:rPr>
        <w:t>интересах и за счет</w:t>
      </w:r>
      <w:r w:rsidR="00BD4396" w:rsidRPr="00730F68">
        <w:rPr>
          <w:rFonts w:ascii="Arial" w:hAnsi="Arial" w:cs="Arial"/>
          <w:color w:val="000000"/>
        </w:rPr>
        <w:t xml:space="preserve"> </w:t>
      </w:r>
      <w:r w:rsidRPr="00730F68">
        <w:rPr>
          <w:rFonts w:ascii="Arial" w:hAnsi="Arial"/>
          <w:color w:val="000000"/>
        </w:rPr>
        <w:t xml:space="preserve"> Депонента следующие действия:</w:t>
      </w:r>
    </w:p>
    <w:p w:rsidR="00A85982"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 xml:space="preserve">распоряжаться ценными бумагами Депонента, в том числе, но, не ограничиваясь, права на которые учитываются на Счете депо или которые должны быть зачислены на указанный Счет депо; </w:t>
      </w:r>
    </w:p>
    <w:p w:rsidR="00A85982"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 xml:space="preserve">подписывать, подавать в Депозитарий поручения на совершение следующих операций: </w:t>
      </w:r>
    </w:p>
    <w:p w:rsidR="00A85982" w:rsidRPr="00730F68" w:rsidRDefault="00F5773A" w:rsidP="00A85982">
      <w:pPr>
        <w:pStyle w:val="afc"/>
        <w:rPr>
          <w:rFonts w:ascii="Arial" w:hAnsi="Arial"/>
          <w:color w:val="000000"/>
          <w:sz w:val="20"/>
        </w:rPr>
      </w:pPr>
      <w:r w:rsidRPr="00730F68">
        <w:rPr>
          <w:rFonts w:ascii="Arial" w:hAnsi="Arial"/>
          <w:color w:val="000000"/>
          <w:sz w:val="20"/>
        </w:rPr>
        <w:t xml:space="preserve">-  административных операций, в том числе: </w:t>
      </w:r>
    </w:p>
    <w:p w:rsidR="00A85982" w:rsidRPr="00730F68" w:rsidRDefault="00F5773A" w:rsidP="00755D1E">
      <w:pPr>
        <w:pStyle w:val="afc"/>
        <w:numPr>
          <w:ilvl w:val="1"/>
          <w:numId w:val="33"/>
        </w:numPr>
        <w:spacing w:after="0"/>
        <w:rPr>
          <w:rFonts w:ascii="Arial" w:hAnsi="Arial"/>
          <w:color w:val="000000"/>
          <w:sz w:val="20"/>
        </w:rPr>
      </w:pPr>
      <w:r w:rsidRPr="00730F68">
        <w:rPr>
          <w:rFonts w:ascii="Arial" w:hAnsi="Arial"/>
          <w:color w:val="000000"/>
          <w:sz w:val="20"/>
        </w:rPr>
        <w:t>на изменение статуса Счета депо, в том числе, на открытие Счета депо, на блокирование/снятие блокирования Счета депо;</w:t>
      </w:r>
    </w:p>
    <w:p w:rsidR="00A85982" w:rsidRPr="00730F68" w:rsidRDefault="00F5773A" w:rsidP="00755D1E">
      <w:pPr>
        <w:pStyle w:val="afc"/>
        <w:numPr>
          <w:ilvl w:val="1"/>
          <w:numId w:val="33"/>
        </w:numPr>
        <w:spacing w:after="0"/>
        <w:rPr>
          <w:rFonts w:ascii="Arial" w:hAnsi="Arial"/>
          <w:color w:val="000000"/>
          <w:sz w:val="20"/>
        </w:rPr>
      </w:pPr>
      <w:r w:rsidRPr="00730F68">
        <w:rPr>
          <w:rFonts w:ascii="Arial" w:hAnsi="Arial"/>
          <w:color w:val="000000"/>
          <w:sz w:val="20"/>
        </w:rPr>
        <w:t xml:space="preserve">на изменение анкетных данных (реквизитов Счета депо); </w:t>
      </w:r>
    </w:p>
    <w:p w:rsidR="00813E1F" w:rsidRPr="00730F68" w:rsidRDefault="00F5773A" w:rsidP="00755D1E">
      <w:pPr>
        <w:pStyle w:val="afc"/>
        <w:numPr>
          <w:ilvl w:val="1"/>
          <w:numId w:val="33"/>
        </w:numPr>
        <w:spacing w:after="0"/>
        <w:rPr>
          <w:rFonts w:ascii="Arial" w:hAnsi="Arial"/>
          <w:color w:val="000000"/>
          <w:sz w:val="20"/>
        </w:rPr>
      </w:pPr>
      <w:r w:rsidRPr="00730F68">
        <w:rPr>
          <w:rFonts w:ascii="Arial" w:hAnsi="Arial"/>
          <w:color w:val="000000"/>
          <w:sz w:val="20"/>
        </w:rPr>
        <w:t>на открытие/закрытие разделов/ Счета депо;</w:t>
      </w:r>
    </w:p>
    <w:p w:rsidR="00813E1F" w:rsidRPr="00730F68" w:rsidRDefault="00F5773A" w:rsidP="00755D1E">
      <w:pPr>
        <w:pStyle w:val="afc"/>
        <w:numPr>
          <w:ilvl w:val="1"/>
          <w:numId w:val="33"/>
        </w:numPr>
        <w:spacing w:after="0"/>
        <w:rPr>
          <w:rFonts w:ascii="Arial" w:hAnsi="Arial"/>
          <w:color w:val="000000"/>
          <w:sz w:val="20"/>
        </w:rPr>
      </w:pPr>
      <w:r w:rsidRPr="00730F68">
        <w:rPr>
          <w:rFonts w:ascii="Arial" w:hAnsi="Arial"/>
          <w:color w:val="000000"/>
          <w:sz w:val="20"/>
        </w:rPr>
        <w:t>на закрытие торговых счетов, в случаях расторжения договора на Попечителя счета депо;</w:t>
      </w:r>
    </w:p>
    <w:p w:rsidR="00A85982" w:rsidRPr="00730F68" w:rsidRDefault="00F5773A" w:rsidP="00755D1E">
      <w:pPr>
        <w:pStyle w:val="afc"/>
        <w:numPr>
          <w:ilvl w:val="1"/>
          <w:numId w:val="33"/>
        </w:numPr>
        <w:spacing w:after="0"/>
        <w:rPr>
          <w:rFonts w:ascii="Arial" w:hAnsi="Arial"/>
          <w:color w:val="000000"/>
          <w:sz w:val="20"/>
        </w:rPr>
      </w:pPr>
      <w:r w:rsidRPr="00730F68">
        <w:rPr>
          <w:rFonts w:ascii="Arial" w:hAnsi="Arial"/>
          <w:color w:val="000000"/>
          <w:sz w:val="20"/>
        </w:rPr>
        <w:t>на назначение/отмену полномочий операторов Счета депо/разделов счета депо/ Счета депо;</w:t>
      </w:r>
    </w:p>
    <w:p w:rsidR="00A85982" w:rsidRPr="00730F68" w:rsidRDefault="00F5773A" w:rsidP="00755D1E">
      <w:pPr>
        <w:pStyle w:val="afc"/>
        <w:numPr>
          <w:ilvl w:val="1"/>
          <w:numId w:val="33"/>
        </w:numPr>
        <w:spacing w:after="0"/>
        <w:rPr>
          <w:rFonts w:ascii="Arial" w:hAnsi="Arial"/>
          <w:color w:val="000000"/>
          <w:sz w:val="20"/>
        </w:rPr>
      </w:pPr>
      <w:r w:rsidRPr="00730F68">
        <w:rPr>
          <w:rFonts w:ascii="Arial" w:hAnsi="Arial"/>
          <w:color w:val="000000"/>
          <w:sz w:val="20"/>
        </w:rPr>
        <w:t xml:space="preserve">на отмену депозитарных поручений; </w:t>
      </w:r>
    </w:p>
    <w:p w:rsidR="00A85982" w:rsidRPr="00730F68" w:rsidRDefault="00F5773A" w:rsidP="00A85982">
      <w:pPr>
        <w:pStyle w:val="afc"/>
        <w:rPr>
          <w:rFonts w:ascii="Arial" w:hAnsi="Arial"/>
          <w:color w:val="000000"/>
          <w:sz w:val="20"/>
        </w:rPr>
      </w:pPr>
      <w:r w:rsidRPr="00730F68">
        <w:rPr>
          <w:rFonts w:ascii="Arial" w:hAnsi="Arial"/>
          <w:color w:val="000000"/>
          <w:sz w:val="20"/>
        </w:rPr>
        <w:t xml:space="preserve">-  инвентарных операций, связанных с изменением остатков ценных бумаг на Счете депо, на разделах Счета депо /субсчетах Счета депо, на счете места хранения; </w:t>
      </w:r>
    </w:p>
    <w:p w:rsidR="00A85982" w:rsidRPr="00730F68" w:rsidRDefault="00F5773A" w:rsidP="00A85982">
      <w:pPr>
        <w:pStyle w:val="afc"/>
        <w:rPr>
          <w:rFonts w:ascii="Arial" w:hAnsi="Arial"/>
          <w:color w:val="000000"/>
          <w:sz w:val="20"/>
        </w:rPr>
      </w:pPr>
      <w:r w:rsidRPr="00730F68">
        <w:rPr>
          <w:rFonts w:ascii="Arial" w:hAnsi="Arial"/>
          <w:color w:val="000000"/>
          <w:sz w:val="20"/>
        </w:rPr>
        <w:t xml:space="preserve">-  комплексных операций, в том числе: </w:t>
      </w:r>
    </w:p>
    <w:p w:rsidR="00A85982" w:rsidRPr="00730F68" w:rsidRDefault="00F5773A" w:rsidP="00755D1E">
      <w:pPr>
        <w:pStyle w:val="afc"/>
        <w:numPr>
          <w:ilvl w:val="1"/>
          <w:numId w:val="33"/>
        </w:numPr>
        <w:spacing w:after="0"/>
        <w:rPr>
          <w:rFonts w:ascii="Arial" w:hAnsi="Arial"/>
          <w:color w:val="000000"/>
          <w:sz w:val="20"/>
        </w:rPr>
      </w:pPr>
      <w:r w:rsidRPr="00730F68">
        <w:rPr>
          <w:rFonts w:ascii="Arial" w:hAnsi="Arial"/>
          <w:color w:val="000000"/>
          <w:sz w:val="20"/>
        </w:rPr>
        <w:t xml:space="preserve"> на блокирование/снятие блокирования ценных бумаг; </w:t>
      </w:r>
    </w:p>
    <w:p w:rsidR="00A85982"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 xml:space="preserve">подписывать и подавать в Депозитарий поручения на проведение любых иных операций; </w:t>
      </w:r>
    </w:p>
    <w:p w:rsidR="00A85982"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 xml:space="preserve">получать любые документы, сведения от Депозитария, в том числе, выписки о состоянии Счета депо/Разделов счета депо депо, отчеты о проведенных операциях и иные документы, связанные с совершением операций по Счету депо/разделам Счета депо  депо, по счету места хранения ценных бумаг Депонента; </w:t>
      </w:r>
    </w:p>
    <w:p w:rsidR="00A85982"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осуществлять иные полномочия Попечителя счета депо, предусмотренные настоящими Условиями осуществления депозитарной деятельности ПАО «Бест Эффортс Банк»;</w:t>
      </w:r>
    </w:p>
    <w:p w:rsidR="00A85982"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депозитарному договору  Депоненту;</w:t>
      </w:r>
    </w:p>
    <w:p w:rsidR="00A85982" w:rsidRPr="00730F68" w:rsidRDefault="00F5773A" w:rsidP="00A85982">
      <w:pPr>
        <w:tabs>
          <w:tab w:val="left" w:pos="1134"/>
        </w:tabs>
        <w:ind w:firstLine="567"/>
        <w:rPr>
          <w:rFonts w:ascii="Arial" w:hAnsi="Arial"/>
          <w:color w:val="000000"/>
        </w:rPr>
      </w:pPr>
      <w:r w:rsidRPr="00730F68">
        <w:rPr>
          <w:rFonts w:ascii="Arial" w:hAnsi="Arial"/>
          <w:color w:val="000000"/>
        </w:rPr>
        <w:t xml:space="preserve">подписывать, предоставлять Депозитарию сведения, документы, которые могут быть предоставлены в соответствии с депозитарным договором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730F68" w:rsidRDefault="00F5773A" w:rsidP="00A85982">
      <w:pPr>
        <w:rPr>
          <w:rFonts w:ascii="Arial" w:hAnsi="Arial"/>
          <w:color w:val="000000"/>
        </w:rPr>
      </w:pPr>
      <w:r w:rsidRPr="00730F68">
        <w:rPr>
          <w:rFonts w:ascii="Arial" w:hAnsi="Arial"/>
          <w:color w:val="000000"/>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rsidR="00A85982" w:rsidRPr="00730F68" w:rsidRDefault="00F5773A" w:rsidP="00A85982">
      <w:pPr>
        <w:rPr>
          <w:rFonts w:ascii="Arial" w:hAnsi="Arial"/>
          <w:color w:val="000000"/>
        </w:rPr>
      </w:pPr>
      <w:r w:rsidRPr="00730F68">
        <w:rPr>
          <w:rFonts w:ascii="Arial" w:hAnsi="Arial"/>
          <w:color w:val="000000"/>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730F68" w:rsidRDefault="00F5773A" w:rsidP="00A85982">
      <w:pPr>
        <w:rPr>
          <w:rFonts w:ascii="Arial" w:hAnsi="Arial"/>
          <w:color w:val="000000"/>
        </w:rPr>
      </w:pPr>
      <w:r w:rsidRPr="00730F68">
        <w:rPr>
          <w:rFonts w:ascii="Arial" w:hAnsi="Arial"/>
          <w:color w:val="000000"/>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B50EA" w:rsidRDefault="00F5773A" w:rsidP="00A85982">
      <w:pPr>
        <w:rPr>
          <w:rFonts w:ascii="Arial" w:hAnsi="Arial"/>
          <w:color w:val="000000"/>
        </w:rPr>
      </w:pPr>
      <w:r w:rsidRPr="00730F68">
        <w:rPr>
          <w:rFonts w:ascii="Arial" w:hAnsi="Arial"/>
          <w:color w:val="000000"/>
        </w:rPr>
        <w:t>3) дата оформления Депонентом  письменного уполномочия Партнера</w:t>
      </w:r>
    </w:p>
    <w:p w:rsidR="005262E6" w:rsidRPr="00730F68" w:rsidRDefault="00F5773A" w:rsidP="00A85982">
      <w:pPr>
        <w:rPr>
          <w:rFonts w:ascii="Arial" w:hAnsi="Arial"/>
          <w:color w:val="000000"/>
        </w:rPr>
      </w:pPr>
      <w:r w:rsidRPr="00730F68">
        <w:rPr>
          <w:rFonts w:ascii="Arial" w:hAnsi="Arial"/>
          <w:color w:val="000000"/>
        </w:rPr>
        <w:t xml:space="preserve">4) дата оформления Депонентом уполномочия Попечителя счета депо посредством Личного кабинета. </w:t>
      </w:r>
    </w:p>
    <w:p w:rsidR="00A85982" w:rsidRPr="00730F68" w:rsidRDefault="00F5773A" w:rsidP="00A85982">
      <w:pPr>
        <w:tabs>
          <w:tab w:val="left" w:pos="1134"/>
        </w:tabs>
        <w:rPr>
          <w:rFonts w:ascii="Arial" w:hAnsi="Arial"/>
          <w:color w:val="000000"/>
        </w:rPr>
      </w:pPr>
      <w:r w:rsidRPr="00730F68">
        <w:rPr>
          <w:rFonts w:ascii="Arial" w:hAnsi="Arial"/>
          <w:color w:val="000000"/>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730F68" w:rsidRDefault="00F5773A" w:rsidP="00A85982">
      <w:pPr>
        <w:tabs>
          <w:tab w:val="left" w:pos="1134"/>
        </w:tabs>
        <w:ind w:firstLine="567"/>
        <w:rPr>
          <w:rFonts w:ascii="Arial" w:hAnsi="Arial"/>
          <w:color w:val="000000"/>
        </w:rPr>
      </w:pPr>
      <w:r w:rsidRPr="00730F68">
        <w:rPr>
          <w:rFonts w:ascii="Arial" w:hAnsi="Arial"/>
          <w:color w:val="000000"/>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730F68" w:rsidRDefault="00F5773A" w:rsidP="00A85982">
      <w:pPr>
        <w:tabs>
          <w:tab w:val="left" w:pos="1134"/>
        </w:tabs>
        <w:ind w:firstLine="567"/>
        <w:rPr>
          <w:rFonts w:ascii="Arial" w:hAnsi="Arial"/>
          <w:color w:val="000000"/>
        </w:rPr>
      </w:pPr>
      <w:r w:rsidRPr="00730F68">
        <w:rPr>
          <w:rFonts w:ascii="Arial" w:hAnsi="Arial"/>
          <w:color w:val="000000"/>
        </w:rPr>
        <w:t xml:space="preserve">В отношении ценных бумаг Депонента Попечитель счета депо обязан:  </w:t>
      </w:r>
    </w:p>
    <w:p w:rsidR="00A85982" w:rsidRPr="00730F68" w:rsidRDefault="00F5773A" w:rsidP="00A85982">
      <w:pPr>
        <w:pStyle w:val="afc"/>
        <w:numPr>
          <w:ilvl w:val="0"/>
          <w:numId w:val="6"/>
        </w:numPr>
        <w:tabs>
          <w:tab w:val="left" w:pos="1276"/>
        </w:tabs>
        <w:rPr>
          <w:rFonts w:ascii="Arial" w:hAnsi="Arial"/>
          <w:color w:val="000000"/>
          <w:sz w:val="20"/>
        </w:rPr>
      </w:pPr>
      <w:r w:rsidRPr="00730F68">
        <w:rPr>
          <w:rFonts w:ascii="Arial" w:hAnsi="Arial"/>
          <w:color w:val="000000"/>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730F68" w:rsidRDefault="00F5773A" w:rsidP="00A85982">
      <w:pPr>
        <w:pStyle w:val="afc"/>
        <w:numPr>
          <w:ilvl w:val="0"/>
          <w:numId w:val="6"/>
        </w:numPr>
        <w:tabs>
          <w:tab w:val="left" w:pos="1276"/>
        </w:tabs>
        <w:rPr>
          <w:rFonts w:ascii="Arial" w:hAnsi="Arial"/>
          <w:color w:val="000000"/>
          <w:sz w:val="20"/>
        </w:rPr>
      </w:pPr>
      <w:r w:rsidRPr="00730F68">
        <w:rPr>
          <w:rFonts w:ascii="Arial" w:hAnsi="Arial"/>
          <w:color w:val="000000"/>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730F68" w:rsidRDefault="00F5773A" w:rsidP="00A85982">
      <w:pPr>
        <w:pStyle w:val="afc"/>
        <w:numPr>
          <w:ilvl w:val="0"/>
          <w:numId w:val="6"/>
        </w:numPr>
        <w:tabs>
          <w:tab w:val="left" w:pos="1276"/>
        </w:tabs>
        <w:rPr>
          <w:rFonts w:ascii="Arial" w:hAnsi="Arial"/>
          <w:color w:val="000000"/>
          <w:sz w:val="20"/>
        </w:rPr>
      </w:pPr>
      <w:r w:rsidRPr="00730F68">
        <w:rPr>
          <w:rFonts w:ascii="Arial" w:hAnsi="Arial"/>
          <w:color w:val="000000"/>
          <w:sz w:val="20"/>
        </w:rPr>
        <w:lastRenderedPageBreak/>
        <w:t xml:space="preserve">вести учет Депозитарных операций, совершенных по Счетам депо Депонента, Попечителем счета депо которых он является; </w:t>
      </w:r>
    </w:p>
    <w:p w:rsidR="00A85982" w:rsidRPr="00730F68" w:rsidRDefault="00F5773A" w:rsidP="00A85982">
      <w:pPr>
        <w:pStyle w:val="afc"/>
        <w:numPr>
          <w:ilvl w:val="0"/>
          <w:numId w:val="6"/>
        </w:numPr>
        <w:tabs>
          <w:tab w:val="left" w:pos="1276"/>
        </w:tabs>
        <w:rPr>
          <w:rFonts w:ascii="Arial" w:hAnsi="Arial"/>
          <w:color w:val="000000"/>
          <w:sz w:val="20"/>
        </w:rPr>
      </w:pPr>
      <w:r w:rsidRPr="00730F68">
        <w:rPr>
          <w:rFonts w:ascii="Arial" w:hAnsi="Arial"/>
          <w:color w:val="000000"/>
          <w:sz w:val="20"/>
        </w:rPr>
        <w:t xml:space="preserve">совершать иные действия в соответствии с договором Попечителя счета депо. </w:t>
      </w:r>
    </w:p>
    <w:p w:rsidR="002666E7" w:rsidRPr="002B7187" w:rsidRDefault="002666E7" w:rsidP="00BD4396">
      <w:pPr>
        <w:tabs>
          <w:tab w:val="left" w:pos="1134"/>
        </w:tabs>
        <w:ind w:left="927"/>
        <w:rPr>
          <w:rFonts w:ascii="Arial" w:hAnsi="Arial" w:cs="Arial"/>
          <w:color w:val="000000"/>
        </w:rPr>
      </w:pPr>
    </w:p>
    <w:p w:rsidR="00A85982" w:rsidRPr="00730F68" w:rsidRDefault="00F5773A" w:rsidP="00A85982">
      <w:pPr>
        <w:tabs>
          <w:tab w:val="left" w:pos="1134"/>
        </w:tabs>
        <w:ind w:firstLine="567"/>
        <w:rPr>
          <w:rStyle w:val="12"/>
          <w:rFonts w:ascii="Arial" w:hAnsi="Arial"/>
          <w:color w:val="000000"/>
        </w:rPr>
      </w:pPr>
      <w:r w:rsidRPr="00730F68">
        <w:rPr>
          <w:rFonts w:ascii="Arial" w:hAnsi="Arial"/>
          <w:color w:val="000000"/>
        </w:rPr>
        <w:t>Попечитель счета депо</w:t>
      </w:r>
      <w:r w:rsidR="0024763D">
        <w:rPr>
          <w:rFonts w:ascii="Arial" w:hAnsi="Arial" w:cs="Arial"/>
          <w:color w:val="000000"/>
        </w:rPr>
        <w:t>/</w:t>
      </w:r>
      <w:r w:rsidRPr="00730F68">
        <w:rPr>
          <w:rFonts w:ascii="Arial" w:hAnsi="Arial"/>
          <w:color w:val="000000"/>
        </w:rPr>
        <w:t xml:space="preserve"> не удостоверяет прав на ценные бумаги, однако записи, осуществляемые Попечителем счета депо</w:t>
      </w:r>
      <w:r w:rsidR="0024763D">
        <w:rPr>
          <w:rFonts w:ascii="Arial" w:hAnsi="Arial" w:cs="Arial"/>
          <w:color w:val="000000"/>
        </w:rPr>
        <w:t>/</w:t>
      </w:r>
      <w:r w:rsidR="00A85982" w:rsidRPr="002B7187">
        <w:rPr>
          <w:rFonts w:ascii="Arial" w:hAnsi="Arial" w:cs="Arial"/>
          <w:color w:val="000000"/>
        </w:rPr>
        <w:t>,</w:t>
      </w:r>
      <w:r w:rsidRPr="00730F68">
        <w:rPr>
          <w:rFonts w:ascii="Arial" w:hAnsi="Arial"/>
          <w:color w:val="000000"/>
        </w:rPr>
        <w:t xml:space="preserve"> могут быть использованы в качестве доказательств прав на ценные бумаги. </w:t>
      </w:r>
    </w:p>
    <w:p w:rsidR="00A85982" w:rsidRPr="00730F68" w:rsidRDefault="00F5773A" w:rsidP="00A85982">
      <w:pPr>
        <w:tabs>
          <w:tab w:val="left" w:pos="1134"/>
        </w:tabs>
        <w:ind w:firstLine="567"/>
        <w:rPr>
          <w:rStyle w:val="12"/>
          <w:rFonts w:ascii="Arial" w:hAnsi="Arial"/>
          <w:color w:val="000000"/>
        </w:rPr>
      </w:pPr>
      <w:r w:rsidRPr="00730F68">
        <w:rPr>
          <w:rStyle w:val="12"/>
          <w:rFonts w:ascii="Arial" w:hAnsi="Arial"/>
          <w:color w:val="000000"/>
        </w:rPr>
        <w:t xml:space="preserve">Операция по назначению Попечителя </w:t>
      </w:r>
      <w:r w:rsidR="00A85982" w:rsidRPr="002B7187">
        <w:rPr>
          <w:rStyle w:val="12"/>
          <w:rFonts w:ascii="Arial" w:hAnsi="Arial" w:cs="Arial"/>
          <w:color w:val="000000"/>
        </w:rPr>
        <w:t xml:space="preserve"> </w:t>
      </w:r>
      <w:r w:rsidRPr="00730F68">
        <w:rPr>
          <w:rStyle w:val="12"/>
          <w:rFonts w:ascii="Arial" w:hAnsi="Arial"/>
          <w:color w:val="000000"/>
        </w:rPr>
        <w:t>счета депо</w:t>
      </w:r>
      <w:r w:rsidR="0024763D">
        <w:rPr>
          <w:rStyle w:val="12"/>
          <w:rFonts w:ascii="Arial" w:hAnsi="Arial" w:cs="Arial"/>
          <w:color w:val="000000"/>
        </w:rPr>
        <w:t>/</w:t>
      </w:r>
      <w:r w:rsidRPr="00730F68">
        <w:rPr>
          <w:rStyle w:val="12"/>
          <w:rFonts w:ascii="Arial" w:hAnsi="Arial"/>
          <w:color w:val="000000"/>
        </w:rPr>
        <w:t xml:space="preserve"> </w:t>
      </w:r>
      <w:r w:rsidRPr="00730F68">
        <w:rPr>
          <w:rFonts w:ascii="Arial" w:hAnsi="Arial"/>
          <w:color w:val="000000"/>
        </w:rPr>
        <w:t>представляет собой внесение Депозитарием</w:t>
      </w:r>
      <w:r w:rsidRPr="00730F68">
        <w:rPr>
          <w:rStyle w:val="12"/>
          <w:rFonts w:ascii="Arial" w:hAnsi="Arial"/>
          <w:color w:val="000000"/>
        </w:rPr>
        <w:t xml:space="preserve"> в учетные регистры данных о лице, назначенном Попечителем счета депо. </w:t>
      </w:r>
    </w:p>
    <w:p w:rsidR="00A85982" w:rsidRPr="00730F68"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color w:val="000000"/>
        </w:rPr>
      </w:pPr>
      <w:r w:rsidRPr="00730F68">
        <w:rPr>
          <w:rFonts w:ascii="Arial" w:hAnsi="Arial"/>
          <w:color w:val="000000"/>
        </w:rPr>
        <w:t>В случае назначения Депонентом Попечителя счета депо</w:t>
      </w:r>
      <w:r w:rsidR="0024763D">
        <w:rPr>
          <w:rFonts w:ascii="Arial" w:hAnsi="Arial" w:cs="Arial"/>
          <w:color w:val="000000"/>
        </w:rPr>
        <w:t>/</w:t>
      </w:r>
      <w:r w:rsidR="00A85982" w:rsidRPr="002B7187">
        <w:rPr>
          <w:rFonts w:ascii="Arial" w:hAnsi="Arial" w:cs="Arial"/>
          <w:color w:val="000000"/>
        </w:rPr>
        <w:t>,</w:t>
      </w:r>
      <w:r w:rsidRPr="00730F68">
        <w:rPr>
          <w:rFonts w:ascii="Arial" w:hAnsi="Arial"/>
          <w:color w:val="000000"/>
        </w:rPr>
        <w:t xml:space="preserve"> исходящие документы Депозитария о совершении Депозитарных операций, в том числе отчеты о Депозитарных операциях, выдаются Попечителю счета депо.</w:t>
      </w:r>
    </w:p>
    <w:p w:rsidR="00A85982" w:rsidRPr="00730F68"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color w:val="000000"/>
        </w:rPr>
      </w:pPr>
      <w:r w:rsidRPr="00730F68">
        <w:rPr>
          <w:rFonts w:ascii="Arial" w:hAnsi="Arial"/>
          <w:color w:val="000000"/>
        </w:rPr>
        <w:t>Исходящие документы:</w:t>
      </w:r>
    </w:p>
    <w:p w:rsidR="00E45F7F" w:rsidRDefault="00F5773A" w:rsidP="00E45F7F">
      <w:pPr>
        <w:pStyle w:val="afc"/>
        <w:numPr>
          <w:ilvl w:val="0"/>
          <w:numId w:val="6"/>
        </w:numPr>
        <w:tabs>
          <w:tab w:val="left" w:pos="1276"/>
        </w:tabs>
        <w:spacing w:after="0"/>
        <w:rPr>
          <w:rFonts w:ascii="Arial" w:hAnsi="Arial" w:cs="Arial"/>
          <w:color w:val="000000"/>
          <w:sz w:val="20"/>
          <w:szCs w:val="20"/>
        </w:rPr>
      </w:pPr>
      <w:r w:rsidRPr="00730F68">
        <w:rPr>
          <w:rFonts w:ascii="Arial" w:hAnsi="Arial"/>
          <w:color w:val="000000"/>
          <w:sz w:val="20"/>
        </w:rPr>
        <w:t>Уведомление о совершенной операции</w:t>
      </w:r>
      <w:r w:rsidR="00BD4396">
        <w:rPr>
          <w:rFonts w:ascii="Arial" w:hAnsi="Arial" w:cs="Arial"/>
          <w:color w:val="000000"/>
          <w:sz w:val="20"/>
          <w:szCs w:val="20"/>
        </w:rPr>
        <w:t>.</w:t>
      </w:r>
    </w:p>
    <w:p w:rsidR="009D35B1" w:rsidRPr="00730F68" w:rsidRDefault="009D35B1" w:rsidP="00730F68">
      <w:pPr>
        <w:pStyle w:val="afc"/>
        <w:tabs>
          <w:tab w:val="left" w:pos="1276"/>
        </w:tabs>
        <w:spacing w:after="0"/>
        <w:ind w:left="1287"/>
        <w:rPr>
          <w:rFonts w:ascii="Arial" w:hAnsi="Arial"/>
          <w:color w:val="000000"/>
          <w:sz w:val="20"/>
        </w:rPr>
      </w:pPr>
    </w:p>
    <w:p w:rsidR="00A85982" w:rsidRPr="00C75743" w:rsidRDefault="00F5773A" w:rsidP="00C75743">
      <w:pPr>
        <w:pStyle w:val="afc"/>
        <w:numPr>
          <w:ilvl w:val="1"/>
          <w:numId w:val="29"/>
        </w:numPr>
        <w:rPr>
          <w:rStyle w:val="12"/>
          <w:rFonts w:ascii="Arial" w:hAnsi="Arial"/>
          <w:b/>
          <w:color w:val="000000"/>
          <w:sz w:val="20"/>
          <w:lang w:eastAsia="ru-RU"/>
        </w:rPr>
      </w:pPr>
      <w:r w:rsidRPr="00C75743">
        <w:rPr>
          <w:rStyle w:val="12"/>
          <w:rFonts w:ascii="Arial" w:hAnsi="Arial"/>
          <w:b/>
          <w:color w:val="000000"/>
          <w:sz w:val="20"/>
        </w:rPr>
        <w:t>Отмена полномочий Попечителя счета депо</w:t>
      </w:r>
    </w:p>
    <w:p w:rsidR="00A85982" w:rsidRPr="00730F68" w:rsidRDefault="00F5773A" w:rsidP="00A85982">
      <w:pPr>
        <w:tabs>
          <w:tab w:val="left" w:pos="1134"/>
        </w:tabs>
        <w:ind w:firstLine="567"/>
        <w:rPr>
          <w:rStyle w:val="12"/>
          <w:rFonts w:ascii="Arial" w:hAnsi="Arial"/>
          <w:color w:val="000000"/>
        </w:rPr>
      </w:pPr>
      <w:r w:rsidRPr="00730F68">
        <w:rPr>
          <w:rStyle w:val="12"/>
          <w:rFonts w:ascii="Arial" w:hAnsi="Arial"/>
          <w:color w:val="000000"/>
        </w:rPr>
        <w:t xml:space="preserve">Операция по отмене полномочий Попечителя счета депо </w:t>
      </w:r>
      <w:r w:rsidRPr="00730F68">
        <w:rPr>
          <w:rFonts w:ascii="Arial" w:hAnsi="Arial"/>
          <w:color w:val="000000"/>
        </w:rPr>
        <w:t>представляет собой внесение Депозитарием</w:t>
      </w:r>
      <w:r w:rsidRPr="00730F68">
        <w:rPr>
          <w:rStyle w:val="12"/>
          <w:rFonts w:ascii="Arial" w:hAnsi="Arial"/>
          <w:color w:val="000000"/>
        </w:rPr>
        <w:t xml:space="preserve"> в учетные регистры данных, отменяющих полномочия Попечителя счета депо</w:t>
      </w:r>
      <w:r w:rsidR="0024763D">
        <w:rPr>
          <w:rStyle w:val="12"/>
          <w:rFonts w:ascii="Arial" w:hAnsi="Arial" w:cs="Arial"/>
          <w:color w:val="000000"/>
        </w:rPr>
        <w:t>/</w:t>
      </w:r>
      <w:r w:rsidR="00A85982" w:rsidRPr="002B7187">
        <w:rPr>
          <w:rStyle w:val="12"/>
          <w:rFonts w:ascii="Arial" w:hAnsi="Arial" w:cs="Arial"/>
          <w:color w:val="000000"/>
        </w:rPr>
        <w:t>.</w:t>
      </w:r>
    </w:p>
    <w:p w:rsidR="00A85982" w:rsidRPr="00730F68"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color w:val="000000"/>
        </w:rPr>
      </w:pPr>
      <w:r w:rsidRPr="00730F68">
        <w:rPr>
          <w:rFonts w:ascii="Arial" w:hAnsi="Arial"/>
          <w:color w:val="000000"/>
        </w:rPr>
        <w:t>Входящие документы:</w:t>
      </w:r>
    </w:p>
    <w:p w:rsidR="00A85982" w:rsidRPr="00730F68" w:rsidRDefault="00F5773A" w:rsidP="00A85982">
      <w:pPr>
        <w:pStyle w:val="afc"/>
        <w:numPr>
          <w:ilvl w:val="0"/>
          <w:numId w:val="6"/>
        </w:numPr>
        <w:tabs>
          <w:tab w:val="left" w:pos="1276"/>
        </w:tabs>
        <w:rPr>
          <w:rFonts w:ascii="Arial" w:hAnsi="Arial"/>
          <w:color w:val="000000"/>
          <w:sz w:val="20"/>
        </w:rPr>
      </w:pPr>
      <w:r w:rsidRPr="00730F68">
        <w:rPr>
          <w:rFonts w:ascii="Arial" w:hAnsi="Arial"/>
          <w:color w:val="000000"/>
          <w:sz w:val="20"/>
        </w:rPr>
        <w:t>Поручение Инициатора операции;</w:t>
      </w:r>
    </w:p>
    <w:p w:rsidR="00A85982" w:rsidRPr="00730F68" w:rsidRDefault="00F5773A" w:rsidP="00A85982">
      <w:pPr>
        <w:pStyle w:val="afc"/>
        <w:numPr>
          <w:ilvl w:val="0"/>
          <w:numId w:val="6"/>
        </w:numPr>
        <w:tabs>
          <w:tab w:val="left" w:pos="1276"/>
        </w:tabs>
        <w:rPr>
          <w:rFonts w:ascii="Arial" w:hAnsi="Arial"/>
          <w:color w:val="000000"/>
          <w:sz w:val="20"/>
        </w:rPr>
      </w:pPr>
      <w:r w:rsidRPr="00730F68">
        <w:rPr>
          <w:rFonts w:ascii="Arial" w:hAnsi="Arial"/>
          <w:color w:val="000000"/>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730F68" w:rsidRDefault="00F5773A" w:rsidP="00A85982">
      <w:pPr>
        <w:pStyle w:val="afc"/>
        <w:numPr>
          <w:ilvl w:val="0"/>
          <w:numId w:val="6"/>
        </w:numPr>
        <w:tabs>
          <w:tab w:val="left" w:pos="1276"/>
        </w:tabs>
        <w:rPr>
          <w:rFonts w:ascii="Arial" w:hAnsi="Arial"/>
          <w:color w:val="000000"/>
          <w:sz w:val="20"/>
        </w:rPr>
      </w:pPr>
      <w:r w:rsidRPr="00730F68">
        <w:rPr>
          <w:rFonts w:ascii="Arial" w:hAnsi="Arial"/>
          <w:color w:val="000000"/>
          <w:sz w:val="20"/>
        </w:rPr>
        <w:t>документа, подтверждающего прекращение полномочий Попечителя счета депо.</w:t>
      </w:r>
    </w:p>
    <w:p w:rsidR="00A85982" w:rsidRPr="00730F68"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color w:val="000000"/>
        </w:rPr>
      </w:pPr>
      <w:r w:rsidRPr="00730F68">
        <w:rPr>
          <w:rFonts w:ascii="Arial" w:hAnsi="Arial"/>
          <w:color w:val="000000"/>
        </w:rPr>
        <w:t>Исходящие документы:</w:t>
      </w:r>
    </w:p>
    <w:p w:rsidR="002D2B54" w:rsidRPr="00730F68" w:rsidRDefault="00F5773A" w:rsidP="00E45F7F">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Уведомление  о совершенной операции</w:t>
      </w:r>
    </w:p>
    <w:p w:rsidR="000E62E5" w:rsidRPr="00C75743" w:rsidRDefault="00F5773A" w:rsidP="00C75743">
      <w:pPr>
        <w:pStyle w:val="afc"/>
        <w:numPr>
          <w:ilvl w:val="1"/>
          <w:numId w:val="29"/>
        </w:numPr>
        <w:rPr>
          <w:rStyle w:val="12"/>
          <w:rFonts w:ascii="Arial" w:hAnsi="Arial" w:cs="Arial"/>
          <w:b/>
          <w:color w:val="000000"/>
          <w:sz w:val="20"/>
          <w:szCs w:val="20"/>
          <w:lang w:eastAsia="ru-RU"/>
        </w:rPr>
      </w:pPr>
      <w:bookmarkStart w:id="60" w:name="_Toc452129572"/>
      <w:bookmarkStart w:id="61" w:name="_Toc462414359"/>
      <w:r w:rsidRPr="00C75743">
        <w:rPr>
          <w:rStyle w:val="12"/>
          <w:rFonts w:ascii="Arial" w:hAnsi="Arial" w:cs="Arial"/>
          <w:b/>
          <w:color w:val="000000"/>
          <w:sz w:val="20"/>
          <w:szCs w:val="20"/>
        </w:rPr>
        <w:t xml:space="preserve">Назначение Уполномоченного представителя Депонента - Оператора счета </w:t>
      </w:r>
      <w:r w:rsidRPr="004A6B6E">
        <w:t xml:space="preserve">(раздела счета) </w:t>
      </w:r>
      <w:r w:rsidRPr="00C75743">
        <w:rPr>
          <w:rStyle w:val="12"/>
          <w:rFonts w:ascii="Arial" w:hAnsi="Arial" w:cs="Arial"/>
          <w:b/>
          <w:color w:val="000000"/>
          <w:sz w:val="20"/>
          <w:szCs w:val="20"/>
        </w:rPr>
        <w:t>депо</w:t>
      </w:r>
      <w:bookmarkEnd w:id="60"/>
      <w:bookmarkEnd w:id="61"/>
    </w:p>
    <w:p w:rsidR="00DB7E92" w:rsidRPr="00730F68" w:rsidRDefault="00F5773A" w:rsidP="002C34D3">
      <w:pPr>
        <w:tabs>
          <w:tab w:val="left" w:pos="1134"/>
        </w:tabs>
        <w:ind w:firstLine="567"/>
        <w:rPr>
          <w:rFonts w:ascii="Arial" w:hAnsi="Arial"/>
          <w:color w:val="000000"/>
        </w:rPr>
      </w:pPr>
      <w:r w:rsidRPr="00730F68">
        <w:rPr>
          <w:rStyle w:val="12"/>
          <w:rFonts w:ascii="Arial" w:hAnsi="Arial"/>
          <w:color w:val="000000"/>
        </w:rPr>
        <w:t xml:space="preserve">Операция по назначению Оператора счета </w:t>
      </w:r>
      <w:r w:rsidRPr="00730F68">
        <w:rPr>
          <w:rFonts w:ascii="Arial" w:hAnsi="Arial"/>
          <w:color w:val="000000"/>
        </w:rPr>
        <w:t xml:space="preserve">(Раздела счета) </w:t>
      </w:r>
      <w:r w:rsidRPr="00730F68">
        <w:rPr>
          <w:rStyle w:val="12"/>
          <w:rFonts w:ascii="Arial" w:hAnsi="Arial"/>
          <w:color w:val="000000"/>
        </w:rPr>
        <w:t xml:space="preserve">депо </w:t>
      </w:r>
      <w:r w:rsidRPr="00730F68">
        <w:rPr>
          <w:rFonts w:ascii="Arial" w:hAnsi="Arial"/>
          <w:color w:val="000000"/>
        </w:rPr>
        <w:t>представляет собой внесение Депозитарием</w:t>
      </w:r>
      <w:r w:rsidRPr="00730F68">
        <w:rPr>
          <w:rStyle w:val="12"/>
          <w:rFonts w:ascii="Arial" w:hAnsi="Arial"/>
          <w:color w:val="000000"/>
        </w:rPr>
        <w:t xml:space="preserve"> в Учетные регистры данных о лице, назначенном Оператором счета </w:t>
      </w:r>
      <w:r w:rsidRPr="00730F68">
        <w:rPr>
          <w:rFonts w:ascii="Arial" w:hAnsi="Arial"/>
          <w:color w:val="000000"/>
        </w:rPr>
        <w:t xml:space="preserve">(Раздела счета) </w:t>
      </w:r>
      <w:r w:rsidRPr="00730F68">
        <w:rPr>
          <w:rStyle w:val="12"/>
          <w:rFonts w:ascii="Arial" w:hAnsi="Arial"/>
          <w:color w:val="000000"/>
        </w:rPr>
        <w:t xml:space="preserve">депо. </w:t>
      </w:r>
    </w:p>
    <w:p w:rsidR="00DB7E92" w:rsidRPr="00730F68" w:rsidRDefault="00F5773A" w:rsidP="002C34D3">
      <w:pPr>
        <w:widowControl w:val="0"/>
        <w:tabs>
          <w:tab w:val="left" w:pos="1134"/>
          <w:tab w:val="num" w:pos="1270"/>
        </w:tabs>
        <w:overflowPunct w:val="0"/>
        <w:autoSpaceDE w:val="0"/>
        <w:autoSpaceDN w:val="0"/>
        <w:adjustRightInd w:val="0"/>
        <w:ind w:firstLine="567"/>
        <w:rPr>
          <w:rFonts w:ascii="Arial" w:hAnsi="Arial"/>
          <w:color w:val="000000"/>
        </w:rPr>
      </w:pPr>
      <w:r w:rsidRPr="00730F68">
        <w:rPr>
          <w:rFonts w:ascii="Arial" w:hAnsi="Arial"/>
          <w:color w:val="000000"/>
        </w:rPr>
        <w:t xml:space="preserve">Назначение Оператора счета (Раздела счета) депо осуществляется на основании: </w:t>
      </w:r>
    </w:p>
    <w:p w:rsidR="005B6ADE"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документов Оператора счета (Раздела счета) депо, указанных в Приложении № 28 к настоящим Условиям;</w:t>
      </w:r>
    </w:p>
    <w:p w:rsidR="00FC4EA6"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625A06" w:rsidRDefault="00F13A0C" w:rsidP="00E45F7F">
      <w:pPr>
        <w:numPr>
          <w:ilvl w:val="0"/>
          <w:numId w:val="6"/>
        </w:numPr>
        <w:autoSpaceDE w:val="0"/>
        <w:autoSpaceDN w:val="0"/>
        <w:adjustRightInd w:val="0"/>
        <w:rPr>
          <w:rFonts w:ascii="Arial" w:hAnsi="Arial"/>
        </w:rPr>
      </w:pPr>
      <w:r w:rsidRPr="00F13A0C">
        <w:rPr>
          <w:rFonts w:ascii="Arial" w:hAnsi="Arial" w:cs="Arial"/>
          <w:color w:val="000000"/>
        </w:rPr>
        <w:t xml:space="preserve">Поручение </w:t>
      </w:r>
      <w:r w:rsidR="0024763D">
        <w:rPr>
          <w:rFonts w:ascii="Arial" w:hAnsi="Arial" w:cs="Arial"/>
          <w:color w:val="000000"/>
        </w:rPr>
        <w:t xml:space="preserve">Клиента Депозитария </w:t>
      </w:r>
      <w:r w:rsidRPr="00F13A0C">
        <w:rPr>
          <w:rFonts w:ascii="Arial" w:hAnsi="Arial" w:cs="Arial"/>
          <w:color w:val="000000"/>
        </w:rPr>
        <w:t xml:space="preserve">о назначении  </w:t>
      </w:r>
      <w:r>
        <w:rPr>
          <w:rFonts w:ascii="Arial" w:hAnsi="Arial" w:cs="Arial"/>
          <w:color w:val="000000"/>
        </w:rPr>
        <w:t xml:space="preserve">Оператора </w:t>
      </w:r>
      <w:r w:rsidRPr="00F13A0C">
        <w:rPr>
          <w:rFonts w:ascii="Arial" w:hAnsi="Arial" w:cs="Arial"/>
          <w:color w:val="000000"/>
        </w:rPr>
        <w:t>субсчета депо</w:t>
      </w:r>
      <w:r w:rsidR="00082989">
        <w:rPr>
          <w:rFonts w:ascii="Arial" w:hAnsi="Arial" w:cs="Arial"/>
          <w:color w:val="000000"/>
        </w:rPr>
        <w:t>, составляющее часть Заявления на открытие субсчета депо</w:t>
      </w:r>
      <w:r w:rsidRPr="00F13A0C">
        <w:rPr>
          <w:rFonts w:ascii="Arial" w:hAnsi="Arial" w:cs="Arial"/>
          <w:color w:val="000000"/>
        </w:rPr>
        <w:t xml:space="preserve">, документы, подтверждающие полномочия </w:t>
      </w:r>
      <w:r>
        <w:rPr>
          <w:rFonts w:ascii="Arial" w:hAnsi="Arial" w:cs="Arial"/>
          <w:color w:val="000000"/>
        </w:rPr>
        <w:t xml:space="preserve">Оператора </w:t>
      </w:r>
      <w:r w:rsidRPr="00F13A0C">
        <w:rPr>
          <w:rFonts w:ascii="Arial" w:hAnsi="Arial" w:cs="Arial"/>
          <w:color w:val="000000"/>
        </w:rPr>
        <w:t>субсчета</w:t>
      </w:r>
      <w:r w:rsidR="0024763D">
        <w:rPr>
          <w:rFonts w:ascii="Arial" w:hAnsi="Arial" w:cs="Arial"/>
          <w:color w:val="000000"/>
        </w:rPr>
        <w:t>;</w:t>
      </w:r>
      <w:r w:rsidR="0098694A">
        <w:rPr>
          <w:rFonts w:ascii="Arial" w:hAnsi="Arial" w:cs="Arial"/>
          <w:color w:val="000000"/>
        </w:rPr>
        <w:t xml:space="preserve"> </w:t>
      </w:r>
      <w:r w:rsidR="00F5773A" w:rsidRPr="00730F68">
        <w:rPr>
          <w:rFonts w:ascii="Arial" w:hAnsi="Arial"/>
        </w:rPr>
        <w:t>соответствующая доверенность, договор, настоящие Условия, в случае , если Оператором счета (раздела счета) депо назначается Депонентом ПАО «Бест Эффортс Банк» или иной документ, подтверждающий указанные полномочия Уполномоченного лица.</w:t>
      </w:r>
    </w:p>
    <w:p w:rsidR="00C928F0" w:rsidRPr="00A807BC" w:rsidRDefault="00C928F0" w:rsidP="00C928F0">
      <w:pPr>
        <w:numPr>
          <w:ilvl w:val="0"/>
          <w:numId w:val="6"/>
        </w:numPr>
        <w:autoSpaceDE w:val="0"/>
        <w:autoSpaceDN w:val="0"/>
        <w:adjustRightInd w:val="0"/>
        <w:rPr>
          <w:rFonts w:ascii="Arial" w:hAnsi="Arial"/>
        </w:rPr>
      </w:pPr>
      <w:r w:rsidRPr="00E61626">
        <w:rPr>
          <w:rFonts w:ascii="Arial" w:hAnsi="Arial"/>
          <w:color w:val="000000"/>
        </w:rPr>
        <w:t xml:space="preserve">доверенности, выданной </w:t>
      </w:r>
      <w:r>
        <w:rPr>
          <w:rFonts w:ascii="Arial" w:hAnsi="Arial"/>
          <w:color w:val="000000"/>
        </w:rPr>
        <w:t>Депонентом</w:t>
      </w:r>
      <w:r w:rsidRPr="00E61626">
        <w:rPr>
          <w:rFonts w:ascii="Arial" w:hAnsi="Arial"/>
          <w:color w:val="000000"/>
        </w:rPr>
        <w:t xml:space="preserve"> </w:t>
      </w:r>
      <w:r>
        <w:rPr>
          <w:rFonts w:ascii="Arial" w:hAnsi="Arial"/>
          <w:color w:val="000000"/>
        </w:rPr>
        <w:t xml:space="preserve">Оператору </w:t>
      </w:r>
      <w:r w:rsidRPr="00E61626">
        <w:rPr>
          <w:rFonts w:ascii="Arial" w:hAnsi="Arial"/>
          <w:color w:val="000000"/>
        </w:rPr>
        <w:t>счета депо</w:t>
      </w:r>
      <w:r>
        <w:rPr>
          <w:rFonts w:ascii="Arial" w:hAnsi="Arial"/>
          <w:color w:val="000000"/>
        </w:rPr>
        <w:t xml:space="preserve"> (за исключением </w:t>
      </w:r>
      <w:r w:rsidRPr="00E61626">
        <w:rPr>
          <w:rFonts w:ascii="Arial" w:hAnsi="Arial"/>
          <w:color w:val="000000"/>
        </w:rPr>
        <w:t>назначения Депонентом ПАО «Бест Эффортс Банк» Оператором счета депо</w:t>
      </w:r>
      <w:r>
        <w:rPr>
          <w:rFonts w:ascii="Arial" w:hAnsi="Arial"/>
          <w:color w:val="000000"/>
        </w:rPr>
        <w:t xml:space="preserve">). </w:t>
      </w:r>
    </w:p>
    <w:p w:rsidR="00C928F0" w:rsidRPr="00730F68" w:rsidRDefault="00C928F0" w:rsidP="00C928F0">
      <w:pPr>
        <w:autoSpaceDE w:val="0"/>
        <w:autoSpaceDN w:val="0"/>
        <w:adjustRightInd w:val="0"/>
        <w:ind w:left="927"/>
        <w:rPr>
          <w:rFonts w:ascii="Arial" w:hAnsi="Arial"/>
        </w:rPr>
      </w:pPr>
    </w:p>
    <w:p w:rsidR="00B76BB1" w:rsidRPr="00730F68" w:rsidRDefault="00F5773A" w:rsidP="002C34D3">
      <w:pPr>
        <w:widowControl w:val="0"/>
        <w:tabs>
          <w:tab w:val="left" w:pos="1134"/>
          <w:tab w:val="num" w:pos="1270"/>
        </w:tabs>
        <w:overflowPunct w:val="0"/>
        <w:autoSpaceDE w:val="0"/>
        <w:autoSpaceDN w:val="0"/>
        <w:adjustRightInd w:val="0"/>
        <w:ind w:firstLine="567"/>
        <w:rPr>
          <w:rFonts w:ascii="Arial" w:hAnsi="Arial"/>
          <w:color w:val="000000"/>
        </w:rPr>
      </w:pPr>
      <w:r w:rsidRPr="00730F68">
        <w:rPr>
          <w:rFonts w:ascii="Arial" w:hAnsi="Arial"/>
          <w:color w:val="000000"/>
        </w:rPr>
        <w:t>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Эффортс Банк» чьи полномочия указаны в настоящих Условиях.</w:t>
      </w:r>
    </w:p>
    <w:p w:rsidR="00215394" w:rsidRPr="00730F68" w:rsidRDefault="00F5773A" w:rsidP="002C34D3">
      <w:pPr>
        <w:widowControl w:val="0"/>
        <w:tabs>
          <w:tab w:val="left" w:pos="1134"/>
          <w:tab w:val="num" w:pos="1270"/>
        </w:tabs>
        <w:overflowPunct w:val="0"/>
        <w:autoSpaceDE w:val="0"/>
        <w:autoSpaceDN w:val="0"/>
        <w:adjustRightInd w:val="0"/>
        <w:ind w:firstLine="567"/>
        <w:rPr>
          <w:rFonts w:ascii="Arial" w:hAnsi="Arial"/>
          <w:color w:val="000000"/>
        </w:rPr>
      </w:pPr>
      <w:r w:rsidRPr="00730F68">
        <w:rPr>
          <w:rFonts w:ascii="Arial" w:hAnsi="Arial"/>
          <w:color w:val="000000"/>
        </w:rPr>
        <w:lastRenderedPageBreak/>
        <w:t>В случае назначения Депонентом ПАО «Бест Эффортс Банк» Оператором счета депо, документы Оператора счета депо, указанные в Приложении № 28 к настоящим Условиям, не представляются.</w:t>
      </w:r>
    </w:p>
    <w:p w:rsidR="00DB7E92" w:rsidRPr="00730F68" w:rsidRDefault="00F5773A" w:rsidP="002C34D3">
      <w:pPr>
        <w:widowControl w:val="0"/>
        <w:tabs>
          <w:tab w:val="left" w:pos="1134"/>
          <w:tab w:val="num" w:pos="1270"/>
        </w:tabs>
        <w:overflowPunct w:val="0"/>
        <w:autoSpaceDE w:val="0"/>
        <w:autoSpaceDN w:val="0"/>
        <w:adjustRightInd w:val="0"/>
        <w:ind w:firstLine="567"/>
        <w:rPr>
          <w:rFonts w:ascii="Arial" w:hAnsi="Arial"/>
          <w:color w:val="000000"/>
        </w:rPr>
      </w:pPr>
      <w:r w:rsidRPr="00730F68">
        <w:rPr>
          <w:rFonts w:ascii="Arial" w:hAnsi="Arial"/>
          <w:color w:val="000000"/>
        </w:rPr>
        <w:t xml:space="preserve">В случае назначения Оператором счета  депо ПАО «Бест Эффортс Банк», с которым заключен договор об оказании услуг на финансовых рынках в рамках Регламента оказания услуг на финансовых рынках ПАО «Бест Эффортс Банк», то исходящие документы Депозитария о совершении Депозитарных операций, в том числе отчеты о Депозитарных операциях, выдаются ПАО «Бест Эффортс Банк» и Депоненту. </w:t>
      </w:r>
    </w:p>
    <w:p w:rsidR="001937DD" w:rsidRPr="00730F68" w:rsidRDefault="00F5773A" w:rsidP="002C34D3">
      <w:pPr>
        <w:widowControl w:val="0"/>
        <w:tabs>
          <w:tab w:val="left" w:pos="1134"/>
          <w:tab w:val="num" w:pos="1270"/>
        </w:tabs>
        <w:overflowPunct w:val="0"/>
        <w:autoSpaceDE w:val="0"/>
        <w:autoSpaceDN w:val="0"/>
        <w:adjustRightInd w:val="0"/>
        <w:ind w:firstLine="567"/>
        <w:rPr>
          <w:rFonts w:ascii="Arial" w:hAnsi="Arial"/>
          <w:color w:val="000000"/>
        </w:rPr>
      </w:pPr>
      <w:r w:rsidRPr="00730F68">
        <w:rPr>
          <w:rFonts w:ascii="Arial" w:hAnsi="Arial"/>
          <w:color w:val="000000"/>
        </w:rPr>
        <w:t xml:space="preserve">В случае назначения Депонентом Оператором счета (раздела счета) депо иного юридического лица, чем ПАО «Бест Эффортс Банк», такое лицо вправе получать отчеты/уведомления о Депозитарных операциях, если Депонент укажет на это в Заявлении о присоединении. </w:t>
      </w:r>
    </w:p>
    <w:p w:rsidR="00974F09" w:rsidRPr="00730F68" w:rsidRDefault="00F5773A" w:rsidP="00555D78">
      <w:pPr>
        <w:tabs>
          <w:tab w:val="left" w:pos="1134"/>
        </w:tabs>
        <w:rPr>
          <w:rFonts w:ascii="Arial" w:hAnsi="Arial"/>
          <w:color w:val="000000"/>
        </w:rPr>
      </w:pPr>
      <w:r w:rsidRPr="00730F68">
        <w:rPr>
          <w:rFonts w:ascii="Arial" w:hAnsi="Arial"/>
          <w:color w:val="000000"/>
        </w:rPr>
        <w:t xml:space="preserve">       В случае назначения Депонентом Оператора счета депо ПАО «Бест Эффортс Банк»  Депонент, указывая Оператора счета депо с даты подписания Поручения о назначении Оператора счета депо или Заявления о присоединении, уполномочивает ПАО «Бест Эффортс Банк» совершать от его имени и в его интересах следующие действия:</w:t>
      </w:r>
    </w:p>
    <w:p w:rsidR="000E664C" w:rsidRPr="00730F68" w:rsidRDefault="00F5773A" w:rsidP="000E664C">
      <w:pPr>
        <w:tabs>
          <w:tab w:val="left" w:pos="1134"/>
        </w:tabs>
        <w:ind w:firstLine="567"/>
        <w:rPr>
          <w:rFonts w:ascii="Arial" w:hAnsi="Arial"/>
          <w:color w:val="000000"/>
        </w:rPr>
      </w:pPr>
      <w:r w:rsidRPr="00730F68">
        <w:rPr>
          <w:rFonts w:ascii="Arial" w:hAnsi="Arial"/>
          <w:color w:val="000000"/>
        </w:rPr>
        <w:t>•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депозитарного договора, заключенного между Депонентом и Депозитарием в соответствии с Условиями;</w:t>
      </w:r>
    </w:p>
    <w:p w:rsidR="000E664C" w:rsidRPr="00730F68" w:rsidRDefault="00F5773A" w:rsidP="000E664C">
      <w:pPr>
        <w:tabs>
          <w:tab w:val="left" w:pos="1134"/>
        </w:tabs>
        <w:ind w:firstLine="567"/>
        <w:rPr>
          <w:rFonts w:ascii="Arial" w:hAnsi="Arial"/>
          <w:color w:val="000000"/>
        </w:rPr>
      </w:pPr>
      <w:r w:rsidRPr="00730F68">
        <w:rPr>
          <w:rFonts w:ascii="Arial" w:hAnsi="Arial"/>
          <w:color w:val="000000"/>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730F68" w:rsidRDefault="00F5773A" w:rsidP="00555D78">
      <w:pPr>
        <w:rPr>
          <w:rFonts w:ascii="Arial" w:hAnsi="Arial"/>
          <w:color w:val="000000"/>
        </w:rPr>
      </w:pPr>
      <w:r w:rsidRPr="00730F68">
        <w:rPr>
          <w:rFonts w:ascii="Arial" w:hAnsi="Arial"/>
          <w:color w:val="000000"/>
        </w:rPr>
        <w:t xml:space="preserve">            Датой совершения указанного письменного уполномочия ПАО «Бест Эффортс Банк» как Оператора счета депо считается:</w:t>
      </w:r>
    </w:p>
    <w:p w:rsidR="00555D78" w:rsidRPr="00730F68" w:rsidRDefault="00F5773A" w:rsidP="00555D78">
      <w:pPr>
        <w:rPr>
          <w:rFonts w:ascii="Arial" w:hAnsi="Arial"/>
          <w:color w:val="000000"/>
        </w:rPr>
      </w:pPr>
      <w:r w:rsidRPr="00730F68">
        <w:rPr>
          <w:rFonts w:ascii="Arial" w:hAnsi="Arial"/>
          <w:color w:val="000000"/>
        </w:rPr>
        <w:t>-  дата Заявления о присоединении в случае, если назначение ПАО «Бест Эффортс Банк» Оператором счета осуществлено посредством выдачи Заявления о присоединении, либо</w:t>
      </w:r>
    </w:p>
    <w:p w:rsidR="00555D78" w:rsidRPr="00730F68" w:rsidRDefault="00F5773A" w:rsidP="00555D78">
      <w:pPr>
        <w:rPr>
          <w:rFonts w:ascii="Arial" w:hAnsi="Arial"/>
          <w:color w:val="000000"/>
        </w:rPr>
      </w:pPr>
      <w:r w:rsidRPr="00730F68">
        <w:rPr>
          <w:rFonts w:ascii="Arial" w:hAnsi="Arial"/>
          <w:color w:val="000000"/>
        </w:rPr>
        <w:t>- дата  Поручения о назначении Оператора счета депо, в случае, если назначение ПАО «Бест Эффортс Банк» Оператором счета депо осуществлено посредством выдачи такого Поручения.</w:t>
      </w:r>
    </w:p>
    <w:p w:rsidR="00DD378E" w:rsidRPr="00730F68" w:rsidRDefault="00F5773A" w:rsidP="00B63950">
      <w:pPr>
        <w:tabs>
          <w:tab w:val="left" w:pos="1134"/>
        </w:tabs>
        <w:ind w:firstLine="567"/>
        <w:rPr>
          <w:rFonts w:ascii="Arial" w:hAnsi="Arial"/>
          <w:color w:val="000000"/>
        </w:rPr>
      </w:pPr>
      <w:r w:rsidRPr="00730F68">
        <w:rPr>
          <w:rFonts w:ascii="Arial" w:hAnsi="Arial"/>
          <w:color w:val="000000"/>
        </w:rPr>
        <w:t>ПАО «Бест Эффортс Банк», как Оператор счета депо, наделяется вышеуказанными полномочиями Депонентом на срок 10 (Десять) лет.</w:t>
      </w:r>
    </w:p>
    <w:p w:rsidR="00BC4ABA" w:rsidRPr="00730F68" w:rsidRDefault="00F5773A" w:rsidP="002C34D3">
      <w:pPr>
        <w:widowControl w:val="0"/>
        <w:tabs>
          <w:tab w:val="left" w:pos="1134"/>
          <w:tab w:val="num" w:pos="1270"/>
          <w:tab w:val="left" w:pos="10065"/>
        </w:tabs>
        <w:overflowPunct w:val="0"/>
        <w:autoSpaceDE w:val="0"/>
        <w:autoSpaceDN w:val="0"/>
        <w:adjustRightInd w:val="0"/>
        <w:ind w:firstLine="567"/>
        <w:rPr>
          <w:rFonts w:ascii="Arial" w:hAnsi="Arial"/>
          <w:color w:val="000000"/>
        </w:rPr>
      </w:pPr>
      <w:r w:rsidRPr="00730F68">
        <w:rPr>
          <w:rFonts w:ascii="Arial" w:hAnsi="Arial"/>
          <w:color w:val="000000"/>
        </w:rPr>
        <w:t>Исходящие документы:</w:t>
      </w:r>
    </w:p>
    <w:p w:rsidR="005A0AA6" w:rsidRPr="00730F68" w:rsidRDefault="00F5773A" w:rsidP="00E45F7F">
      <w:pPr>
        <w:pStyle w:val="afc"/>
        <w:numPr>
          <w:ilvl w:val="0"/>
          <w:numId w:val="6"/>
        </w:numPr>
        <w:tabs>
          <w:tab w:val="left" w:pos="1276"/>
        </w:tabs>
        <w:spacing w:after="0"/>
        <w:ind w:left="1276" w:hanging="425"/>
        <w:rPr>
          <w:rFonts w:ascii="Arial" w:hAnsi="Arial"/>
          <w:color w:val="000000"/>
        </w:rPr>
      </w:pPr>
      <w:r w:rsidRPr="00730F68">
        <w:rPr>
          <w:rFonts w:ascii="Arial" w:hAnsi="Arial"/>
          <w:color w:val="000000"/>
          <w:sz w:val="20"/>
        </w:rPr>
        <w:t>Уведомление  о совершенной операции, предоставляемое Инициатору операции.</w:t>
      </w:r>
    </w:p>
    <w:p w:rsidR="000E62E5" w:rsidRPr="00C75743" w:rsidRDefault="00F5773A" w:rsidP="00C75743">
      <w:pPr>
        <w:pStyle w:val="afc"/>
        <w:numPr>
          <w:ilvl w:val="1"/>
          <w:numId w:val="29"/>
        </w:numPr>
        <w:rPr>
          <w:rStyle w:val="12"/>
          <w:rFonts w:ascii="Arial" w:hAnsi="Arial"/>
          <w:b/>
          <w:color w:val="000000"/>
          <w:sz w:val="20"/>
          <w:lang w:eastAsia="ru-RU"/>
        </w:rPr>
      </w:pPr>
      <w:bookmarkStart w:id="62" w:name="_Toc452129573"/>
      <w:bookmarkStart w:id="63" w:name="_Toc462414360"/>
      <w:r w:rsidRPr="00C75743">
        <w:rPr>
          <w:rStyle w:val="12"/>
          <w:rFonts w:ascii="Arial" w:hAnsi="Arial"/>
          <w:b/>
          <w:color w:val="000000"/>
          <w:sz w:val="20"/>
        </w:rPr>
        <w:t>Отмена полномочий Оператора счета (Раздела счета) депо</w:t>
      </w:r>
      <w:bookmarkEnd w:id="62"/>
      <w:bookmarkEnd w:id="63"/>
    </w:p>
    <w:p w:rsidR="00F76783" w:rsidRPr="00730F68" w:rsidRDefault="00F5773A" w:rsidP="00CE5857">
      <w:pPr>
        <w:tabs>
          <w:tab w:val="left" w:pos="1134"/>
        </w:tabs>
        <w:ind w:firstLine="567"/>
        <w:rPr>
          <w:rStyle w:val="12"/>
          <w:rFonts w:ascii="Arial" w:hAnsi="Arial"/>
          <w:color w:val="000000"/>
        </w:rPr>
      </w:pPr>
      <w:r w:rsidRPr="00730F68">
        <w:rPr>
          <w:rStyle w:val="12"/>
          <w:rFonts w:ascii="Arial" w:hAnsi="Arial"/>
          <w:color w:val="000000"/>
        </w:rPr>
        <w:t>Операция по отмене полномочий Оператора счета (Раздела счета) депо</w:t>
      </w:r>
      <w:r w:rsidR="0024763D">
        <w:rPr>
          <w:rStyle w:val="12"/>
          <w:rFonts w:ascii="Arial" w:hAnsi="Arial" w:cs="Arial"/>
          <w:color w:val="000000"/>
        </w:rPr>
        <w:t>/Оператора субсчета депо</w:t>
      </w:r>
      <w:r w:rsidRPr="00730F68">
        <w:rPr>
          <w:rStyle w:val="12"/>
          <w:rFonts w:ascii="Arial" w:hAnsi="Arial"/>
          <w:color w:val="000000"/>
        </w:rPr>
        <w:t xml:space="preserve"> </w:t>
      </w:r>
      <w:r w:rsidRPr="00730F68">
        <w:rPr>
          <w:rFonts w:ascii="Arial" w:hAnsi="Arial"/>
          <w:color w:val="000000"/>
        </w:rPr>
        <w:t>представляет собой внесение Депозитарием</w:t>
      </w:r>
      <w:r w:rsidRPr="00730F68">
        <w:rPr>
          <w:rStyle w:val="12"/>
          <w:rFonts w:ascii="Arial" w:hAnsi="Arial"/>
          <w:color w:val="000000"/>
        </w:rPr>
        <w:t xml:space="preserve"> данных, отменяющих полномочия Оператора счета (Раздела счета) депо</w:t>
      </w:r>
      <w:r w:rsidR="0024763D">
        <w:rPr>
          <w:rStyle w:val="12"/>
          <w:rFonts w:ascii="Arial" w:hAnsi="Arial" w:cs="Arial"/>
          <w:color w:val="000000"/>
        </w:rPr>
        <w:t>/Оператора субсчета депо</w:t>
      </w:r>
      <w:r w:rsidR="000E62E5" w:rsidRPr="002B7187">
        <w:rPr>
          <w:rStyle w:val="12"/>
          <w:rFonts w:ascii="Arial" w:hAnsi="Arial" w:cs="Arial"/>
          <w:color w:val="000000"/>
        </w:rPr>
        <w:t>.</w:t>
      </w:r>
    </w:p>
    <w:p w:rsidR="000E62E5" w:rsidRPr="00730F68" w:rsidRDefault="00F5773A" w:rsidP="00CE5857">
      <w:pPr>
        <w:tabs>
          <w:tab w:val="left" w:pos="1134"/>
        </w:tabs>
        <w:ind w:firstLine="567"/>
        <w:rPr>
          <w:rStyle w:val="12"/>
          <w:rFonts w:ascii="Arial" w:hAnsi="Arial"/>
          <w:color w:val="000000"/>
        </w:rPr>
      </w:pPr>
      <w:r w:rsidRPr="00730F68">
        <w:rPr>
          <w:rStyle w:val="12"/>
          <w:rFonts w:ascii="Arial" w:hAnsi="Arial"/>
          <w:color w:val="000000"/>
        </w:rPr>
        <w:t>Отмена полномочий Оператора счета (раздела счета) депо</w:t>
      </w:r>
      <w:r w:rsidR="0024763D">
        <w:rPr>
          <w:rStyle w:val="12"/>
          <w:rFonts w:ascii="Arial" w:hAnsi="Arial" w:cs="Arial"/>
          <w:color w:val="000000"/>
        </w:rPr>
        <w:t xml:space="preserve">/Оператора субсчета депо </w:t>
      </w:r>
      <w:r w:rsidRPr="00730F68">
        <w:rPr>
          <w:rStyle w:val="12"/>
          <w:rFonts w:ascii="Arial" w:hAnsi="Arial"/>
          <w:color w:val="000000"/>
        </w:rPr>
        <w:t xml:space="preserve"> осуществляется на основании:</w:t>
      </w:r>
    </w:p>
    <w:p w:rsidR="000E62E5"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Поручения Инициатора операции;</w:t>
      </w:r>
    </w:p>
    <w:p w:rsidR="000E62E5" w:rsidRDefault="00F5773A" w:rsidP="00E45F7F">
      <w:pPr>
        <w:pStyle w:val="afc"/>
        <w:numPr>
          <w:ilvl w:val="0"/>
          <w:numId w:val="6"/>
        </w:numPr>
        <w:tabs>
          <w:tab w:val="left" w:pos="1276"/>
        </w:tabs>
        <w:spacing w:after="0"/>
        <w:rPr>
          <w:rFonts w:ascii="Arial" w:hAnsi="Arial" w:cs="Arial"/>
          <w:color w:val="000000"/>
          <w:sz w:val="20"/>
          <w:szCs w:val="20"/>
        </w:rPr>
      </w:pPr>
      <w:r w:rsidRPr="00730F68">
        <w:rPr>
          <w:rFonts w:ascii="Arial" w:hAnsi="Arial"/>
          <w:color w:val="000000"/>
          <w:sz w:val="20"/>
        </w:rPr>
        <w:t>документа, подтверждающего прекращение полномочий Оператора счета (Раздела счета) депо</w:t>
      </w:r>
      <w:r w:rsidR="0024763D">
        <w:rPr>
          <w:rFonts w:ascii="Arial" w:hAnsi="Arial" w:cs="Arial"/>
          <w:color w:val="000000"/>
          <w:sz w:val="20"/>
          <w:szCs w:val="20"/>
        </w:rPr>
        <w:t>/Оператора субсчета депо</w:t>
      </w:r>
      <w:r w:rsidR="000E62E5" w:rsidRPr="002B7187">
        <w:rPr>
          <w:rFonts w:ascii="Arial" w:hAnsi="Arial" w:cs="Arial"/>
          <w:color w:val="000000"/>
          <w:sz w:val="20"/>
          <w:szCs w:val="20"/>
        </w:rPr>
        <w:t>.</w:t>
      </w:r>
    </w:p>
    <w:p w:rsidR="009D35B1" w:rsidRPr="00730F68" w:rsidRDefault="009D35B1" w:rsidP="00730F68">
      <w:pPr>
        <w:pStyle w:val="afc"/>
        <w:tabs>
          <w:tab w:val="left" w:pos="1276"/>
        </w:tabs>
        <w:spacing w:after="0"/>
        <w:rPr>
          <w:rFonts w:ascii="Arial" w:hAnsi="Arial"/>
          <w:color w:val="000000"/>
          <w:sz w:val="20"/>
        </w:rPr>
      </w:pPr>
    </w:p>
    <w:p w:rsidR="00EC1BF0" w:rsidRPr="00730F68"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color w:val="000000"/>
        </w:rPr>
      </w:pPr>
      <w:r w:rsidRPr="00730F68">
        <w:rPr>
          <w:rFonts w:ascii="Arial" w:hAnsi="Arial"/>
          <w:color w:val="000000"/>
        </w:rPr>
        <w:t>Исходящие документы:</w:t>
      </w:r>
    </w:p>
    <w:p w:rsidR="00F76783" w:rsidRPr="00730F68" w:rsidRDefault="00F5773A" w:rsidP="00755D1E">
      <w:pPr>
        <w:pStyle w:val="afc"/>
        <w:numPr>
          <w:ilvl w:val="0"/>
          <w:numId w:val="38"/>
        </w:numPr>
        <w:spacing w:after="0"/>
        <w:ind w:left="1276"/>
        <w:rPr>
          <w:rFonts w:ascii="Arial" w:hAnsi="Arial"/>
          <w:color w:val="000000"/>
        </w:rPr>
      </w:pPr>
      <w:r w:rsidRPr="00730F68">
        <w:rPr>
          <w:rFonts w:ascii="Arial" w:hAnsi="Arial"/>
          <w:color w:val="000000"/>
          <w:sz w:val="20"/>
        </w:rPr>
        <w:t>Уведомление о совершенной операции, предоставляемое Инициатору операции.</w:t>
      </w:r>
    </w:p>
    <w:p w:rsidR="000E62E5" w:rsidRPr="004A6B6E" w:rsidRDefault="00C75743" w:rsidP="00C75743">
      <w:bookmarkStart w:id="64" w:name="_Toc452129574"/>
      <w:bookmarkStart w:id="65" w:name="_Toc462414361"/>
      <w:r>
        <w:rPr>
          <w:rStyle w:val="12"/>
          <w:rFonts w:ascii="Arial" w:hAnsi="Arial"/>
          <w:b/>
          <w:color w:val="000000"/>
        </w:rPr>
        <w:t>15.5.</w:t>
      </w:r>
      <w:r w:rsidR="00F5773A" w:rsidRPr="004A6B6E">
        <w:rPr>
          <w:rStyle w:val="12"/>
          <w:rFonts w:ascii="Arial" w:hAnsi="Arial"/>
          <w:b/>
          <w:color w:val="000000"/>
        </w:rPr>
        <w:t>Назначение Распорядителя счета депо</w:t>
      </w:r>
      <w:bookmarkEnd w:id="64"/>
      <w:bookmarkEnd w:id="65"/>
    </w:p>
    <w:p w:rsidR="000E62E5" w:rsidRPr="00730F68" w:rsidRDefault="00F5773A" w:rsidP="00CE5857">
      <w:pPr>
        <w:tabs>
          <w:tab w:val="left" w:pos="1134"/>
        </w:tabs>
        <w:ind w:firstLine="567"/>
        <w:rPr>
          <w:rStyle w:val="12"/>
          <w:rFonts w:ascii="Arial" w:hAnsi="Arial"/>
          <w:color w:val="000000"/>
        </w:rPr>
      </w:pPr>
      <w:r w:rsidRPr="00730F68">
        <w:rPr>
          <w:rStyle w:val="12"/>
          <w:rFonts w:ascii="Arial" w:hAnsi="Arial"/>
          <w:color w:val="000000"/>
        </w:rPr>
        <w:t xml:space="preserve">Операция по назначению Распорядителя счета депо </w:t>
      </w:r>
      <w:r w:rsidRPr="00730F68">
        <w:rPr>
          <w:rFonts w:ascii="Arial" w:hAnsi="Arial"/>
          <w:color w:val="000000"/>
        </w:rPr>
        <w:t>представляет собой внесение Депозитарием</w:t>
      </w:r>
      <w:r w:rsidRPr="00730F68">
        <w:rPr>
          <w:rStyle w:val="12"/>
          <w:rFonts w:ascii="Arial" w:hAnsi="Arial"/>
          <w:color w:val="000000"/>
        </w:rPr>
        <w:t xml:space="preserve"> данных о лице, назначенном Распорядителем счета депо. </w:t>
      </w:r>
    </w:p>
    <w:p w:rsidR="000E62E5" w:rsidRPr="00730F68" w:rsidRDefault="00F5773A" w:rsidP="00CE5857">
      <w:pPr>
        <w:tabs>
          <w:tab w:val="left" w:pos="1134"/>
        </w:tabs>
        <w:ind w:firstLine="567"/>
        <w:rPr>
          <w:rStyle w:val="12"/>
          <w:rFonts w:ascii="Arial" w:hAnsi="Arial"/>
          <w:color w:val="000000"/>
        </w:rPr>
      </w:pPr>
      <w:r w:rsidRPr="00730F68">
        <w:rPr>
          <w:rStyle w:val="12"/>
          <w:rFonts w:ascii="Arial" w:hAnsi="Arial"/>
          <w:color w:val="000000"/>
        </w:rPr>
        <w:t>Назначение Распорядителя счета депо осуществляется на основании:</w:t>
      </w:r>
    </w:p>
    <w:p w:rsidR="000E62E5"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Поручения Инициатора операции;</w:t>
      </w:r>
    </w:p>
    <w:p w:rsidR="000E62E5"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анкеты Распорядителя счета депо, по форме, указанной в Приложении № 5 к настоящим Условиям;</w:t>
      </w:r>
    </w:p>
    <w:p w:rsidR="00E82871"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документов, указанных в Приложении № 28 к настоящим Условиям;</w:t>
      </w:r>
    </w:p>
    <w:p w:rsidR="00625A06" w:rsidRPr="00730F68" w:rsidRDefault="00F5773A" w:rsidP="00C854F2">
      <w:pPr>
        <w:pStyle w:val="afc"/>
        <w:numPr>
          <w:ilvl w:val="0"/>
          <w:numId w:val="6"/>
        </w:numPr>
        <w:tabs>
          <w:tab w:val="left" w:pos="1276"/>
        </w:tabs>
        <w:rPr>
          <w:rFonts w:ascii="Arial" w:hAnsi="Arial"/>
          <w:color w:val="000000"/>
          <w:sz w:val="20"/>
        </w:rPr>
      </w:pPr>
      <w:r w:rsidRPr="00730F68">
        <w:rPr>
          <w:rFonts w:ascii="Arial" w:hAnsi="Arial"/>
          <w:color w:val="000000"/>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730F68"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color w:val="000000"/>
        </w:rPr>
      </w:pPr>
      <w:r w:rsidRPr="00730F68">
        <w:rPr>
          <w:rFonts w:ascii="Arial" w:hAnsi="Arial"/>
          <w:color w:val="000000"/>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730F68" w:rsidRDefault="00B63950" w:rsidP="00B63950">
      <w:pPr>
        <w:widowControl w:val="0"/>
        <w:tabs>
          <w:tab w:val="left" w:pos="1134"/>
          <w:tab w:val="num" w:pos="1270"/>
          <w:tab w:val="left" w:pos="10065"/>
        </w:tabs>
        <w:overflowPunct w:val="0"/>
        <w:autoSpaceDE w:val="0"/>
        <w:autoSpaceDN w:val="0"/>
        <w:adjustRightInd w:val="0"/>
        <w:rPr>
          <w:rFonts w:ascii="Arial" w:hAnsi="Arial"/>
          <w:color w:val="000000"/>
        </w:rPr>
      </w:pPr>
    </w:p>
    <w:p w:rsidR="00EC1BF0" w:rsidRPr="00730F68" w:rsidRDefault="00F5773A" w:rsidP="00CE5857">
      <w:pPr>
        <w:widowControl w:val="0"/>
        <w:tabs>
          <w:tab w:val="left" w:pos="1134"/>
          <w:tab w:val="num" w:pos="1270"/>
          <w:tab w:val="left" w:pos="10065"/>
        </w:tabs>
        <w:overflowPunct w:val="0"/>
        <w:autoSpaceDE w:val="0"/>
        <w:autoSpaceDN w:val="0"/>
        <w:adjustRightInd w:val="0"/>
        <w:ind w:firstLine="567"/>
        <w:rPr>
          <w:rFonts w:ascii="Arial" w:hAnsi="Arial"/>
          <w:color w:val="000000"/>
        </w:rPr>
      </w:pPr>
      <w:r w:rsidRPr="00730F68">
        <w:rPr>
          <w:rFonts w:ascii="Arial" w:hAnsi="Arial"/>
          <w:color w:val="000000"/>
        </w:rPr>
        <w:t>Исходящие документы:</w:t>
      </w:r>
    </w:p>
    <w:p w:rsidR="00080973" w:rsidRPr="00730F68" w:rsidRDefault="00F5773A" w:rsidP="00C854F2">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Уведомление  о совершенной операции, предоставляемое Инициатору операции.</w:t>
      </w:r>
    </w:p>
    <w:p w:rsidR="000E62E5" w:rsidRPr="00C75743" w:rsidRDefault="00F5773A" w:rsidP="00C75743">
      <w:pPr>
        <w:pStyle w:val="afc"/>
        <w:numPr>
          <w:ilvl w:val="1"/>
          <w:numId w:val="29"/>
        </w:numPr>
        <w:rPr>
          <w:rStyle w:val="12"/>
          <w:rFonts w:ascii="Arial" w:hAnsi="Arial"/>
          <w:b/>
          <w:color w:val="000000"/>
          <w:sz w:val="20"/>
          <w:lang w:eastAsia="ru-RU"/>
        </w:rPr>
      </w:pPr>
      <w:bookmarkStart w:id="66" w:name="_Toc452129575"/>
      <w:bookmarkStart w:id="67" w:name="_Toc462414362"/>
      <w:r w:rsidRPr="00C75743">
        <w:rPr>
          <w:rStyle w:val="12"/>
          <w:rFonts w:ascii="Arial" w:hAnsi="Arial"/>
          <w:b/>
          <w:color w:val="000000"/>
          <w:sz w:val="20"/>
        </w:rPr>
        <w:lastRenderedPageBreak/>
        <w:t>Отмена полномочий Распорядителя счета депо</w:t>
      </w:r>
      <w:bookmarkEnd w:id="66"/>
      <w:bookmarkEnd w:id="67"/>
    </w:p>
    <w:p w:rsidR="000E62E5" w:rsidRPr="00730F68" w:rsidRDefault="00F5773A" w:rsidP="00CE5857">
      <w:pPr>
        <w:tabs>
          <w:tab w:val="left" w:pos="1134"/>
        </w:tabs>
        <w:ind w:firstLine="567"/>
        <w:rPr>
          <w:rStyle w:val="12"/>
          <w:rFonts w:ascii="Arial" w:hAnsi="Arial"/>
          <w:color w:val="000000"/>
        </w:rPr>
      </w:pPr>
      <w:r w:rsidRPr="00730F68">
        <w:rPr>
          <w:rStyle w:val="12"/>
          <w:rFonts w:ascii="Arial" w:hAnsi="Arial"/>
          <w:color w:val="000000"/>
        </w:rPr>
        <w:t xml:space="preserve">Операция по отмене полномочий Распорядителя счета депо </w:t>
      </w:r>
      <w:r w:rsidRPr="00730F68">
        <w:rPr>
          <w:rFonts w:ascii="Arial" w:hAnsi="Arial"/>
          <w:color w:val="000000"/>
        </w:rPr>
        <w:t>представляет собой внесение Депозитарием</w:t>
      </w:r>
      <w:r w:rsidRPr="00730F68">
        <w:rPr>
          <w:rStyle w:val="12"/>
          <w:rFonts w:ascii="Arial" w:hAnsi="Arial"/>
          <w:color w:val="000000"/>
        </w:rPr>
        <w:t xml:space="preserve"> данных, отменяющих полномочия Распорядителя счета депо.</w:t>
      </w:r>
    </w:p>
    <w:p w:rsidR="000E62E5" w:rsidRPr="00730F68" w:rsidRDefault="00F5773A" w:rsidP="00CE5857">
      <w:pPr>
        <w:tabs>
          <w:tab w:val="left" w:pos="1134"/>
        </w:tabs>
        <w:ind w:firstLine="567"/>
        <w:rPr>
          <w:rStyle w:val="12"/>
          <w:rFonts w:ascii="Arial" w:hAnsi="Arial"/>
          <w:color w:val="000000"/>
        </w:rPr>
      </w:pPr>
      <w:r w:rsidRPr="00730F68">
        <w:rPr>
          <w:rStyle w:val="12"/>
          <w:rFonts w:ascii="Arial" w:hAnsi="Arial"/>
          <w:color w:val="000000"/>
        </w:rPr>
        <w:t>Отмена полномочий Распорядителя счета депо осуществляется на основании:</w:t>
      </w:r>
    </w:p>
    <w:p w:rsidR="000E62E5"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Поручения Инициатора операции;</w:t>
      </w:r>
    </w:p>
    <w:p w:rsidR="001937DD" w:rsidRPr="00730F68" w:rsidRDefault="00F5773A" w:rsidP="00C854F2">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документа, подтверждающего прекращение полномочий Распорядителя счета депо.</w:t>
      </w:r>
    </w:p>
    <w:p w:rsidR="00EC1BF0" w:rsidRPr="00730F68" w:rsidRDefault="00F5773A" w:rsidP="00CE5857">
      <w:pPr>
        <w:tabs>
          <w:tab w:val="left" w:pos="1134"/>
        </w:tabs>
        <w:ind w:firstLine="567"/>
        <w:rPr>
          <w:rFonts w:ascii="Arial" w:hAnsi="Arial"/>
          <w:color w:val="000000"/>
        </w:rPr>
      </w:pPr>
      <w:r w:rsidRPr="00730F68">
        <w:rPr>
          <w:rFonts w:ascii="Arial" w:hAnsi="Arial"/>
          <w:color w:val="000000"/>
        </w:rPr>
        <w:t>Исходящие документы:</w:t>
      </w:r>
    </w:p>
    <w:p w:rsidR="00B53C5E" w:rsidRPr="00730F68" w:rsidRDefault="00F5773A" w:rsidP="00C854F2">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Уведомление о совершенной операции, предоставляемое Инициатору операции.</w:t>
      </w:r>
    </w:p>
    <w:p w:rsidR="00C708F4" w:rsidRPr="00C75743" w:rsidRDefault="00F5773A" w:rsidP="00C75743">
      <w:pPr>
        <w:pStyle w:val="afc"/>
        <w:numPr>
          <w:ilvl w:val="1"/>
          <w:numId w:val="29"/>
        </w:numPr>
        <w:rPr>
          <w:rFonts w:ascii="Arial" w:hAnsi="Arial" w:cs="Arial"/>
          <w:b/>
          <w:sz w:val="20"/>
          <w:szCs w:val="20"/>
        </w:rPr>
      </w:pPr>
      <w:bookmarkStart w:id="68" w:name="_Toc462414363"/>
      <w:bookmarkEnd w:id="68"/>
      <w:r w:rsidRPr="00C75743">
        <w:rPr>
          <w:rFonts w:ascii="Arial" w:hAnsi="Arial" w:cs="Arial"/>
          <w:b/>
          <w:sz w:val="20"/>
          <w:szCs w:val="20"/>
        </w:rPr>
        <w:t>Отмена поручений по Счету депо</w:t>
      </w:r>
    </w:p>
    <w:p w:rsidR="00080973" w:rsidRPr="00730F68" w:rsidRDefault="00F5773A" w:rsidP="00182430">
      <w:pPr>
        <w:tabs>
          <w:tab w:val="left" w:pos="1134"/>
        </w:tabs>
        <w:ind w:firstLine="567"/>
        <w:rPr>
          <w:rFonts w:ascii="Arial" w:hAnsi="Arial"/>
          <w:color w:val="000000"/>
        </w:rPr>
      </w:pPr>
      <w:r w:rsidRPr="00730F68">
        <w:rPr>
          <w:rFonts w:ascii="Arial" w:hAnsi="Arial"/>
          <w:color w:val="000000"/>
        </w:rPr>
        <w:t>Операция по отмене Поручений по Счету депо представляет собой действия Депозитария по отмене поданного Поручения по инициативе Инициатора операций.</w:t>
      </w:r>
    </w:p>
    <w:p w:rsidR="00080973" w:rsidRPr="00730F68" w:rsidRDefault="00F5773A" w:rsidP="005E12CF">
      <w:pPr>
        <w:tabs>
          <w:tab w:val="left" w:pos="1134"/>
        </w:tabs>
        <w:ind w:firstLine="567"/>
        <w:rPr>
          <w:rFonts w:ascii="Arial" w:hAnsi="Arial"/>
          <w:color w:val="000000"/>
        </w:rPr>
      </w:pPr>
      <w:r w:rsidRPr="00730F68">
        <w:rPr>
          <w:rFonts w:ascii="Arial" w:hAnsi="Arial"/>
          <w:color w:val="000000"/>
        </w:rPr>
        <w:t xml:space="preserve">Депонент может подать Поручение об отмене ранее поданного Поручения. Не допускается отмена исполненного Поручения. </w:t>
      </w:r>
    </w:p>
    <w:p w:rsidR="00CF0B12" w:rsidRPr="00730F68" w:rsidRDefault="00F5773A" w:rsidP="005E12CF">
      <w:pPr>
        <w:tabs>
          <w:tab w:val="left" w:pos="1134"/>
        </w:tabs>
        <w:ind w:firstLine="567"/>
        <w:rPr>
          <w:rFonts w:ascii="Arial" w:hAnsi="Arial"/>
          <w:color w:val="000000"/>
        </w:rPr>
      </w:pPr>
      <w:r w:rsidRPr="00730F68">
        <w:rPr>
          <w:rFonts w:ascii="Arial" w:hAnsi="Arial"/>
          <w:color w:val="000000"/>
        </w:rPr>
        <w:t>Отмена  или изменение Поручения по Счету депо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CF0B12" w:rsidRPr="00730F68" w:rsidRDefault="00F5773A" w:rsidP="005E12CF">
      <w:pPr>
        <w:widowControl w:val="0"/>
        <w:tabs>
          <w:tab w:val="left" w:pos="1134"/>
          <w:tab w:val="num" w:pos="1270"/>
          <w:tab w:val="left" w:pos="10065"/>
        </w:tabs>
        <w:overflowPunct w:val="0"/>
        <w:autoSpaceDE w:val="0"/>
        <w:autoSpaceDN w:val="0"/>
        <w:adjustRightInd w:val="0"/>
        <w:ind w:firstLine="567"/>
        <w:rPr>
          <w:rFonts w:ascii="Arial" w:hAnsi="Arial"/>
          <w:color w:val="000000"/>
        </w:rPr>
      </w:pPr>
      <w:r w:rsidRPr="00730F68">
        <w:rPr>
          <w:rFonts w:ascii="Arial" w:hAnsi="Arial"/>
          <w:color w:val="000000"/>
        </w:rPr>
        <w:t>Исходящие документы:</w:t>
      </w:r>
    </w:p>
    <w:p w:rsidR="00B53C5E" w:rsidRPr="00730F68" w:rsidRDefault="00F5773A" w:rsidP="00C8465D">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Уведомление  о совершенной операции, предоставляемое Инициатору операции.</w:t>
      </w:r>
    </w:p>
    <w:p w:rsidR="00AD6C63" w:rsidRPr="00C75743" w:rsidRDefault="00F5773A" w:rsidP="00C75743">
      <w:pPr>
        <w:pStyle w:val="afc"/>
        <w:numPr>
          <w:ilvl w:val="1"/>
          <w:numId w:val="29"/>
        </w:numPr>
        <w:rPr>
          <w:rStyle w:val="12"/>
          <w:rFonts w:ascii="Arial" w:hAnsi="Arial"/>
          <w:b/>
          <w:color w:val="000000"/>
          <w:sz w:val="20"/>
          <w:lang w:eastAsia="ru-RU"/>
        </w:rPr>
      </w:pPr>
      <w:r w:rsidRPr="00C75743">
        <w:rPr>
          <w:rStyle w:val="12"/>
          <w:rFonts w:ascii="Arial" w:hAnsi="Arial"/>
          <w:b/>
          <w:color w:val="000000"/>
          <w:sz w:val="20"/>
        </w:rPr>
        <w:t>Назначение Попечителя счета учета НФИ</w:t>
      </w:r>
    </w:p>
    <w:p w:rsidR="00AD6C63" w:rsidRPr="00730F68" w:rsidRDefault="00F5773A" w:rsidP="00AD6C63">
      <w:pPr>
        <w:tabs>
          <w:tab w:val="left" w:pos="1134"/>
        </w:tabs>
        <w:ind w:firstLine="567"/>
        <w:rPr>
          <w:rFonts w:ascii="Arial" w:hAnsi="Arial"/>
          <w:color w:val="000000"/>
        </w:rPr>
      </w:pPr>
      <w:r w:rsidRPr="00730F68">
        <w:rPr>
          <w:rFonts w:ascii="Arial" w:hAnsi="Arial"/>
          <w:color w:val="000000"/>
        </w:rPr>
        <w:t>Если иное не  предусмотрено настоящим пунктом, то назначение Депонентом</w:t>
      </w:r>
      <w:r w:rsidR="00396CBC">
        <w:rPr>
          <w:rFonts w:ascii="Arial" w:hAnsi="Arial" w:cs="Arial"/>
          <w:color w:val="000000"/>
        </w:rPr>
        <w:t>/Клиентом Депозитария</w:t>
      </w:r>
      <w:r w:rsidRPr="00730F68">
        <w:rPr>
          <w:rFonts w:ascii="Arial" w:hAnsi="Arial"/>
          <w:color w:val="000000"/>
        </w:rPr>
        <w:t xml:space="preserve"> Попечителя счета учета НФИ осуществляется на основании:</w:t>
      </w:r>
    </w:p>
    <w:p w:rsidR="00AD6C63" w:rsidRPr="00730F68" w:rsidRDefault="00F5773A" w:rsidP="00AD6C63">
      <w:pPr>
        <w:pStyle w:val="afc"/>
        <w:numPr>
          <w:ilvl w:val="0"/>
          <w:numId w:val="6"/>
        </w:numPr>
        <w:tabs>
          <w:tab w:val="left" w:pos="1276"/>
        </w:tabs>
        <w:rPr>
          <w:rFonts w:ascii="Arial" w:hAnsi="Arial"/>
          <w:color w:val="000000"/>
          <w:sz w:val="20"/>
        </w:rPr>
      </w:pPr>
      <w:r w:rsidRPr="00730F68">
        <w:rPr>
          <w:rFonts w:ascii="Arial" w:hAnsi="Arial"/>
          <w:color w:val="000000"/>
          <w:sz w:val="20"/>
        </w:rPr>
        <w:t>Заявления о присоединении, предоставленного Депонентом и содержащего сведения о назначении Попечителя счета учета НФИ;</w:t>
      </w:r>
    </w:p>
    <w:p w:rsidR="00AD6C63" w:rsidRPr="00730F68" w:rsidRDefault="00F5773A" w:rsidP="00AD6C63">
      <w:pPr>
        <w:pStyle w:val="afc"/>
        <w:numPr>
          <w:ilvl w:val="0"/>
          <w:numId w:val="6"/>
        </w:numPr>
        <w:tabs>
          <w:tab w:val="left" w:pos="1276"/>
        </w:tabs>
        <w:rPr>
          <w:rFonts w:ascii="Arial" w:hAnsi="Arial"/>
          <w:color w:val="000000"/>
          <w:sz w:val="20"/>
        </w:rPr>
      </w:pPr>
      <w:r w:rsidRPr="00730F68">
        <w:rPr>
          <w:rFonts w:ascii="Arial" w:hAnsi="Arial"/>
          <w:color w:val="000000"/>
          <w:sz w:val="20"/>
        </w:rPr>
        <w:t>документов Попечителя счета НФИ, аналогично указанных для Попечителя счета депо указанных в Приложении №28 к настоящим Условиям;</w:t>
      </w:r>
    </w:p>
    <w:p w:rsidR="00AD6C63" w:rsidRPr="00730F68" w:rsidRDefault="00F5773A" w:rsidP="00AD6C63">
      <w:pPr>
        <w:pStyle w:val="afc"/>
        <w:numPr>
          <w:ilvl w:val="0"/>
          <w:numId w:val="6"/>
        </w:numPr>
        <w:tabs>
          <w:tab w:val="left" w:pos="1276"/>
        </w:tabs>
        <w:rPr>
          <w:rFonts w:ascii="Arial" w:hAnsi="Arial"/>
          <w:color w:val="000000"/>
          <w:sz w:val="20"/>
        </w:rPr>
      </w:pPr>
      <w:r w:rsidRPr="00730F68">
        <w:rPr>
          <w:rFonts w:ascii="Arial" w:hAnsi="Arial"/>
          <w:color w:val="000000"/>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p>
    <w:p w:rsidR="00A41339" w:rsidRPr="00730F68" w:rsidRDefault="00F5773A" w:rsidP="00AD6C63">
      <w:pPr>
        <w:pStyle w:val="afc"/>
        <w:numPr>
          <w:ilvl w:val="0"/>
          <w:numId w:val="6"/>
        </w:numPr>
        <w:tabs>
          <w:tab w:val="left" w:pos="1276"/>
        </w:tabs>
        <w:rPr>
          <w:rFonts w:ascii="Arial" w:hAnsi="Arial"/>
          <w:color w:val="000000"/>
          <w:sz w:val="20"/>
        </w:rPr>
      </w:pPr>
      <w:r w:rsidRPr="00730F68">
        <w:rPr>
          <w:rFonts w:ascii="Arial" w:hAnsi="Arial"/>
          <w:color w:val="000000"/>
          <w:sz w:val="20"/>
        </w:rPr>
        <w:t>Иного письменного волеизъявления Депонента</w:t>
      </w:r>
      <w:r w:rsidR="00396CBC">
        <w:rPr>
          <w:rFonts w:ascii="Arial" w:hAnsi="Arial" w:cs="Arial"/>
          <w:color w:val="000000"/>
          <w:sz w:val="20"/>
          <w:szCs w:val="20"/>
        </w:rPr>
        <w:t>/Клиента Депозитария</w:t>
      </w:r>
      <w:r w:rsidRPr="00730F68">
        <w:rPr>
          <w:rFonts w:ascii="Arial" w:hAnsi="Arial"/>
          <w:color w:val="000000"/>
          <w:sz w:val="20"/>
        </w:rPr>
        <w:t>, в том числе указания Попечителя счета учета НФИ е в Заявлении-анкете, составленной в соответствии с Приложением № 38.</w:t>
      </w:r>
    </w:p>
    <w:p w:rsidR="00AD6C63" w:rsidRPr="00730F68" w:rsidRDefault="00F5773A" w:rsidP="00AD6C63">
      <w:pPr>
        <w:tabs>
          <w:tab w:val="left" w:pos="1134"/>
        </w:tabs>
        <w:ind w:firstLine="567"/>
        <w:rPr>
          <w:rFonts w:ascii="Arial" w:hAnsi="Arial"/>
          <w:color w:val="000000"/>
        </w:rPr>
      </w:pPr>
      <w:r w:rsidRPr="00730F68">
        <w:rPr>
          <w:rFonts w:ascii="Arial" w:hAnsi="Arial"/>
          <w:color w:val="000000"/>
        </w:rPr>
        <w:t>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Эффортс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 рынка ценных бумаг – клиента ПАО «Бест Эффортс Банк»).</w:t>
      </w:r>
    </w:p>
    <w:p w:rsidR="00AD6C63" w:rsidRPr="00730F68" w:rsidRDefault="00F5773A" w:rsidP="00AD6C63">
      <w:pPr>
        <w:tabs>
          <w:tab w:val="left" w:pos="1134"/>
        </w:tabs>
        <w:ind w:firstLine="567"/>
        <w:rPr>
          <w:rFonts w:ascii="Arial" w:hAnsi="Arial"/>
          <w:color w:val="000000"/>
        </w:rPr>
      </w:pPr>
      <w:r w:rsidRPr="00730F68">
        <w:rPr>
          <w:rFonts w:ascii="Arial" w:hAnsi="Arial"/>
          <w:color w:val="000000"/>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730F68" w:rsidRDefault="00F5773A" w:rsidP="00AD6C63">
      <w:pPr>
        <w:tabs>
          <w:tab w:val="left" w:pos="1134"/>
        </w:tabs>
        <w:ind w:firstLine="567"/>
        <w:rPr>
          <w:rFonts w:ascii="Arial" w:hAnsi="Arial"/>
          <w:color w:val="000000"/>
        </w:rPr>
      </w:pPr>
      <w:r w:rsidRPr="00730F68">
        <w:rPr>
          <w:rStyle w:val="12"/>
          <w:rFonts w:ascii="Arial" w:hAnsi="Arial"/>
          <w:color w:val="000000"/>
        </w:rPr>
        <w:t xml:space="preserve">В случае не указания в Заявлении о присоединении сведений о Попечителе счета учета НФИ, Депонент </w:t>
      </w:r>
      <w:r w:rsidR="002D5FB8">
        <w:rPr>
          <w:rStyle w:val="12"/>
          <w:rFonts w:ascii="Arial" w:hAnsi="Arial" w:cs="Arial"/>
          <w:color w:val="000000"/>
        </w:rPr>
        <w:t xml:space="preserve">/Клиент депозитария </w:t>
      </w:r>
      <w:r w:rsidRPr="00730F68">
        <w:rPr>
          <w:rStyle w:val="12"/>
          <w:rFonts w:ascii="Arial" w:hAnsi="Arial"/>
          <w:color w:val="000000"/>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Pr>
          <w:rStyle w:val="12"/>
          <w:rFonts w:ascii="Arial" w:hAnsi="Arial" w:cs="Arial"/>
          <w:color w:val="000000"/>
        </w:rPr>
        <w:t>, или иное письменное уполномочие</w:t>
      </w:r>
      <w:r w:rsidRPr="00730F68">
        <w:rPr>
          <w:rStyle w:val="12"/>
          <w:rFonts w:ascii="Arial" w:hAnsi="Arial"/>
          <w:color w:val="000000"/>
        </w:rPr>
        <w:t xml:space="preserve">. </w:t>
      </w:r>
      <w:r w:rsidRPr="00730F68">
        <w:rPr>
          <w:rFonts w:ascii="Arial" w:hAnsi="Arial"/>
          <w:color w:val="000000"/>
        </w:rPr>
        <w:t xml:space="preserve"> </w:t>
      </w:r>
    </w:p>
    <w:p w:rsidR="00AD6C63" w:rsidRPr="00730F68" w:rsidRDefault="00F5773A" w:rsidP="00AD6C63">
      <w:pPr>
        <w:tabs>
          <w:tab w:val="left" w:pos="1134"/>
        </w:tabs>
        <w:rPr>
          <w:rFonts w:ascii="Arial" w:hAnsi="Arial"/>
          <w:color w:val="000000"/>
        </w:rPr>
      </w:pPr>
      <w:r w:rsidRPr="00730F68">
        <w:rPr>
          <w:rFonts w:ascii="Arial" w:hAnsi="Arial"/>
          <w:color w:val="000000"/>
        </w:rPr>
        <w:t xml:space="preserve">              В случае назначения Депонентом</w:t>
      </w:r>
      <w:r w:rsidR="002D5FB8">
        <w:rPr>
          <w:rFonts w:ascii="Arial" w:hAnsi="Arial" w:cs="Arial"/>
          <w:color w:val="000000"/>
        </w:rPr>
        <w:t>/Клиентом Депозитария</w:t>
      </w:r>
      <w:r w:rsidRPr="00730F68">
        <w:rPr>
          <w:rFonts w:ascii="Arial" w:hAnsi="Arial"/>
          <w:color w:val="000000"/>
        </w:rPr>
        <w:t xml:space="preserve"> Попечителя счета учета НФИ  Депонент</w:t>
      </w:r>
      <w:r w:rsidR="002D5FB8">
        <w:rPr>
          <w:rFonts w:ascii="Arial" w:hAnsi="Arial" w:cs="Arial"/>
          <w:color w:val="000000"/>
        </w:rPr>
        <w:t>/Клиент Депозитария</w:t>
      </w:r>
      <w:r w:rsidRPr="00730F68">
        <w:rPr>
          <w:rFonts w:ascii="Arial" w:hAnsi="Arial"/>
          <w:color w:val="000000"/>
        </w:rPr>
        <w:t>, указывая Попечителя счета учета НФИ, с даты подписания Поручения о назначении Попечителя счета учета НФИ , Заявления о присоединении, иного письменного волеизъявления Депонента</w:t>
      </w:r>
      <w:r w:rsidR="002D5FB8">
        <w:rPr>
          <w:rFonts w:ascii="Arial" w:hAnsi="Arial" w:cs="Arial"/>
          <w:color w:val="000000"/>
        </w:rPr>
        <w:t>/Клиент Депозитария</w:t>
      </w:r>
      <w:r w:rsidRPr="00730F68">
        <w:rPr>
          <w:rFonts w:ascii="Arial" w:hAnsi="Arial"/>
          <w:color w:val="000000"/>
        </w:rPr>
        <w:t xml:space="preserve"> уполномочивает Попечителя счета учета НФИ совершать в интересах и за счет Депонента</w:t>
      </w:r>
      <w:r w:rsidR="002D5FB8">
        <w:rPr>
          <w:rFonts w:ascii="Arial" w:hAnsi="Arial" w:cs="Arial"/>
          <w:color w:val="000000"/>
        </w:rPr>
        <w:t>/Клиента Депозитария</w:t>
      </w:r>
      <w:r w:rsidRPr="00730F68">
        <w:rPr>
          <w:rFonts w:ascii="Arial" w:hAnsi="Arial"/>
          <w:color w:val="000000"/>
        </w:rPr>
        <w:t xml:space="preserve"> следующие действия (в зависимости от поданного документа в Депозитарий):</w:t>
      </w:r>
    </w:p>
    <w:p w:rsidR="00AD6C63"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Pr>
          <w:rFonts w:ascii="Arial" w:hAnsi="Arial" w:cs="Arial"/>
          <w:color w:val="000000"/>
          <w:sz w:val="20"/>
          <w:szCs w:val="20"/>
        </w:rPr>
        <w:t>, Анкету Клиента Депозитария</w:t>
      </w:r>
      <w:r w:rsidRPr="00730F68">
        <w:rPr>
          <w:rFonts w:ascii="Arial" w:hAnsi="Arial"/>
          <w:color w:val="000000"/>
          <w:sz w:val="20"/>
        </w:rPr>
        <w:t>;</w:t>
      </w:r>
    </w:p>
    <w:p w:rsidR="00AD6C63"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lastRenderedPageBreak/>
        <w:t>осуществлять операции с НФИ, учитываемые на Счете</w:t>
      </w:r>
    </w:p>
    <w:p w:rsidR="00AD6C63"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 xml:space="preserve">подписывать, подавать в Депозитарий поручения на совершение следующих операций: </w:t>
      </w:r>
    </w:p>
    <w:p w:rsidR="00AD6C63" w:rsidRPr="00730F68" w:rsidRDefault="00F5773A" w:rsidP="00AD6C63">
      <w:pPr>
        <w:pStyle w:val="afc"/>
        <w:rPr>
          <w:rFonts w:ascii="Arial" w:hAnsi="Arial"/>
          <w:color w:val="000000"/>
          <w:sz w:val="20"/>
        </w:rPr>
      </w:pPr>
      <w:r w:rsidRPr="00730F68">
        <w:rPr>
          <w:rFonts w:ascii="Arial" w:hAnsi="Arial"/>
          <w:color w:val="000000"/>
          <w:sz w:val="20"/>
        </w:rPr>
        <w:t xml:space="preserve">-  административных операций, в том числе: </w:t>
      </w:r>
    </w:p>
    <w:p w:rsidR="00AD6C63" w:rsidRPr="00730F68" w:rsidRDefault="00F5773A" w:rsidP="00755D1E">
      <w:pPr>
        <w:pStyle w:val="afc"/>
        <w:numPr>
          <w:ilvl w:val="1"/>
          <w:numId w:val="33"/>
        </w:numPr>
        <w:spacing w:after="0"/>
        <w:rPr>
          <w:rFonts w:ascii="Arial" w:hAnsi="Arial"/>
          <w:color w:val="000000"/>
          <w:sz w:val="20"/>
        </w:rPr>
      </w:pPr>
      <w:r w:rsidRPr="00730F68">
        <w:rPr>
          <w:rFonts w:ascii="Arial" w:hAnsi="Arial"/>
          <w:color w:val="000000"/>
          <w:sz w:val="20"/>
        </w:rPr>
        <w:t xml:space="preserve">на изменение анкетных данных </w:t>
      </w:r>
    </w:p>
    <w:p w:rsidR="00AD6C63" w:rsidRPr="00730F68" w:rsidRDefault="00F5773A" w:rsidP="00AD6C63">
      <w:pPr>
        <w:pStyle w:val="afc"/>
        <w:rPr>
          <w:rFonts w:ascii="Arial" w:hAnsi="Arial"/>
          <w:color w:val="000000"/>
          <w:sz w:val="20"/>
        </w:rPr>
      </w:pPr>
      <w:r w:rsidRPr="00730F68">
        <w:rPr>
          <w:rFonts w:ascii="Arial" w:hAnsi="Arial"/>
          <w:color w:val="000000"/>
          <w:sz w:val="20"/>
        </w:rPr>
        <w:t xml:space="preserve">-  инвентарных операции: </w:t>
      </w:r>
    </w:p>
    <w:p w:rsidR="00AD6C63" w:rsidRPr="00730F68" w:rsidRDefault="00F5773A" w:rsidP="00AD6C63">
      <w:pPr>
        <w:pStyle w:val="afc"/>
        <w:rPr>
          <w:rFonts w:ascii="Arial" w:hAnsi="Arial"/>
          <w:color w:val="000000"/>
          <w:sz w:val="20"/>
        </w:rPr>
      </w:pPr>
      <w:r w:rsidRPr="00730F68">
        <w:rPr>
          <w:rFonts w:ascii="Arial" w:hAnsi="Arial"/>
          <w:color w:val="000000"/>
          <w:sz w:val="20"/>
        </w:rPr>
        <w:t>операции, связанные с приемом НФИ на учет;</w:t>
      </w:r>
    </w:p>
    <w:p w:rsidR="00AD6C63" w:rsidRPr="00730F68" w:rsidRDefault="00F5773A" w:rsidP="00AD6C63">
      <w:pPr>
        <w:pStyle w:val="afc"/>
        <w:rPr>
          <w:rFonts w:ascii="Arial" w:hAnsi="Arial"/>
          <w:color w:val="000000"/>
          <w:sz w:val="20"/>
        </w:rPr>
      </w:pPr>
      <w:r w:rsidRPr="00730F68">
        <w:rPr>
          <w:rFonts w:ascii="Arial" w:hAnsi="Arial"/>
          <w:color w:val="000000"/>
          <w:sz w:val="20"/>
        </w:rPr>
        <w:t>операции, связанные со снятием НФИ с учета в целях их перевода на счета Депонента</w:t>
      </w:r>
      <w:r w:rsidR="002D5FB8">
        <w:rPr>
          <w:rFonts w:ascii="Arial" w:hAnsi="Arial" w:cs="Arial"/>
          <w:snapToGrid w:val="0"/>
          <w:color w:val="000000"/>
          <w:sz w:val="20"/>
          <w:szCs w:val="20"/>
        </w:rPr>
        <w:t>/Клиента Депозитария</w:t>
      </w:r>
      <w:r w:rsidRPr="00730F68">
        <w:rPr>
          <w:rFonts w:ascii="Arial" w:hAnsi="Arial"/>
          <w:color w:val="000000"/>
          <w:sz w:val="20"/>
        </w:rPr>
        <w:t xml:space="preserve"> и/или иных лиц, открытые в иностранных организациях; глобальные операции;</w:t>
      </w:r>
    </w:p>
    <w:p w:rsidR="00AD6C63" w:rsidRPr="00730F68" w:rsidRDefault="00F5773A" w:rsidP="00AD6C63">
      <w:pPr>
        <w:pStyle w:val="afc"/>
        <w:rPr>
          <w:rFonts w:ascii="Arial" w:hAnsi="Arial"/>
          <w:color w:val="000000"/>
          <w:sz w:val="20"/>
        </w:rPr>
      </w:pPr>
      <w:r w:rsidRPr="00730F68">
        <w:rPr>
          <w:rFonts w:ascii="Arial" w:hAnsi="Arial"/>
          <w:color w:val="000000"/>
          <w:sz w:val="20"/>
        </w:rPr>
        <w:t xml:space="preserve">операции по переводу НФИ в объеме, разрешенном действующим законодательством Российской Федерации; </w:t>
      </w:r>
    </w:p>
    <w:p w:rsidR="00AD6C63"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 xml:space="preserve">получать любые документы, сведения от Депозитария о счету учета НФИ; </w:t>
      </w:r>
    </w:p>
    <w:p w:rsidR="00AD6C63"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получать доходы по НФИ;</w:t>
      </w:r>
    </w:p>
    <w:p w:rsidR="00AD6C63"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 xml:space="preserve">проводить расчеты с Депозитарием, в том числе оплачивать вознаграждение за оказание услуг </w:t>
      </w:r>
      <w:r w:rsidR="002D5FB8">
        <w:rPr>
          <w:rFonts w:ascii="Arial" w:hAnsi="Arial" w:cs="Arial"/>
          <w:color w:val="000000"/>
          <w:sz w:val="20"/>
          <w:szCs w:val="20"/>
        </w:rPr>
        <w:t>Депоненту/Клиенту Депозитарию</w:t>
      </w:r>
      <w:r w:rsidRPr="00730F68">
        <w:rPr>
          <w:rFonts w:ascii="Arial" w:hAnsi="Arial"/>
          <w:color w:val="000000"/>
          <w:sz w:val="20"/>
        </w:rPr>
        <w:t xml:space="preserve">, возмещать расходы, понесенные или которые могут быть понесены Депозитарием в связи с оказанием услуг по </w:t>
      </w:r>
      <w:r w:rsidR="002D5FB8">
        <w:rPr>
          <w:rFonts w:ascii="Arial" w:hAnsi="Arial" w:cs="Arial"/>
          <w:color w:val="000000"/>
          <w:sz w:val="20"/>
          <w:szCs w:val="20"/>
        </w:rPr>
        <w:t>учету Депонента /Клиента Депозитария</w:t>
      </w:r>
      <w:r w:rsidRPr="00730F68">
        <w:rPr>
          <w:rFonts w:ascii="Arial" w:hAnsi="Arial"/>
          <w:color w:val="000000"/>
          <w:sz w:val="20"/>
        </w:rPr>
        <w:t>;</w:t>
      </w:r>
    </w:p>
    <w:p w:rsidR="00AD6C63" w:rsidRPr="00730F68" w:rsidRDefault="00F5773A" w:rsidP="00755D1E">
      <w:pPr>
        <w:pStyle w:val="afc"/>
        <w:numPr>
          <w:ilvl w:val="0"/>
          <w:numId w:val="33"/>
        </w:numPr>
        <w:spacing w:after="0"/>
        <w:rPr>
          <w:rFonts w:ascii="Arial" w:hAnsi="Arial"/>
          <w:color w:val="000000"/>
          <w:sz w:val="20"/>
        </w:rPr>
      </w:pPr>
      <w:r w:rsidRPr="00730F68">
        <w:rPr>
          <w:rFonts w:ascii="Arial" w:hAnsi="Arial"/>
          <w:color w:val="000000"/>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730F68" w:rsidRDefault="00F5773A" w:rsidP="00AD6C63">
      <w:pPr>
        <w:tabs>
          <w:tab w:val="left" w:pos="1134"/>
        </w:tabs>
        <w:ind w:firstLine="567"/>
        <w:rPr>
          <w:rFonts w:ascii="Arial" w:hAnsi="Arial"/>
          <w:color w:val="000000"/>
        </w:rPr>
      </w:pPr>
      <w:r w:rsidRPr="00730F68">
        <w:rPr>
          <w:rFonts w:ascii="Arial" w:hAnsi="Arial"/>
          <w:color w:val="000000"/>
        </w:rPr>
        <w:t>Депонент</w:t>
      </w:r>
      <w:r w:rsidR="002D5FB8">
        <w:rPr>
          <w:rFonts w:ascii="Arial" w:hAnsi="Arial" w:cs="Arial"/>
          <w:color w:val="000000"/>
        </w:rPr>
        <w:t>/Клиент Депозитария</w:t>
      </w:r>
      <w:r w:rsidRPr="00730F68">
        <w:rPr>
          <w:rFonts w:ascii="Arial" w:hAnsi="Arial"/>
          <w:color w:val="000000"/>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730F68" w:rsidRDefault="00F5773A" w:rsidP="00AD6C63">
      <w:pPr>
        <w:rPr>
          <w:rFonts w:ascii="Arial" w:hAnsi="Arial"/>
          <w:color w:val="000000"/>
        </w:rPr>
      </w:pPr>
      <w:r w:rsidRPr="00730F68">
        <w:rPr>
          <w:rFonts w:ascii="Arial" w:hAnsi="Arial"/>
          <w:color w:val="000000"/>
        </w:rPr>
        <w:t xml:space="preserve">          В случае назначения Попечителя счета учета НФИ, датой совершения Депонентом</w:t>
      </w:r>
      <w:r w:rsidR="002D5FB8">
        <w:rPr>
          <w:rFonts w:ascii="Arial" w:hAnsi="Arial" w:cs="Arial"/>
          <w:color w:val="000000"/>
        </w:rPr>
        <w:t xml:space="preserve">/Клиентом Депозитария </w:t>
      </w:r>
      <w:r w:rsidRPr="00730F68">
        <w:rPr>
          <w:rFonts w:ascii="Arial" w:hAnsi="Arial"/>
          <w:color w:val="000000"/>
        </w:rPr>
        <w:t xml:space="preserve"> указанного письменного уполномочия Попечителя счета учета НФИ считается:</w:t>
      </w:r>
    </w:p>
    <w:p w:rsidR="00AD6C63" w:rsidRPr="00730F68" w:rsidRDefault="00F5773A" w:rsidP="00AD6C63">
      <w:pPr>
        <w:rPr>
          <w:rFonts w:ascii="Arial" w:hAnsi="Arial"/>
          <w:color w:val="000000"/>
        </w:rPr>
      </w:pPr>
      <w:r w:rsidRPr="00730F68">
        <w:rPr>
          <w:rFonts w:ascii="Arial" w:hAnsi="Arial"/>
          <w:color w:val="000000"/>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730F68" w:rsidRDefault="00F5773A" w:rsidP="00AD6C63">
      <w:pPr>
        <w:rPr>
          <w:rFonts w:ascii="Arial" w:hAnsi="Arial"/>
          <w:color w:val="000000"/>
        </w:rPr>
      </w:pPr>
      <w:r w:rsidRPr="00730F68">
        <w:rPr>
          <w:rFonts w:ascii="Arial" w:hAnsi="Arial"/>
          <w:color w:val="000000"/>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730F68" w:rsidRDefault="00F5773A" w:rsidP="00AD6C63">
      <w:pPr>
        <w:rPr>
          <w:rFonts w:ascii="Arial" w:hAnsi="Arial"/>
          <w:color w:val="000000"/>
        </w:rPr>
      </w:pPr>
      <w:r w:rsidRPr="00730F68">
        <w:rPr>
          <w:rFonts w:ascii="Arial" w:hAnsi="Arial"/>
          <w:color w:val="000000"/>
        </w:rPr>
        <w:t>3) дата оформления Депонентом</w:t>
      </w:r>
      <w:r w:rsidR="002D5FB8">
        <w:rPr>
          <w:rFonts w:ascii="Arial" w:hAnsi="Arial" w:cs="Arial"/>
          <w:color w:val="000000"/>
        </w:rPr>
        <w:t>/Клиентом Депозитария</w:t>
      </w:r>
      <w:r w:rsidRPr="00730F68">
        <w:rPr>
          <w:rFonts w:ascii="Arial" w:hAnsi="Arial"/>
          <w:color w:val="000000"/>
        </w:rPr>
        <w:t xml:space="preserve"> письменного уполномочия</w:t>
      </w:r>
      <w:r w:rsidR="002D5FB8">
        <w:rPr>
          <w:rFonts w:ascii="Arial" w:hAnsi="Arial" w:cs="Arial"/>
          <w:color w:val="000000"/>
        </w:rPr>
        <w:t xml:space="preserve">, в том числе письменного уполномочия </w:t>
      </w:r>
      <w:r w:rsidRPr="00730F68">
        <w:rPr>
          <w:rFonts w:ascii="Arial" w:hAnsi="Arial"/>
          <w:color w:val="000000"/>
        </w:rPr>
        <w:t xml:space="preserve"> Партнера.</w:t>
      </w:r>
    </w:p>
    <w:p w:rsidR="00AD6C63" w:rsidRPr="00730F68" w:rsidRDefault="00F5773A" w:rsidP="00AD6C63">
      <w:pPr>
        <w:tabs>
          <w:tab w:val="left" w:pos="1134"/>
        </w:tabs>
        <w:rPr>
          <w:rFonts w:ascii="Arial" w:hAnsi="Arial"/>
          <w:color w:val="000000"/>
        </w:rPr>
      </w:pPr>
      <w:r w:rsidRPr="00730F68">
        <w:rPr>
          <w:rFonts w:ascii="Arial" w:hAnsi="Arial"/>
          <w:color w:val="000000"/>
        </w:rPr>
        <w:t xml:space="preserve">          Попечитель счета учета НФИ  наделяется вышеуказанными полномочиями Депонентом</w:t>
      </w:r>
      <w:r w:rsidR="002D5FB8">
        <w:rPr>
          <w:rFonts w:ascii="Arial" w:hAnsi="Arial" w:cs="Arial"/>
          <w:color w:val="000000"/>
        </w:rPr>
        <w:t>/Клиентом Депозитария</w:t>
      </w:r>
      <w:r w:rsidRPr="00730F68">
        <w:rPr>
          <w:rFonts w:ascii="Arial" w:hAnsi="Arial"/>
          <w:color w:val="000000"/>
        </w:rPr>
        <w:t xml:space="preserve"> на срок 10 (Десять) лет, если иной срок не определен Депонентом</w:t>
      </w:r>
      <w:r w:rsidR="002D5FB8">
        <w:rPr>
          <w:rFonts w:ascii="Arial" w:hAnsi="Arial" w:cs="Arial"/>
          <w:color w:val="000000"/>
        </w:rPr>
        <w:t>/Клиентом Депозитария</w:t>
      </w:r>
      <w:r w:rsidRPr="00730F68">
        <w:rPr>
          <w:rFonts w:ascii="Arial" w:hAnsi="Arial"/>
          <w:color w:val="000000"/>
        </w:rPr>
        <w:t xml:space="preserve">  в письменном уполномочии  согласно пп.3) настоящего пункта </w:t>
      </w:r>
      <w:r w:rsidRPr="005B50EA">
        <w:rPr>
          <w:rFonts w:ascii="Arial" w:hAnsi="Arial"/>
          <w:color w:val="000000"/>
        </w:rPr>
        <w:t>15.8</w:t>
      </w:r>
      <w:r w:rsidRPr="00730F68">
        <w:rPr>
          <w:rFonts w:ascii="Arial" w:hAnsi="Arial"/>
          <w:color w:val="000000"/>
        </w:rPr>
        <w:t xml:space="preserve"> Условий.</w:t>
      </w:r>
    </w:p>
    <w:p w:rsidR="00AD6C63" w:rsidRPr="00730F68" w:rsidRDefault="00F5773A" w:rsidP="00AD6C63">
      <w:pPr>
        <w:tabs>
          <w:tab w:val="left" w:pos="1134"/>
        </w:tabs>
        <w:rPr>
          <w:rFonts w:ascii="Arial" w:hAnsi="Arial"/>
          <w:color w:val="000000"/>
        </w:rPr>
      </w:pPr>
      <w:r w:rsidRPr="00730F68">
        <w:rPr>
          <w:rFonts w:ascii="Arial" w:hAnsi="Arial"/>
          <w:color w:val="000000"/>
        </w:rPr>
        <w:t xml:space="preserve">       </w:t>
      </w:r>
    </w:p>
    <w:p w:rsidR="00AD6C63" w:rsidRPr="00730F68" w:rsidRDefault="00F5773A" w:rsidP="00AD6C63">
      <w:pPr>
        <w:tabs>
          <w:tab w:val="left" w:pos="1134"/>
        </w:tabs>
        <w:rPr>
          <w:rFonts w:ascii="Arial" w:hAnsi="Arial"/>
          <w:color w:val="000000"/>
        </w:rPr>
      </w:pPr>
      <w:r w:rsidRPr="00730F68">
        <w:rPr>
          <w:rFonts w:ascii="Arial" w:hAnsi="Arial"/>
          <w:color w:val="000000"/>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Pr>
          <w:rFonts w:ascii="Arial" w:hAnsi="Arial" w:cs="Arial"/>
          <w:color w:val="000000"/>
        </w:rPr>
        <w:t>/Клиента Депозитария</w:t>
      </w:r>
      <w:r w:rsidRPr="00730F68">
        <w:rPr>
          <w:rFonts w:ascii="Arial" w:hAnsi="Arial"/>
          <w:color w:val="000000"/>
        </w:rPr>
        <w:t>.</w:t>
      </w:r>
    </w:p>
    <w:p w:rsidR="00AD6C63" w:rsidRPr="00730F68" w:rsidRDefault="00F5773A" w:rsidP="00AD6C63">
      <w:pPr>
        <w:tabs>
          <w:tab w:val="left" w:pos="1134"/>
        </w:tabs>
        <w:ind w:firstLine="567"/>
        <w:rPr>
          <w:rFonts w:ascii="Arial" w:hAnsi="Arial"/>
          <w:color w:val="000000"/>
        </w:rPr>
      </w:pPr>
      <w:r w:rsidRPr="00730F68">
        <w:rPr>
          <w:rFonts w:ascii="Arial" w:hAnsi="Arial"/>
          <w:color w:val="000000"/>
        </w:rPr>
        <w:t>В отношении НФИ  Депонента</w:t>
      </w:r>
      <w:r w:rsidR="002D5FB8">
        <w:rPr>
          <w:rFonts w:ascii="Arial" w:hAnsi="Arial" w:cs="Arial"/>
          <w:color w:val="000000"/>
        </w:rPr>
        <w:t>/Клиента Депозитария</w:t>
      </w:r>
      <w:r w:rsidR="004A6B6E">
        <w:rPr>
          <w:rFonts w:ascii="Arial" w:hAnsi="Arial" w:cs="Arial"/>
          <w:color w:val="000000"/>
        </w:rPr>
        <w:t xml:space="preserve"> </w:t>
      </w:r>
      <w:r w:rsidR="00AD6C63" w:rsidRPr="002B7187">
        <w:rPr>
          <w:rFonts w:ascii="Arial" w:hAnsi="Arial" w:cs="Arial"/>
          <w:color w:val="000000"/>
        </w:rPr>
        <w:t>Попечитель</w:t>
      </w:r>
      <w:r w:rsidRPr="00730F68">
        <w:rPr>
          <w:rFonts w:ascii="Arial" w:hAnsi="Arial"/>
          <w:color w:val="000000"/>
        </w:rPr>
        <w:t xml:space="preserve"> счета учета НФИ обязан:  </w:t>
      </w:r>
    </w:p>
    <w:p w:rsidR="00AD6C63" w:rsidRPr="00730F68" w:rsidRDefault="00F5773A" w:rsidP="00AD6C63">
      <w:pPr>
        <w:pStyle w:val="afc"/>
        <w:numPr>
          <w:ilvl w:val="0"/>
          <w:numId w:val="6"/>
        </w:numPr>
        <w:tabs>
          <w:tab w:val="left" w:pos="1276"/>
        </w:tabs>
        <w:rPr>
          <w:rFonts w:ascii="Arial" w:hAnsi="Arial"/>
          <w:color w:val="000000"/>
          <w:sz w:val="20"/>
        </w:rPr>
      </w:pPr>
      <w:r w:rsidRPr="00730F68">
        <w:rPr>
          <w:rFonts w:ascii="Arial" w:hAnsi="Arial"/>
          <w:color w:val="000000"/>
          <w:sz w:val="20"/>
        </w:rPr>
        <w:t>передавать Депоненту</w:t>
      </w:r>
      <w:r w:rsidR="002D5FB8">
        <w:rPr>
          <w:rFonts w:ascii="Arial" w:hAnsi="Arial" w:cs="Arial"/>
          <w:color w:val="000000"/>
          <w:sz w:val="20"/>
          <w:szCs w:val="20"/>
        </w:rPr>
        <w:t>/Клиенту Депозитария</w:t>
      </w:r>
      <w:r w:rsidR="00AD6C63" w:rsidRPr="002B7187">
        <w:rPr>
          <w:rFonts w:ascii="Arial" w:hAnsi="Arial" w:cs="Arial"/>
          <w:color w:val="000000"/>
          <w:sz w:val="20"/>
          <w:szCs w:val="20"/>
        </w:rPr>
        <w:t xml:space="preserve"> </w:t>
      </w:r>
      <w:r w:rsidRPr="00730F68">
        <w:rPr>
          <w:rFonts w:ascii="Arial" w:hAnsi="Arial"/>
          <w:color w:val="000000"/>
          <w:sz w:val="20"/>
        </w:rPr>
        <w:t>отчетные документы Депозитария о совершенных по Счету учета НФИ Депонента</w:t>
      </w:r>
      <w:r w:rsidR="002D5FB8">
        <w:rPr>
          <w:rFonts w:ascii="Arial" w:hAnsi="Arial" w:cs="Arial"/>
          <w:color w:val="000000"/>
          <w:sz w:val="20"/>
          <w:szCs w:val="20"/>
        </w:rPr>
        <w:t>/Клиента Депозитария</w:t>
      </w:r>
      <w:r w:rsidR="005B50EA">
        <w:rPr>
          <w:rFonts w:ascii="Arial" w:hAnsi="Arial" w:cs="Arial"/>
          <w:color w:val="000000"/>
          <w:sz w:val="20"/>
          <w:szCs w:val="20"/>
        </w:rPr>
        <w:t xml:space="preserve"> </w:t>
      </w:r>
      <w:r w:rsidR="00AD6C63" w:rsidRPr="002B7187">
        <w:rPr>
          <w:rFonts w:ascii="Arial" w:hAnsi="Arial" w:cs="Arial"/>
          <w:color w:val="000000"/>
          <w:sz w:val="20"/>
          <w:szCs w:val="20"/>
        </w:rPr>
        <w:t>операциях</w:t>
      </w:r>
      <w:r w:rsidRPr="00730F68">
        <w:rPr>
          <w:rFonts w:ascii="Arial" w:hAnsi="Arial"/>
          <w:color w:val="000000"/>
          <w:sz w:val="20"/>
        </w:rPr>
        <w:t xml:space="preserve"> и иные выдаваемые Депозитарием документы; </w:t>
      </w:r>
    </w:p>
    <w:p w:rsidR="00AD6C63" w:rsidRPr="00730F68" w:rsidRDefault="00F5773A" w:rsidP="00AD6C63">
      <w:pPr>
        <w:pStyle w:val="afc"/>
        <w:numPr>
          <w:ilvl w:val="0"/>
          <w:numId w:val="6"/>
        </w:numPr>
        <w:tabs>
          <w:tab w:val="left" w:pos="1276"/>
        </w:tabs>
        <w:rPr>
          <w:rFonts w:ascii="Arial" w:hAnsi="Arial"/>
          <w:color w:val="000000"/>
          <w:sz w:val="20"/>
        </w:rPr>
      </w:pPr>
      <w:r w:rsidRPr="00730F68">
        <w:rPr>
          <w:rFonts w:ascii="Arial" w:hAnsi="Arial"/>
          <w:color w:val="000000"/>
          <w:sz w:val="20"/>
        </w:rPr>
        <w:t>хранить первичные Поручения Депонента</w:t>
      </w:r>
      <w:r w:rsidR="002D5FB8">
        <w:rPr>
          <w:rFonts w:ascii="Arial" w:hAnsi="Arial" w:cs="Arial"/>
          <w:color w:val="000000"/>
          <w:sz w:val="20"/>
          <w:szCs w:val="20"/>
        </w:rPr>
        <w:t>/Клиента Депозитария</w:t>
      </w:r>
      <w:r w:rsidRPr="00730F68">
        <w:rPr>
          <w:rFonts w:ascii="Arial" w:hAnsi="Arial"/>
          <w:color w:val="000000"/>
          <w:sz w:val="20"/>
        </w:rPr>
        <w:t xml:space="preserve">, послужившие основанием для подготовки Поручений, передаваемых Попечителем счета учета НФИ по счету учета НФИ; </w:t>
      </w:r>
    </w:p>
    <w:p w:rsidR="00AD6C63" w:rsidRPr="00730F68" w:rsidRDefault="00F5773A" w:rsidP="00AD6C63">
      <w:pPr>
        <w:pStyle w:val="afc"/>
        <w:numPr>
          <w:ilvl w:val="0"/>
          <w:numId w:val="6"/>
        </w:numPr>
        <w:tabs>
          <w:tab w:val="left" w:pos="1276"/>
        </w:tabs>
        <w:rPr>
          <w:rFonts w:ascii="Arial" w:hAnsi="Arial"/>
          <w:color w:val="000000"/>
          <w:sz w:val="20"/>
        </w:rPr>
      </w:pPr>
      <w:r w:rsidRPr="00730F68">
        <w:rPr>
          <w:rFonts w:ascii="Arial" w:hAnsi="Arial"/>
          <w:color w:val="000000"/>
          <w:sz w:val="20"/>
        </w:rPr>
        <w:t>вести учет операций, совершенных по Счетам учета НФИ Депонента</w:t>
      </w:r>
      <w:r w:rsidR="002D5FB8">
        <w:rPr>
          <w:rFonts w:ascii="Arial" w:hAnsi="Arial" w:cs="Arial"/>
          <w:color w:val="000000"/>
          <w:sz w:val="20"/>
          <w:szCs w:val="20"/>
        </w:rPr>
        <w:t>/Клиента Депозитария</w:t>
      </w:r>
      <w:r w:rsidRPr="00730F68">
        <w:rPr>
          <w:rFonts w:ascii="Arial" w:hAnsi="Arial"/>
          <w:color w:val="000000"/>
          <w:sz w:val="20"/>
        </w:rPr>
        <w:t xml:space="preserve">, Попечителем счета учета НФИ которых он является; </w:t>
      </w:r>
    </w:p>
    <w:p w:rsidR="00AD6C63" w:rsidRPr="00730F68" w:rsidRDefault="00F5773A" w:rsidP="00AD6C63">
      <w:pPr>
        <w:pStyle w:val="afc"/>
        <w:numPr>
          <w:ilvl w:val="0"/>
          <w:numId w:val="6"/>
        </w:numPr>
        <w:tabs>
          <w:tab w:val="left" w:pos="1276"/>
        </w:tabs>
        <w:rPr>
          <w:rFonts w:ascii="Arial" w:hAnsi="Arial"/>
          <w:color w:val="000000"/>
          <w:sz w:val="20"/>
        </w:rPr>
      </w:pPr>
      <w:r w:rsidRPr="00730F68">
        <w:rPr>
          <w:rFonts w:ascii="Arial" w:hAnsi="Arial"/>
          <w:color w:val="000000"/>
          <w:sz w:val="20"/>
        </w:rPr>
        <w:t xml:space="preserve">совершать иные действия в соответствии с договором Попечителя счета учета НФИ. </w:t>
      </w:r>
    </w:p>
    <w:p w:rsidR="00AD6C63" w:rsidRPr="00730F68" w:rsidRDefault="00F5773A" w:rsidP="00AD6C63">
      <w:pPr>
        <w:tabs>
          <w:tab w:val="left" w:pos="1134"/>
        </w:tabs>
        <w:ind w:firstLine="567"/>
        <w:rPr>
          <w:rStyle w:val="12"/>
          <w:rFonts w:ascii="Arial" w:hAnsi="Arial"/>
          <w:color w:val="000000"/>
        </w:rPr>
      </w:pPr>
      <w:r w:rsidRPr="00730F68">
        <w:rPr>
          <w:rStyle w:val="12"/>
          <w:rFonts w:ascii="Arial" w:hAnsi="Arial"/>
          <w:color w:val="000000"/>
        </w:rPr>
        <w:t xml:space="preserve">Операция по назначению Попечителя счета учета НФИ </w:t>
      </w:r>
      <w:r w:rsidRPr="00730F68">
        <w:rPr>
          <w:rFonts w:ascii="Arial" w:hAnsi="Arial"/>
          <w:color w:val="000000"/>
        </w:rPr>
        <w:t>представляет собой внесение Депозитарием</w:t>
      </w:r>
      <w:r w:rsidRPr="00730F68">
        <w:rPr>
          <w:rStyle w:val="12"/>
          <w:rFonts w:ascii="Arial" w:hAnsi="Arial"/>
          <w:color w:val="000000"/>
        </w:rPr>
        <w:t xml:space="preserve"> в учетные регистры данных о лице, назначенном Попечителем счета учета НФИ. </w:t>
      </w:r>
    </w:p>
    <w:p w:rsidR="00AD6C63" w:rsidRPr="00730F68"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color w:val="000000"/>
        </w:rPr>
      </w:pPr>
      <w:r w:rsidRPr="00730F68">
        <w:rPr>
          <w:rFonts w:ascii="Arial" w:hAnsi="Arial"/>
          <w:color w:val="000000"/>
        </w:rPr>
        <w:t>В случае назначения Депонентом</w:t>
      </w:r>
      <w:r w:rsidR="002D5FB8">
        <w:rPr>
          <w:rFonts w:ascii="Arial" w:hAnsi="Arial" w:cs="Arial"/>
          <w:color w:val="000000"/>
        </w:rPr>
        <w:t>/Клиентом Депозитария</w:t>
      </w:r>
      <w:r w:rsidRPr="00730F68">
        <w:rPr>
          <w:rFonts w:ascii="Arial" w:hAnsi="Arial"/>
          <w:color w:val="000000"/>
        </w:rPr>
        <w:t xml:space="preserve"> Попечителя счета учета НФИ, исходящие документы Депозитария о совершении операций, в том числе отчеты об операциях, выдаются Попечителю счета учета НФИ.</w:t>
      </w:r>
    </w:p>
    <w:p w:rsidR="00AD6C63" w:rsidRPr="00730F68"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color w:val="000000"/>
        </w:rPr>
      </w:pPr>
      <w:r w:rsidRPr="00730F68">
        <w:rPr>
          <w:rFonts w:ascii="Arial" w:hAnsi="Arial"/>
          <w:color w:val="000000"/>
        </w:rPr>
        <w:lastRenderedPageBreak/>
        <w:t>Исходящие документы:</w:t>
      </w:r>
    </w:p>
    <w:p w:rsidR="00AD6C63" w:rsidRPr="00730F68" w:rsidRDefault="00F5773A" w:rsidP="00AD6C63">
      <w:pPr>
        <w:pStyle w:val="afc"/>
        <w:numPr>
          <w:ilvl w:val="0"/>
          <w:numId w:val="6"/>
        </w:numPr>
        <w:tabs>
          <w:tab w:val="left" w:pos="1276"/>
        </w:tabs>
        <w:rPr>
          <w:rFonts w:ascii="Arial" w:hAnsi="Arial"/>
          <w:color w:val="000000"/>
          <w:sz w:val="20"/>
        </w:rPr>
      </w:pPr>
      <w:r w:rsidRPr="00730F68">
        <w:rPr>
          <w:rFonts w:ascii="Arial" w:hAnsi="Arial"/>
          <w:color w:val="000000"/>
          <w:sz w:val="20"/>
        </w:rPr>
        <w:t>Уведомление о совершенной операции, предоставляемый Инициатору операции.</w:t>
      </w:r>
    </w:p>
    <w:p w:rsidR="00AD6C63" w:rsidRPr="00C75743" w:rsidRDefault="00F5773A" w:rsidP="00C75743">
      <w:pPr>
        <w:pStyle w:val="afc"/>
        <w:numPr>
          <w:ilvl w:val="1"/>
          <w:numId w:val="29"/>
        </w:numPr>
        <w:rPr>
          <w:rStyle w:val="12"/>
          <w:rFonts w:ascii="Arial" w:hAnsi="Arial"/>
          <w:b/>
          <w:color w:val="000000"/>
          <w:sz w:val="20"/>
          <w:lang w:eastAsia="ru-RU"/>
        </w:rPr>
      </w:pPr>
      <w:r w:rsidRPr="00C75743">
        <w:rPr>
          <w:rStyle w:val="12"/>
          <w:rFonts w:ascii="Arial" w:hAnsi="Arial"/>
          <w:b/>
          <w:color w:val="000000"/>
          <w:sz w:val="20"/>
        </w:rPr>
        <w:t>Отмена полномочий Попечителя счета учета НФИ</w:t>
      </w:r>
    </w:p>
    <w:p w:rsidR="00AD6C63" w:rsidRPr="00730F68" w:rsidRDefault="00F5773A" w:rsidP="00AD6C63">
      <w:pPr>
        <w:tabs>
          <w:tab w:val="left" w:pos="1134"/>
        </w:tabs>
        <w:ind w:firstLine="567"/>
        <w:rPr>
          <w:rStyle w:val="12"/>
          <w:rFonts w:ascii="Arial" w:hAnsi="Arial"/>
          <w:color w:val="000000"/>
        </w:rPr>
      </w:pPr>
      <w:r w:rsidRPr="00730F68">
        <w:rPr>
          <w:rStyle w:val="12"/>
          <w:rFonts w:ascii="Arial" w:hAnsi="Arial"/>
          <w:color w:val="000000"/>
        </w:rPr>
        <w:t xml:space="preserve">Операция по отмене полномочий Попечителя счета учета НФИ </w:t>
      </w:r>
      <w:r w:rsidRPr="00730F68">
        <w:rPr>
          <w:rFonts w:ascii="Arial" w:hAnsi="Arial"/>
          <w:color w:val="000000"/>
        </w:rPr>
        <w:t>представляет собой внесение Депозитарием</w:t>
      </w:r>
      <w:r w:rsidRPr="00730F68">
        <w:rPr>
          <w:rStyle w:val="12"/>
          <w:rFonts w:ascii="Arial" w:hAnsi="Arial"/>
          <w:color w:val="000000"/>
        </w:rPr>
        <w:t xml:space="preserve"> в учетные регистры данных, отменяющих полномочия Попечителя счета учета НФИ.</w:t>
      </w:r>
    </w:p>
    <w:p w:rsidR="00AD6C63" w:rsidRPr="00730F68"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color w:val="000000"/>
        </w:rPr>
      </w:pPr>
      <w:r w:rsidRPr="00730F68">
        <w:rPr>
          <w:rFonts w:ascii="Arial" w:hAnsi="Arial"/>
          <w:color w:val="000000"/>
        </w:rPr>
        <w:t>Входящие документы:</w:t>
      </w:r>
    </w:p>
    <w:p w:rsidR="00AD6C63" w:rsidRPr="00730F68" w:rsidRDefault="00F5773A" w:rsidP="00AD6C63">
      <w:pPr>
        <w:pStyle w:val="afc"/>
        <w:numPr>
          <w:ilvl w:val="0"/>
          <w:numId w:val="6"/>
        </w:numPr>
        <w:tabs>
          <w:tab w:val="left" w:pos="1276"/>
        </w:tabs>
        <w:rPr>
          <w:rFonts w:ascii="Arial" w:hAnsi="Arial"/>
          <w:color w:val="000000"/>
          <w:sz w:val="20"/>
        </w:rPr>
      </w:pPr>
      <w:r w:rsidRPr="00730F68">
        <w:rPr>
          <w:rFonts w:ascii="Arial" w:hAnsi="Arial"/>
          <w:color w:val="000000"/>
          <w:sz w:val="20"/>
        </w:rPr>
        <w:t>Поручение Инициатора операции;</w:t>
      </w:r>
    </w:p>
    <w:p w:rsidR="00AD6C63" w:rsidRPr="00730F68" w:rsidRDefault="00F5773A" w:rsidP="00AD6C63">
      <w:pPr>
        <w:pStyle w:val="afc"/>
        <w:numPr>
          <w:ilvl w:val="0"/>
          <w:numId w:val="6"/>
        </w:numPr>
        <w:tabs>
          <w:tab w:val="left" w:pos="1276"/>
        </w:tabs>
        <w:rPr>
          <w:rFonts w:ascii="Arial" w:hAnsi="Arial"/>
          <w:color w:val="000000"/>
          <w:sz w:val="20"/>
        </w:rPr>
      </w:pPr>
      <w:r w:rsidRPr="00730F68">
        <w:rPr>
          <w:rFonts w:ascii="Arial" w:hAnsi="Arial"/>
          <w:color w:val="000000"/>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730F68" w:rsidRDefault="00F5773A" w:rsidP="00AD6C63">
      <w:pPr>
        <w:pStyle w:val="afc"/>
        <w:numPr>
          <w:ilvl w:val="0"/>
          <w:numId w:val="6"/>
        </w:numPr>
        <w:tabs>
          <w:tab w:val="left" w:pos="1276"/>
        </w:tabs>
        <w:rPr>
          <w:rFonts w:ascii="Arial" w:hAnsi="Arial"/>
          <w:color w:val="000000"/>
          <w:sz w:val="20"/>
        </w:rPr>
      </w:pPr>
      <w:r w:rsidRPr="00730F68">
        <w:rPr>
          <w:rFonts w:ascii="Arial" w:hAnsi="Arial"/>
          <w:color w:val="000000"/>
          <w:sz w:val="20"/>
        </w:rPr>
        <w:t>документа, подтверждающего прекращение полномочий Попечителя счета депо.</w:t>
      </w:r>
    </w:p>
    <w:p w:rsidR="00AD6C63" w:rsidRPr="00730F68"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color w:val="000000"/>
        </w:rPr>
      </w:pPr>
      <w:r w:rsidRPr="00730F68">
        <w:rPr>
          <w:rFonts w:ascii="Arial" w:hAnsi="Arial"/>
          <w:color w:val="000000"/>
        </w:rPr>
        <w:t>Исходящие документы:</w:t>
      </w:r>
    </w:p>
    <w:p w:rsidR="00AD6C63" w:rsidRPr="00730F68" w:rsidRDefault="00F5773A" w:rsidP="001D0189">
      <w:pPr>
        <w:pStyle w:val="afc"/>
        <w:numPr>
          <w:ilvl w:val="0"/>
          <w:numId w:val="6"/>
        </w:numPr>
        <w:tabs>
          <w:tab w:val="left" w:pos="1276"/>
        </w:tabs>
        <w:rPr>
          <w:rFonts w:ascii="Arial" w:hAnsi="Arial"/>
          <w:color w:val="000000"/>
          <w:sz w:val="20"/>
        </w:rPr>
      </w:pPr>
      <w:r w:rsidRPr="00730F68">
        <w:rPr>
          <w:rFonts w:ascii="Arial" w:hAnsi="Arial"/>
          <w:color w:val="000000"/>
          <w:sz w:val="20"/>
        </w:rPr>
        <w:t>Уведомление о совершенной операции, предоставляемый Инициатору операции.</w:t>
      </w:r>
    </w:p>
    <w:p w:rsidR="00AD6C63" w:rsidRPr="00730F68" w:rsidRDefault="00F5773A" w:rsidP="00755D1E">
      <w:pPr>
        <w:pStyle w:val="3"/>
        <w:numPr>
          <w:ilvl w:val="0"/>
          <w:numId w:val="29"/>
        </w:numPr>
        <w:tabs>
          <w:tab w:val="left" w:pos="1134"/>
          <w:tab w:val="left" w:pos="10065"/>
        </w:tabs>
        <w:jc w:val="left"/>
        <w:rPr>
          <w:rFonts w:ascii="Arial" w:hAnsi="Arial"/>
          <w:b/>
          <w:sz w:val="20"/>
        </w:rPr>
      </w:pPr>
      <w:bookmarkStart w:id="69" w:name="_Toc19122748"/>
      <w:r w:rsidRPr="00730F68">
        <w:rPr>
          <w:rFonts w:ascii="Arial" w:hAnsi="Arial"/>
          <w:b/>
          <w:sz w:val="20"/>
        </w:rPr>
        <w:t>Отмена поручений по Счету депо</w:t>
      </w:r>
      <w:r w:rsidR="00147135">
        <w:rPr>
          <w:rFonts w:ascii="Arial" w:hAnsi="Arial" w:cs="Arial"/>
          <w:b/>
          <w:sz w:val="20"/>
        </w:rPr>
        <w:t xml:space="preserve"> (субсчету депо)</w:t>
      </w:r>
      <w:bookmarkEnd w:id="69"/>
    </w:p>
    <w:p w:rsidR="00E45F7F" w:rsidRPr="00730F68" w:rsidRDefault="00E45F7F" w:rsidP="00E45F7F"/>
    <w:p w:rsidR="00AD6C63" w:rsidRPr="00730F68" w:rsidRDefault="00F5773A" w:rsidP="00AD6C63">
      <w:pPr>
        <w:tabs>
          <w:tab w:val="left" w:pos="1134"/>
        </w:tabs>
        <w:ind w:firstLine="567"/>
        <w:rPr>
          <w:rFonts w:ascii="Arial" w:hAnsi="Arial"/>
        </w:rPr>
      </w:pPr>
      <w:r w:rsidRPr="00730F68">
        <w:rPr>
          <w:rFonts w:ascii="Arial" w:hAnsi="Arial"/>
        </w:rPr>
        <w:t xml:space="preserve">Операция по отмене Поручений по Счету депо </w:t>
      </w:r>
      <w:r w:rsidR="00147135">
        <w:rPr>
          <w:rFonts w:ascii="Arial" w:hAnsi="Arial" w:cs="Arial"/>
        </w:rPr>
        <w:t xml:space="preserve">(субсчету депо) </w:t>
      </w:r>
      <w:r w:rsidR="00AD6C63" w:rsidRPr="00C919A7">
        <w:rPr>
          <w:rFonts w:ascii="Arial" w:hAnsi="Arial" w:cs="Arial"/>
        </w:rPr>
        <w:t xml:space="preserve"> </w:t>
      </w:r>
      <w:r w:rsidRPr="00730F68">
        <w:rPr>
          <w:rFonts w:ascii="Arial" w:hAnsi="Arial"/>
        </w:rPr>
        <w:t xml:space="preserve">представляет собой действия Депозитария по отмене </w:t>
      </w:r>
      <w:r w:rsidR="000203B3">
        <w:rPr>
          <w:rFonts w:ascii="Arial" w:hAnsi="Arial" w:cs="Arial"/>
        </w:rPr>
        <w:t xml:space="preserve">ранее </w:t>
      </w:r>
      <w:r w:rsidRPr="00730F68">
        <w:rPr>
          <w:rFonts w:ascii="Arial" w:hAnsi="Arial"/>
        </w:rPr>
        <w:t xml:space="preserve">поданного Поручения по </w:t>
      </w:r>
      <w:r w:rsidR="000203B3" w:rsidRPr="00C919A7">
        <w:rPr>
          <w:rFonts w:ascii="Arial" w:hAnsi="Arial" w:cs="Arial"/>
        </w:rPr>
        <w:t>Счету депо</w:t>
      </w:r>
      <w:r w:rsidR="000203B3">
        <w:rPr>
          <w:rFonts w:ascii="Arial" w:hAnsi="Arial" w:cs="Arial"/>
        </w:rPr>
        <w:t xml:space="preserve"> (субсчету депо).</w:t>
      </w:r>
      <w:r w:rsidR="00AD6C63" w:rsidRPr="00C919A7">
        <w:rPr>
          <w:rFonts w:ascii="Arial" w:hAnsi="Arial" w:cs="Arial"/>
        </w:rPr>
        <w:t>.</w:t>
      </w:r>
    </w:p>
    <w:p w:rsidR="00AD6C63" w:rsidRPr="00730F68" w:rsidRDefault="00AD6C63" w:rsidP="00AD6C63">
      <w:pPr>
        <w:tabs>
          <w:tab w:val="left" w:pos="1134"/>
        </w:tabs>
        <w:ind w:firstLine="567"/>
        <w:rPr>
          <w:rFonts w:ascii="Arial" w:hAnsi="Arial"/>
        </w:rPr>
      </w:pPr>
      <w:r w:rsidRPr="00C919A7">
        <w:rPr>
          <w:rFonts w:ascii="Arial" w:hAnsi="Arial" w:cs="Arial"/>
        </w:rPr>
        <w:t>Депонент</w:t>
      </w:r>
      <w:r w:rsidR="000203B3">
        <w:rPr>
          <w:rFonts w:ascii="Arial" w:hAnsi="Arial" w:cs="Arial"/>
        </w:rPr>
        <w:t xml:space="preserve"> или иное лицо, уполномоченное подавать поручения по Счетам депо (субсчетам депо),</w:t>
      </w:r>
      <w:r w:rsidR="00F5773A" w:rsidRPr="00730F68">
        <w:rPr>
          <w:rFonts w:ascii="Arial" w:hAnsi="Arial"/>
        </w:rPr>
        <w:t xml:space="preserve"> может подать Поручение об отмене ранее поданного Поручения. Не допускается отмена исполненного Поручения. </w:t>
      </w:r>
    </w:p>
    <w:p w:rsidR="00AD6C63" w:rsidRPr="00730F68" w:rsidRDefault="00F5773A" w:rsidP="00AD6C63">
      <w:pPr>
        <w:tabs>
          <w:tab w:val="left" w:pos="1134"/>
        </w:tabs>
        <w:ind w:firstLine="567"/>
        <w:rPr>
          <w:rFonts w:ascii="Arial" w:hAnsi="Arial"/>
        </w:rPr>
      </w:pPr>
      <w:r w:rsidRPr="00730F68">
        <w:rPr>
          <w:rFonts w:ascii="Arial" w:hAnsi="Arial"/>
        </w:rPr>
        <w:t>Отмена  или изменение Поручения по Счету депо</w:t>
      </w:r>
      <w:r w:rsidR="00AD6C63" w:rsidRPr="00C919A7">
        <w:rPr>
          <w:rFonts w:ascii="Arial" w:hAnsi="Arial" w:cs="Arial"/>
        </w:rPr>
        <w:t xml:space="preserve"> </w:t>
      </w:r>
      <w:r w:rsidR="00147135">
        <w:rPr>
          <w:rFonts w:ascii="Arial" w:hAnsi="Arial" w:cs="Arial"/>
        </w:rPr>
        <w:t>(субсчету депо)</w:t>
      </w:r>
      <w:r w:rsidRPr="00730F68">
        <w:rPr>
          <w:rFonts w:ascii="Arial" w:hAnsi="Arial"/>
        </w:rPr>
        <w:t xml:space="preserve"> осуществляется на основании Поручения Инициатора операции или путем предоставления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или изменение ранее поданного Поручения должно быть подано не позднее окончания Операционного дня, в течение которого было подано отменяемое или изменяемое Поручение.</w:t>
      </w:r>
    </w:p>
    <w:p w:rsidR="00AD6C63" w:rsidRPr="00730F68"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730F68">
        <w:rPr>
          <w:rFonts w:ascii="Arial" w:hAnsi="Arial"/>
        </w:rPr>
        <w:t>Исходящие документы:</w:t>
      </w:r>
    </w:p>
    <w:p w:rsidR="00AD6C63" w:rsidRPr="00730F68" w:rsidRDefault="00F5773A" w:rsidP="001D0189">
      <w:pPr>
        <w:pStyle w:val="afc"/>
        <w:numPr>
          <w:ilvl w:val="0"/>
          <w:numId w:val="6"/>
        </w:numPr>
        <w:tabs>
          <w:tab w:val="left" w:pos="1276"/>
        </w:tabs>
        <w:rPr>
          <w:rFonts w:ascii="Arial" w:hAnsi="Arial"/>
          <w:sz w:val="20"/>
        </w:rPr>
      </w:pPr>
      <w:r w:rsidRPr="00730F68">
        <w:rPr>
          <w:rFonts w:ascii="Arial" w:hAnsi="Arial"/>
          <w:sz w:val="20"/>
        </w:rPr>
        <w:t>Уведомление о совершенной операции, предоставляемое Инициатору операции.</w:t>
      </w:r>
    </w:p>
    <w:p w:rsidR="00A635AA" w:rsidRPr="00730F68" w:rsidRDefault="00A635AA" w:rsidP="001D0189">
      <w:pPr>
        <w:pStyle w:val="afc"/>
        <w:widowControl w:val="0"/>
        <w:tabs>
          <w:tab w:val="left" w:pos="1134"/>
        </w:tabs>
        <w:overflowPunct w:val="0"/>
        <w:autoSpaceDE w:val="0"/>
        <w:autoSpaceDN w:val="0"/>
        <w:adjustRightInd w:val="0"/>
        <w:spacing w:after="0"/>
        <w:ind w:left="0"/>
        <w:rPr>
          <w:rFonts w:ascii="Arial" w:hAnsi="Arial"/>
          <w:color w:val="000000"/>
          <w:sz w:val="20"/>
        </w:rPr>
      </w:pPr>
    </w:p>
    <w:p w:rsidR="008A18FC" w:rsidRPr="00730F68" w:rsidRDefault="00F5773A" w:rsidP="00E45F7F">
      <w:pPr>
        <w:pStyle w:val="1"/>
        <w:tabs>
          <w:tab w:val="left" w:pos="1134"/>
        </w:tabs>
        <w:ind w:left="0" w:firstLine="567"/>
      </w:pPr>
      <w:bookmarkStart w:id="70" w:name="_Toc19122749"/>
      <w:r w:rsidRPr="00730F68">
        <w:rPr>
          <w:rFonts w:ascii="Arial" w:hAnsi="Arial"/>
          <w:color w:val="000000"/>
          <w:sz w:val="20"/>
        </w:rPr>
        <w:t>Глава V. Порядок совершения инвентарных операций</w:t>
      </w:r>
      <w:bookmarkEnd w:id="70"/>
    </w:p>
    <w:p w:rsidR="00954458" w:rsidRPr="00730F68" w:rsidRDefault="00F5773A" w:rsidP="00E45F7F">
      <w:pPr>
        <w:pStyle w:val="3"/>
        <w:numPr>
          <w:ilvl w:val="0"/>
          <w:numId w:val="19"/>
        </w:numPr>
        <w:tabs>
          <w:tab w:val="left" w:pos="1134"/>
          <w:tab w:val="left" w:pos="10065"/>
        </w:tabs>
        <w:ind w:hanging="1070"/>
        <w:jc w:val="left"/>
        <w:rPr>
          <w:rFonts w:ascii="Arial" w:hAnsi="Arial"/>
          <w:b/>
          <w:color w:val="000000"/>
          <w:sz w:val="20"/>
        </w:rPr>
      </w:pPr>
      <w:bookmarkStart w:id="71" w:name="_Toc19122750"/>
      <w:r w:rsidRPr="00730F68">
        <w:rPr>
          <w:rFonts w:ascii="Arial" w:hAnsi="Arial"/>
          <w:b/>
          <w:color w:val="000000"/>
          <w:sz w:val="20"/>
        </w:rPr>
        <w:t>Прием ценных бумаг на хранение и учет. Внесение записи при зачислении ценных бумаг на счет (субсчета) депо и иные Пассивные счета</w:t>
      </w:r>
      <w:bookmarkEnd w:id="71"/>
    </w:p>
    <w:p w:rsidR="00557DB1" w:rsidRPr="00730F68" w:rsidRDefault="00557DB1" w:rsidP="005E12CF">
      <w:pPr>
        <w:rPr>
          <w:color w:val="000000"/>
        </w:rPr>
      </w:pPr>
    </w:p>
    <w:p w:rsidR="00924B2A" w:rsidRPr="00730F68" w:rsidRDefault="00F5773A" w:rsidP="00E45F7F">
      <w:pPr>
        <w:pStyle w:val="afc"/>
        <w:numPr>
          <w:ilvl w:val="1"/>
          <w:numId w:val="19"/>
        </w:numPr>
        <w:tabs>
          <w:tab w:val="left" w:pos="1134"/>
        </w:tabs>
        <w:ind w:left="0" w:firstLine="567"/>
        <w:rPr>
          <w:rFonts w:ascii="Arial" w:hAnsi="Arial"/>
          <w:color w:val="000000"/>
          <w:sz w:val="20"/>
        </w:rPr>
      </w:pPr>
      <w:r w:rsidRPr="00730F68">
        <w:rPr>
          <w:rFonts w:ascii="Arial" w:hAnsi="Arial"/>
          <w:color w:val="000000"/>
          <w:sz w:val="20"/>
        </w:rPr>
        <w:t>Операция по приему ценных бумаг на хранение и учет</w:t>
      </w:r>
      <w:r w:rsidR="00C928F0" w:rsidRPr="00730F68">
        <w:rPr>
          <w:rFonts w:ascii="Arial" w:hAnsi="Arial"/>
          <w:color w:val="000000"/>
          <w:sz w:val="20"/>
        </w:rPr>
        <w:t xml:space="preserve"> прав</w:t>
      </w:r>
      <w:r w:rsidRPr="00730F68">
        <w:rPr>
          <w:rFonts w:ascii="Arial" w:hAnsi="Arial"/>
          <w:color w:val="000000"/>
          <w:sz w:val="20"/>
        </w:rPr>
        <w:t xml:space="preserve"> представляет собой зачисление соответствующего количества ценных бумаг на Счет депо Депонента</w:t>
      </w:r>
      <w:r w:rsidR="00606446" w:rsidRPr="00730F68">
        <w:rPr>
          <w:rFonts w:ascii="Arial" w:hAnsi="Arial" w:cs="Arial"/>
          <w:color w:val="000000"/>
          <w:sz w:val="20"/>
          <w:szCs w:val="20"/>
        </w:rPr>
        <w:t>/субсчет депо</w:t>
      </w:r>
      <w:r w:rsidR="00B13AF3" w:rsidRPr="00730F68">
        <w:rPr>
          <w:rFonts w:ascii="Arial" w:hAnsi="Arial" w:cs="Arial"/>
          <w:color w:val="000000"/>
          <w:sz w:val="20"/>
          <w:szCs w:val="20"/>
        </w:rPr>
        <w:t>.</w:t>
      </w:r>
      <w:r w:rsidRPr="00730F68">
        <w:rPr>
          <w:rFonts w:ascii="Arial" w:hAnsi="Arial"/>
          <w:color w:val="000000"/>
          <w:sz w:val="20"/>
        </w:rPr>
        <w:t xml:space="preserve">  </w:t>
      </w:r>
      <w:r w:rsidRPr="00730F68">
        <w:rPr>
          <w:rFonts w:ascii="Arial" w:hAnsi="Arial"/>
          <w:sz w:val="20"/>
        </w:rPr>
        <w:t xml:space="preserve">Операция по зачислению ценных бумаг на счета </w:t>
      </w:r>
      <w:r w:rsidR="00171E24" w:rsidRPr="00730F68">
        <w:rPr>
          <w:rFonts w:ascii="Arial" w:hAnsi="Arial" w:cs="Arial"/>
          <w:sz w:val="20"/>
          <w:szCs w:val="20"/>
        </w:rPr>
        <w:t xml:space="preserve"> </w:t>
      </w:r>
      <w:r w:rsidRPr="00730F68">
        <w:rPr>
          <w:rFonts w:ascii="Arial" w:hAnsi="Arial"/>
          <w:sz w:val="20"/>
        </w:rPr>
        <w:t>субсчета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730F68" w:rsidRDefault="00F5773A" w:rsidP="007C1771">
      <w:pPr>
        <w:pStyle w:val="afc"/>
        <w:numPr>
          <w:ilvl w:val="1"/>
          <w:numId w:val="19"/>
        </w:numPr>
        <w:tabs>
          <w:tab w:val="left" w:pos="1134"/>
        </w:tabs>
        <w:ind w:left="0" w:firstLine="567"/>
        <w:rPr>
          <w:rFonts w:ascii="Arial" w:hAnsi="Arial"/>
          <w:color w:val="000000"/>
          <w:sz w:val="20"/>
        </w:rPr>
      </w:pPr>
      <w:r w:rsidRPr="00730F68">
        <w:rPr>
          <w:rFonts w:ascii="Arial" w:hAnsi="Arial"/>
          <w:color w:val="000000"/>
          <w:sz w:val="20"/>
        </w:rPr>
        <w:t>Если иное не предусмотрено законодательством Российской Федерации, Базовыми стандартами основанием для зачисления ценных бумаг на Счет депо</w:t>
      </w:r>
      <w:r w:rsidR="00171E24" w:rsidRPr="00730F68">
        <w:rPr>
          <w:rFonts w:ascii="Arial" w:hAnsi="Arial" w:cs="Arial"/>
          <w:color w:val="000000"/>
          <w:sz w:val="20"/>
          <w:szCs w:val="20"/>
        </w:rPr>
        <w:t>/субсчет депо</w:t>
      </w:r>
      <w:r w:rsidRPr="00730F68">
        <w:rPr>
          <w:rFonts w:ascii="Arial" w:hAnsi="Arial"/>
          <w:color w:val="000000"/>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 настоящими Условиями. </w:t>
      </w:r>
    </w:p>
    <w:p w:rsidR="00B8382C" w:rsidRPr="00730F68" w:rsidRDefault="00F5773A" w:rsidP="00B8382C">
      <w:pPr>
        <w:pStyle w:val="afc"/>
        <w:tabs>
          <w:tab w:val="left" w:pos="1134"/>
        </w:tabs>
        <w:ind w:left="0"/>
        <w:rPr>
          <w:rFonts w:ascii="Arial" w:hAnsi="Arial"/>
          <w:sz w:val="20"/>
        </w:rPr>
      </w:pPr>
      <w:r w:rsidRPr="00730F68">
        <w:rPr>
          <w:rFonts w:ascii="Arial" w:hAnsi="Arial"/>
          <w:sz w:val="20"/>
        </w:rPr>
        <w:t xml:space="preserve">    Если иное не установлено законодательством Российской Федерации и Базовыми стандартами, при внесении записей о зачислении на счет депо документарной ценной бумаги (документарных ценных бумаг), с одновременной передачей такой бумаги (таких бумаг) Депозитарию для ее (их) обездвижения, помимо документов, указанных в абзаце 1 настоящего пункта, Депозитарий, оформляет документы, подтверждающие факт приема сертификатов ценных бумаг.</w:t>
      </w:r>
    </w:p>
    <w:p w:rsidR="00975636" w:rsidRPr="001D0189" w:rsidRDefault="00975636" w:rsidP="00B8382C">
      <w:pPr>
        <w:pStyle w:val="afc"/>
        <w:tabs>
          <w:tab w:val="left" w:pos="1134"/>
        </w:tabs>
        <w:ind w:left="0"/>
        <w:rPr>
          <w:rFonts w:ascii="Arial" w:hAnsi="Arial" w:cs="Arial"/>
          <w:sz w:val="20"/>
          <w:szCs w:val="20"/>
        </w:rPr>
      </w:pPr>
      <w:r>
        <w:rPr>
          <w:rFonts w:ascii="Arial" w:hAnsi="Arial" w:cs="Arial"/>
          <w:sz w:val="20"/>
          <w:szCs w:val="20"/>
        </w:rPr>
        <w:t>Операции по зачислению ценных бумаг на субсчет депо осуществляются при наличии Поручения Клиринговой организации на зачисление ценных бумаг на субсчет депо</w:t>
      </w:r>
    </w:p>
    <w:p w:rsidR="00F11915" w:rsidRPr="00730F68" w:rsidRDefault="00F5773A" w:rsidP="00E45F7F">
      <w:pPr>
        <w:pStyle w:val="afc"/>
        <w:numPr>
          <w:ilvl w:val="1"/>
          <w:numId w:val="19"/>
        </w:numPr>
        <w:tabs>
          <w:tab w:val="left" w:pos="1134"/>
        </w:tabs>
        <w:spacing w:after="0"/>
        <w:ind w:left="0" w:firstLine="567"/>
        <w:rPr>
          <w:rFonts w:ascii="Arial" w:hAnsi="Arial"/>
          <w:sz w:val="20"/>
        </w:rPr>
      </w:pPr>
      <w:r w:rsidRPr="00730F68">
        <w:rPr>
          <w:rFonts w:ascii="Arial" w:hAnsi="Arial"/>
          <w:sz w:val="20"/>
        </w:rPr>
        <w:t xml:space="preserve">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w:t>
      </w:r>
      <w:r w:rsidRPr="00730F68">
        <w:rPr>
          <w:rFonts w:ascii="Arial" w:hAnsi="Arial"/>
          <w:sz w:val="20"/>
        </w:rPr>
        <w:lastRenderedPageBreak/>
        <w:t>ценных бумаг и в иных случаях, предусмотренных федеральными законами или депозитарным договором, основанием для зачисления ценных бумаг на Счет депо</w:t>
      </w:r>
      <w:r w:rsidR="00171E24">
        <w:rPr>
          <w:rFonts w:ascii="Arial" w:hAnsi="Arial" w:cs="Arial"/>
          <w:sz w:val="20"/>
          <w:szCs w:val="20"/>
        </w:rPr>
        <w:t>/субсчет депо</w:t>
      </w:r>
      <w:r w:rsidRPr="00730F68">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730F68" w:rsidRDefault="00F5773A" w:rsidP="00E45F7F">
      <w:pPr>
        <w:autoSpaceDE w:val="0"/>
        <w:autoSpaceDN w:val="0"/>
        <w:adjustRightInd w:val="0"/>
        <w:rPr>
          <w:rFonts w:ascii="Arial" w:hAnsi="Arial"/>
        </w:rPr>
      </w:pPr>
      <w:r w:rsidRPr="00730F68">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100ED9" w:rsidRPr="00730F68" w:rsidRDefault="00F5773A" w:rsidP="00E45F7F">
      <w:pPr>
        <w:pStyle w:val="afc"/>
        <w:numPr>
          <w:ilvl w:val="1"/>
          <w:numId w:val="19"/>
        </w:numPr>
        <w:tabs>
          <w:tab w:val="left" w:pos="1134"/>
        </w:tabs>
        <w:ind w:left="0" w:firstLine="567"/>
        <w:rPr>
          <w:rFonts w:ascii="Arial" w:hAnsi="Arial"/>
          <w:sz w:val="20"/>
        </w:rPr>
      </w:pPr>
      <w:r w:rsidRPr="00730F68">
        <w:rPr>
          <w:rFonts w:ascii="Arial" w:hAnsi="Arial"/>
          <w:sz w:val="20"/>
        </w:rPr>
        <w:t>Основанием для зачисления ценных бумаг на Счет</w:t>
      </w:r>
      <w:r w:rsidR="00B13AF3" w:rsidRPr="001D0189">
        <w:rPr>
          <w:rFonts w:ascii="Arial" w:hAnsi="Arial" w:cs="Arial"/>
          <w:sz w:val="20"/>
          <w:szCs w:val="20"/>
        </w:rPr>
        <w:t xml:space="preserve"> депо</w:t>
      </w:r>
      <w:r w:rsidR="00171E24">
        <w:rPr>
          <w:rFonts w:ascii="Arial" w:hAnsi="Arial" w:cs="Arial"/>
          <w:sz w:val="20"/>
          <w:szCs w:val="20"/>
        </w:rPr>
        <w:t>/субсчет</w:t>
      </w:r>
      <w:r w:rsidRPr="00730F68">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
    <w:p w:rsidR="007064EE" w:rsidRPr="00730F68" w:rsidRDefault="00F5773A" w:rsidP="00C56E47">
      <w:pPr>
        <w:pStyle w:val="afc"/>
        <w:numPr>
          <w:ilvl w:val="1"/>
          <w:numId w:val="19"/>
        </w:numPr>
        <w:tabs>
          <w:tab w:val="left" w:pos="1134"/>
        </w:tabs>
        <w:ind w:left="0" w:firstLine="567"/>
        <w:rPr>
          <w:rFonts w:ascii="Arial" w:hAnsi="Arial"/>
          <w:sz w:val="20"/>
        </w:rPr>
      </w:pPr>
      <w:r w:rsidRPr="00730F68">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Pr>
          <w:rFonts w:ascii="Arial" w:hAnsi="Arial" w:cs="Arial"/>
          <w:sz w:val="20"/>
          <w:szCs w:val="20"/>
        </w:rPr>
        <w:t>/субсчет депо</w:t>
      </w:r>
      <w:r w:rsidRPr="00730F68">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sz w:val="20"/>
        </w:rPr>
        <w:t>возникновение основания для зачисления</w:t>
      </w:r>
      <w:r w:rsidRPr="00730F68">
        <w:rPr>
          <w:rFonts w:ascii="Arial" w:hAnsi="Arial"/>
          <w:color w:val="000000"/>
          <w:sz w:val="20"/>
        </w:rPr>
        <w:t xml:space="preserve"> ценных бумаг на Счет депо; </w:t>
      </w:r>
    </w:p>
    <w:p w:rsidR="00B13AF3"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730F68" w:rsidRDefault="00F5773A" w:rsidP="00C56E47">
      <w:pPr>
        <w:pStyle w:val="afc"/>
        <w:numPr>
          <w:ilvl w:val="1"/>
          <w:numId w:val="19"/>
        </w:numPr>
        <w:tabs>
          <w:tab w:val="left" w:pos="1134"/>
        </w:tabs>
        <w:ind w:left="0" w:firstLine="567"/>
        <w:rPr>
          <w:rFonts w:ascii="Arial" w:hAnsi="Arial"/>
          <w:color w:val="000000"/>
          <w:sz w:val="20"/>
        </w:rPr>
      </w:pPr>
      <w:r w:rsidRPr="00730F68">
        <w:rPr>
          <w:rFonts w:ascii="Arial" w:hAnsi="Arial"/>
          <w:color w:val="000000"/>
          <w:sz w:val="20"/>
        </w:rPr>
        <w:t>Основанием для зачисления документарной ценной бумаги на Счет депо</w:t>
      </w:r>
      <w:r w:rsidR="00171E24">
        <w:rPr>
          <w:rFonts w:ascii="Arial" w:hAnsi="Arial" w:cs="Arial"/>
          <w:color w:val="000000"/>
          <w:sz w:val="20"/>
          <w:szCs w:val="20"/>
        </w:rPr>
        <w:t>/субсчет депо</w:t>
      </w:r>
      <w:r w:rsidRPr="00730F68">
        <w:rPr>
          <w:rFonts w:ascii="Arial" w:hAnsi="Arial"/>
          <w:color w:val="000000"/>
          <w:sz w:val="20"/>
        </w:rPr>
        <w:t xml:space="preserve"> является передача Депозитарию документарной ценной бумаги для ее обездвижения. </w:t>
      </w:r>
    </w:p>
    <w:p w:rsidR="00100ED9" w:rsidRPr="00730F68" w:rsidRDefault="00F5773A" w:rsidP="00E45F7F">
      <w:pPr>
        <w:pStyle w:val="afc"/>
        <w:numPr>
          <w:ilvl w:val="1"/>
          <w:numId w:val="19"/>
        </w:numPr>
        <w:tabs>
          <w:tab w:val="left" w:pos="1134"/>
        </w:tabs>
        <w:spacing w:after="0"/>
        <w:ind w:left="0" w:firstLine="567"/>
        <w:rPr>
          <w:rFonts w:ascii="Arial" w:hAnsi="Arial"/>
          <w:color w:val="000000"/>
          <w:sz w:val="20"/>
        </w:rPr>
      </w:pPr>
      <w:r w:rsidRPr="00730F68">
        <w:rPr>
          <w:rFonts w:ascii="Arial" w:hAnsi="Arial"/>
          <w:sz w:val="20"/>
        </w:rPr>
        <w:t xml:space="preserve"> Основанием для внесения записей при зачислении ценных бумаг на счет депо Депонента </w:t>
      </w:r>
      <w:r w:rsidR="00171E24">
        <w:rPr>
          <w:rFonts w:ascii="Arial" w:hAnsi="Arial" w:cs="Arial"/>
          <w:sz w:val="20"/>
          <w:szCs w:val="20"/>
        </w:rPr>
        <w:t>или на субсчет депо клирингового счета депо</w:t>
      </w:r>
      <w:r w:rsidR="00100ED9" w:rsidRPr="00100ED9">
        <w:rPr>
          <w:rFonts w:ascii="Arial" w:hAnsi="Arial" w:cs="Arial"/>
          <w:sz w:val="20"/>
          <w:szCs w:val="20"/>
        </w:rPr>
        <w:t xml:space="preserve"> </w:t>
      </w:r>
      <w:r w:rsidRPr="00730F68">
        <w:rPr>
          <w:rFonts w:ascii="Arial" w:hAnsi="Arial"/>
          <w:sz w:val="20"/>
        </w:rPr>
        <w:t>в случаях списания со счета клиентов номинальных держателей, является Поручение на зачисление ценных бумаг, поданное от Депонентом и иные документы, предусмотренные Условиями и Договорами.</w:t>
      </w:r>
    </w:p>
    <w:p w:rsidR="00E45F7F" w:rsidRPr="00730F68" w:rsidRDefault="00F5773A" w:rsidP="00E45F7F">
      <w:pPr>
        <w:numPr>
          <w:ilvl w:val="1"/>
          <w:numId w:val="19"/>
        </w:numPr>
        <w:tabs>
          <w:tab w:val="left" w:pos="426"/>
        </w:tabs>
        <w:autoSpaceDE w:val="0"/>
        <w:autoSpaceDN w:val="0"/>
        <w:adjustRightInd w:val="0"/>
        <w:ind w:left="0" w:firstLine="567"/>
        <w:rPr>
          <w:rFonts w:ascii="Arial" w:hAnsi="Arial"/>
        </w:rPr>
      </w:pPr>
      <w:r w:rsidRPr="00730F68">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730F68" w:rsidRDefault="00F5773A" w:rsidP="00681E5F">
      <w:pPr>
        <w:autoSpaceDE w:val="0"/>
        <w:autoSpaceDN w:val="0"/>
        <w:adjustRightInd w:val="0"/>
        <w:ind w:left="1134"/>
        <w:rPr>
          <w:rFonts w:ascii="Arial" w:hAnsi="Arial"/>
        </w:rPr>
      </w:pPr>
      <w:r w:rsidRPr="00730F68">
        <w:rPr>
          <w:rFonts w:ascii="Arial" w:hAnsi="Arial"/>
        </w:rPr>
        <w:t xml:space="preserve">- полученных документов о зачислении ценных бумаг на Счет депозитария при отсутствии основания для зачисления ценных бумаг на счет депо Депонента </w:t>
      </w:r>
      <w:r w:rsidR="00171E24">
        <w:rPr>
          <w:rFonts w:ascii="Arial" w:hAnsi="Arial" w:cs="Arial"/>
        </w:rPr>
        <w:t xml:space="preserve">/субсчет депо </w:t>
      </w:r>
      <w:r w:rsidRPr="00730F68">
        <w:rPr>
          <w:rFonts w:ascii="Arial" w:hAnsi="Arial"/>
        </w:rPr>
        <w:t>(если зачисление ценных бумаг связано с зачислением ценных бумаг на Счет Депозитария);</w:t>
      </w:r>
    </w:p>
    <w:p w:rsidR="00100ED9" w:rsidRPr="00730F68" w:rsidRDefault="00F5773A" w:rsidP="00325C47">
      <w:pPr>
        <w:numPr>
          <w:ilvl w:val="1"/>
          <w:numId w:val="19"/>
        </w:numPr>
        <w:autoSpaceDE w:val="0"/>
        <w:autoSpaceDN w:val="0"/>
        <w:adjustRightInd w:val="0"/>
        <w:ind w:left="0" w:firstLine="567"/>
        <w:rPr>
          <w:rFonts w:ascii="Arial" w:hAnsi="Arial"/>
        </w:rPr>
      </w:pPr>
      <w:r w:rsidRPr="00730F68">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rsidR="00325C47" w:rsidRPr="00730F68" w:rsidRDefault="00F5773A" w:rsidP="00325C47">
      <w:pPr>
        <w:numPr>
          <w:ilvl w:val="1"/>
          <w:numId w:val="19"/>
        </w:numPr>
        <w:autoSpaceDE w:val="0"/>
        <w:autoSpaceDN w:val="0"/>
        <w:adjustRightInd w:val="0"/>
        <w:ind w:left="0" w:firstLine="567"/>
        <w:rPr>
          <w:rFonts w:ascii="Arial" w:hAnsi="Arial"/>
        </w:rPr>
      </w:pPr>
      <w:r w:rsidRPr="00730F68">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730F68" w:rsidRDefault="00F5773A" w:rsidP="00325C47">
      <w:pPr>
        <w:autoSpaceDE w:val="0"/>
        <w:autoSpaceDN w:val="0"/>
        <w:adjustRightInd w:val="0"/>
        <w:ind w:left="1070"/>
        <w:rPr>
          <w:rFonts w:ascii="Arial" w:hAnsi="Arial"/>
        </w:rPr>
      </w:pPr>
      <w:r w:rsidRPr="00730F68">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730F68" w:rsidRDefault="00F5773A" w:rsidP="00325C47">
      <w:pPr>
        <w:autoSpaceDE w:val="0"/>
        <w:autoSpaceDN w:val="0"/>
        <w:adjustRightInd w:val="0"/>
        <w:ind w:left="1070"/>
        <w:rPr>
          <w:rFonts w:ascii="Arial" w:hAnsi="Arial"/>
        </w:rPr>
      </w:pPr>
      <w:r w:rsidRPr="00730F68">
        <w:rPr>
          <w:rFonts w:ascii="Arial" w:hAnsi="Arial"/>
        </w:rPr>
        <w:t>- о прекращении депозитарного договора;</w:t>
      </w:r>
    </w:p>
    <w:p w:rsidR="00325C47" w:rsidRPr="00730F68" w:rsidRDefault="00F5773A" w:rsidP="00325C47">
      <w:pPr>
        <w:autoSpaceDE w:val="0"/>
        <w:autoSpaceDN w:val="0"/>
        <w:adjustRightInd w:val="0"/>
        <w:ind w:left="1070"/>
        <w:rPr>
          <w:rFonts w:ascii="Arial" w:hAnsi="Arial"/>
        </w:rPr>
      </w:pPr>
      <w:r w:rsidRPr="00730F68">
        <w:rPr>
          <w:rFonts w:ascii="Arial" w:hAnsi="Arial"/>
        </w:rPr>
        <w:t>- списка клиентов лица, прекратившего функции номинального держателя;</w:t>
      </w:r>
    </w:p>
    <w:p w:rsidR="00325C47" w:rsidRPr="00730F68" w:rsidRDefault="00F5773A" w:rsidP="00325C47">
      <w:pPr>
        <w:autoSpaceDE w:val="0"/>
        <w:autoSpaceDN w:val="0"/>
        <w:adjustRightInd w:val="0"/>
        <w:ind w:left="1070"/>
        <w:rPr>
          <w:rFonts w:ascii="Arial" w:hAnsi="Arial"/>
        </w:rPr>
      </w:pPr>
      <w:r w:rsidRPr="00730F68">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
    <w:p w:rsidR="00325C47" w:rsidRPr="00730F68" w:rsidRDefault="00F5773A" w:rsidP="00325C47">
      <w:pPr>
        <w:numPr>
          <w:ilvl w:val="1"/>
          <w:numId w:val="19"/>
        </w:numPr>
        <w:autoSpaceDE w:val="0"/>
        <w:autoSpaceDN w:val="0"/>
        <w:adjustRightInd w:val="0"/>
        <w:ind w:left="0" w:firstLine="567"/>
        <w:rPr>
          <w:rFonts w:ascii="Arial" w:hAnsi="Arial"/>
        </w:rPr>
      </w:pPr>
      <w:r w:rsidRPr="00730F68">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730F68" w:rsidRDefault="00F5773A" w:rsidP="00325C47">
      <w:pPr>
        <w:numPr>
          <w:ilvl w:val="1"/>
          <w:numId w:val="19"/>
        </w:numPr>
        <w:autoSpaceDE w:val="0"/>
        <w:autoSpaceDN w:val="0"/>
        <w:adjustRightInd w:val="0"/>
        <w:ind w:left="0" w:firstLine="567"/>
        <w:rPr>
          <w:rFonts w:ascii="Arial" w:hAnsi="Arial"/>
        </w:rPr>
      </w:pPr>
      <w:r w:rsidRPr="00730F68">
        <w:rPr>
          <w:rFonts w:ascii="Arial" w:hAnsi="Arial"/>
          <w:color w:val="000000"/>
        </w:rPr>
        <w:t xml:space="preserve">Операция на зачисление ценных бумаг, исполняется Депозитарием в сроки, указанные в пункте </w:t>
      </w:r>
      <w:r w:rsidRPr="00730F68">
        <w:rPr>
          <w:rFonts w:ascii="Arial" w:hAnsi="Arial"/>
        </w:rPr>
        <w:t>11.12</w:t>
      </w:r>
      <w:r w:rsidRPr="00730F68">
        <w:rPr>
          <w:rFonts w:ascii="Arial" w:hAnsi="Arial"/>
          <w:color w:val="000000"/>
        </w:rPr>
        <w:t xml:space="preserve"> настоящих Условий, если иные сроки не установлены в Поручении</w:t>
      </w:r>
    </w:p>
    <w:p w:rsidR="00325C47" w:rsidRPr="00730F68" w:rsidRDefault="00F5773A" w:rsidP="007C1771">
      <w:pPr>
        <w:numPr>
          <w:ilvl w:val="1"/>
          <w:numId w:val="19"/>
        </w:numPr>
        <w:autoSpaceDE w:val="0"/>
        <w:autoSpaceDN w:val="0"/>
        <w:adjustRightInd w:val="0"/>
        <w:ind w:left="0" w:firstLine="567"/>
        <w:rPr>
          <w:rFonts w:ascii="Arial" w:hAnsi="Arial"/>
        </w:rPr>
      </w:pPr>
      <w:r w:rsidRPr="00730F68">
        <w:rPr>
          <w:rFonts w:ascii="Arial" w:hAnsi="Arial"/>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730F68" w:rsidRDefault="00F5773A" w:rsidP="007C1771">
      <w:pPr>
        <w:numPr>
          <w:ilvl w:val="1"/>
          <w:numId w:val="19"/>
        </w:numPr>
        <w:autoSpaceDE w:val="0"/>
        <w:autoSpaceDN w:val="0"/>
        <w:adjustRightInd w:val="0"/>
        <w:ind w:left="0" w:firstLine="567"/>
        <w:rPr>
          <w:rFonts w:ascii="Arial" w:hAnsi="Arial"/>
        </w:rPr>
      </w:pPr>
      <w:r w:rsidRPr="00730F68">
        <w:rPr>
          <w:rFonts w:ascii="Arial" w:hAnsi="Arial"/>
          <w:color w:val="000000"/>
        </w:rPr>
        <w:lastRenderedPageBreak/>
        <w:t>Исходящие документы</w:t>
      </w:r>
      <w:r w:rsidRPr="00730F68">
        <w:rPr>
          <w:rFonts w:ascii="Arial" w:hAnsi="Arial"/>
          <w:b/>
          <w:color w:val="000000"/>
        </w:rPr>
        <w:t>:</w:t>
      </w:r>
    </w:p>
    <w:p w:rsidR="00B70166" w:rsidRPr="00730F68" w:rsidRDefault="00F5773A" w:rsidP="00C56E47">
      <w:pPr>
        <w:pStyle w:val="afc"/>
        <w:numPr>
          <w:ilvl w:val="0"/>
          <w:numId w:val="6"/>
        </w:numPr>
        <w:tabs>
          <w:tab w:val="left" w:pos="1276"/>
        </w:tabs>
        <w:rPr>
          <w:rFonts w:ascii="Arial" w:hAnsi="Arial"/>
          <w:color w:val="000000"/>
          <w:sz w:val="20"/>
        </w:rPr>
      </w:pPr>
      <w:r w:rsidRPr="00730F68">
        <w:rPr>
          <w:rFonts w:ascii="Arial" w:hAnsi="Arial"/>
          <w:color w:val="000000"/>
          <w:sz w:val="20"/>
        </w:rPr>
        <w:t>Отчет о совершенной операции, предоставляемый Инициатору операции,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p>
    <w:p w:rsidR="00EE73BD" w:rsidRDefault="00EE73BD" w:rsidP="00570818">
      <w:pPr>
        <w:pStyle w:val="afc"/>
        <w:numPr>
          <w:ilvl w:val="1"/>
          <w:numId w:val="19"/>
        </w:numPr>
        <w:tabs>
          <w:tab w:val="left" w:pos="1276"/>
        </w:tabs>
        <w:ind w:hanging="1100"/>
        <w:rPr>
          <w:rFonts w:ascii="Arial" w:hAnsi="Arial" w:cs="Arial"/>
          <w:color w:val="000000"/>
          <w:sz w:val="20"/>
          <w:szCs w:val="20"/>
        </w:rPr>
      </w:pPr>
      <w:r>
        <w:rPr>
          <w:rFonts w:ascii="Arial" w:hAnsi="Arial" w:cs="Arial"/>
          <w:color w:val="000000"/>
          <w:sz w:val="20"/>
          <w:szCs w:val="20"/>
        </w:rPr>
        <w:t>Особенности операции зачисления ценных бумаг на субсчет депо:</w:t>
      </w:r>
    </w:p>
    <w:p w:rsidR="0013412F" w:rsidRPr="00570818" w:rsidRDefault="00511A85" w:rsidP="00570818">
      <w:pPr>
        <w:pStyle w:val="afc"/>
        <w:numPr>
          <w:ilvl w:val="2"/>
          <w:numId w:val="19"/>
        </w:numPr>
        <w:tabs>
          <w:tab w:val="left" w:pos="1276"/>
        </w:tabs>
        <w:ind w:left="0" w:firstLine="567"/>
        <w:rPr>
          <w:rFonts w:ascii="Arial" w:hAnsi="Arial" w:cs="Arial"/>
          <w:color w:val="000000"/>
          <w:sz w:val="20"/>
          <w:szCs w:val="20"/>
        </w:rPr>
      </w:pPr>
      <w:r>
        <w:rPr>
          <w:rFonts w:ascii="Arial" w:hAnsi="Arial" w:cs="Arial"/>
          <w:color w:val="000000"/>
          <w:sz w:val="20"/>
          <w:szCs w:val="20"/>
        </w:rPr>
        <w:t xml:space="preserve">Внесение приходной записи по разделу </w:t>
      </w:r>
      <w:r w:rsidR="00606446">
        <w:rPr>
          <w:rFonts w:ascii="Arial" w:hAnsi="Arial" w:cs="Arial"/>
          <w:color w:val="000000"/>
          <w:sz w:val="20"/>
          <w:szCs w:val="20"/>
        </w:rPr>
        <w:t xml:space="preserve">«основной для расчетов» субсчета депо  </w:t>
      </w:r>
      <w:r w:rsidR="008146B6">
        <w:rPr>
          <w:rFonts w:ascii="Arial" w:hAnsi="Arial" w:cs="Arial"/>
          <w:color w:val="000000"/>
          <w:sz w:val="20"/>
          <w:szCs w:val="20"/>
        </w:rPr>
        <w:t xml:space="preserve">осуществляется в соответствии с поручением </w:t>
      </w:r>
      <w:r w:rsidR="00606446">
        <w:rPr>
          <w:rFonts w:ascii="Arial" w:hAnsi="Arial" w:cs="Arial"/>
          <w:color w:val="000000"/>
          <w:sz w:val="20"/>
          <w:szCs w:val="20"/>
        </w:rPr>
        <w:t xml:space="preserve"> Депонента-Клиринговой организации в отношении ценных бумаг, зачисленных на лицевой счет</w:t>
      </w:r>
      <w:r w:rsidR="005E4D37">
        <w:rPr>
          <w:rFonts w:ascii="Arial" w:hAnsi="Arial" w:cs="Arial"/>
          <w:color w:val="000000"/>
          <w:sz w:val="20"/>
          <w:szCs w:val="20"/>
        </w:rPr>
        <w:t xml:space="preserve"> номинального держателя</w:t>
      </w:r>
      <w:r w:rsidR="00606446">
        <w:rPr>
          <w:rFonts w:ascii="Arial" w:hAnsi="Arial" w:cs="Arial"/>
          <w:color w:val="000000"/>
          <w:sz w:val="20"/>
          <w:szCs w:val="20"/>
        </w:rPr>
        <w:t>, открытый в соответствующем реестре акционеров именных ценных бумаг, либо зачисленных на междепозитарный счет депо Депозитария в вышестоящий депозитари</w:t>
      </w:r>
      <w:r w:rsidR="00171E24">
        <w:rPr>
          <w:rFonts w:ascii="Arial" w:hAnsi="Arial" w:cs="Arial"/>
          <w:color w:val="000000"/>
          <w:sz w:val="20"/>
          <w:szCs w:val="20"/>
        </w:rPr>
        <w:t xml:space="preserve">и, или на счет лица, действующего в интересах </w:t>
      </w:r>
      <w:r w:rsidR="00EE73BD">
        <w:rPr>
          <w:rFonts w:ascii="Arial" w:hAnsi="Arial" w:cs="Arial"/>
          <w:color w:val="000000"/>
          <w:sz w:val="20"/>
          <w:szCs w:val="20"/>
        </w:rPr>
        <w:t>третьих</w:t>
      </w:r>
      <w:r w:rsidR="00171E24">
        <w:rPr>
          <w:rFonts w:ascii="Arial" w:hAnsi="Arial" w:cs="Arial"/>
          <w:color w:val="000000"/>
          <w:sz w:val="20"/>
          <w:szCs w:val="20"/>
        </w:rPr>
        <w:t xml:space="preserve"> лиц  в иностранной организации, осуществляющей учет прав на ценные бумаги.</w:t>
      </w:r>
    </w:p>
    <w:p w:rsidR="00171E24" w:rsidRDefault="00171E24" w:rsidP="007E2BC3">
      <w:pPr>
        <w:pStyle w:val="afc"/>
        <w:numPr>
          <w:ilvl w:val="2"/>
          <w:numId w:val="19"/>
        </w:numPr>
        <w:tabs>
          <w:tab w:val="left" w:pos="1276"/>
        </w:tabs>
        <w:ind w:left="1276"/>
        <w:rPr>
          <w:rFonts w:ascii="Arial" w:hAnsi="Arial" w:cs="Arial"/>
          <w:color w:val="000000"/>
          <w:sz w:val="20"/>
          <w:szCs w:val="20"/>
        </w:rPr>
      </w:pPr>
      <w:r>
        <w:rPr>
          <w:rFonts w:ascii="Arial" w:hAnsi="Arial" w:cs="Arial"/>
          <w:color w:val="000000"/>
          <w:sz w:val="20"/>
          <w:szCs w:val="20"/>
        </w:rPr>
        <w:t xml:space="preserve"> Входящие документы:</w:t>
      </w:r>
    </w:p>
    <w:p w:rsidR="00737C64" w:rsidRDefault="0097455A" w:rsidP="00570818">
      <w:pPr>
        <w:pStyle w:val="afc"/>
        <w:tabs>
          <w:tab w:val="left" w:pos="851"/>
        </w:tabs>
        <w:ind w:left="0" w:firstLine="567"/>
        <w:rPr>
          <w:rFonts w:ascii="Arial" w:hAnsi="Arial" w:cs="Arial"/>
          <w:color w:val="000000"/>
          <w:sz w:val="20"/>
          <w:szCs w:val="20"/>
        </w:rPr>
      </w:pPr>
      <w:r>
        <w:rPr>
          <w:rFonts w:ascii="Arial" w:hAnsi="Arial" w:cs="Arial"/>
          <w:color w:val="000000"/>
          <w:sz w:val="20"/>
          <w:szCs w:val="20"/>
        </w:rPr>
        <w:t xml:space="preserve">- </w:t>
      </w:r>
      <w:r w:rsidR="00171E24">
        <w:rPr>
          <w:rFonts w:ascii="Arial" w:hAnsi="Arial" w:cs="Arial"/>
          <w:color w:val="000000"/>
          <w:sz w:val="20"/>
          <w:szCs w:val="20"/>
        </w:rPr>
        <w:t>Поручени</w:t>
      </w:r>
      <w:r w:rsidR="00A26774">
        <w:rPr>
          <w:rFonts w:ascii="Arial" w:hAnsi="Arial" w:cs="Arial"/>
          <w:color w:val="000000"/>
          <w:sz w:val="20"/>
          <w:szCs w:val="20"/>
        </w:rPr>
        <w:t>е</w:t>
      </w:r>
      <w:r w:rsidRPr="0097455A">
        <w:t xml:space="preserve"> </w:t>
      </w:r>
      <w:r>
        <w:t>на депозитарную операцию по субсчету</w:t>
      </w:r>
      <w:r w:rsidR="00882338">
        <w:t xml:space="preserve"> депо</w:t>
      </w:r>
      <w:r>
        <w:t xml:space="preserve"> клирингового счета Клиринговой организации  (внешнее списание/зачисление) </w:t>
      </w:r>
      <w:r w:rsidR="00171E24">
        <w:rPr>
          <w:rFonts w:ascii="Arial" w:hAnsi="Arial" w:cs="Arial"/>
          <w:color w:val="000000"/>
          <w:sz w:val="20"/>
          <w:szCs w:val="20"/>
        </w:rPr>
        <w:t xml:space="preserve">от Депонента –Клиринговой организации на зачисление ценных бумаг по форме </w:t>
      </w:r>
      <w:r>
        <w:rPr>
          <w:rFonts w:ascii="Arial" w:hAnsi="Arial" w:cs="Arial"/>
          <w:color w:val="000000"/>
          <w:sz w:val="20"/>
          <w:szCs w:val="20"/>
        </w:rPr>
        <w:t>Приложения 41.</w:t>
      </w:r>
      <w:r w:rsidR="0013412F">
        <w:rPr>
          <w:rFonts w:ascii="Arial" w:hAnsi="Arial" w:cs="Arial"/>
          <w:color w:val="000000"/>
          <w:sz w:val="20"/>
          <w:szCs w:val="20"/>
        </w:rPr>
        <w:t xml:space="preserve">     </w:t>
      </w:r>
    </w:p>
    <w:p w:rsidR="00171E24" w:rsidRDefault="0013412F" w:rsidP="00570818">
      <w:pPr>
        <w:pStyle w:val="afc"/>
        <w:tabs>
          <w:tab w:val="left" w:pos="851"/>
        </w:tabs>
        <w:ind w:left="0" w:firstLine="567"/>
        <w:rPr>
          <w:rFonts w:ascii="Arial" w:hAnsi="Arial" w:cs="Arial"/>
          <w:color w:val="000000"/>
          <w:sz w:val="20"/>
          <w:szCs w:val="20"/>
        </w:rPr>
      </w:pPr>
      <w:r>
        <w:rPr>
          <w:rFonts w:ascii="Arial" w:hAnsi="Arial" w:cs="Arial"/>
          <w:color w:val="000000"/>
          <w:sz w:val="20"/>
          <w:szCs w:val="20"/>
        </w:rPr>
        <w:t xml:space="preserve"> </w:t>
      </w:r>
      <w:r w:rsidR="00EE73BD">
        <w:rPr>
          <w:rFonts w:ascii="Arial" w:hAnsi="Arial" w:cs="Arial"/>
          <w:color w:val="000000"/>
          <w:sz w:val="20"/>
          <w:szCs w:val="20"/>
        </w:rPr>
        <w:t xml:space="preserve">- </w:t>
      </w:r>
      <w:r w:rsidR="00882338">
        <w:rPr>
          <w:rFonts w:ascii="Arial" w:hAnsi="Arial" w:cs="Arial"/>
          <w:color w:val="000000"/>
          <w:sz w:val="20"/>
          <w:szCs w:val="20"/>
        </w:rPr>
        <w:t>С</w:t>
      </w:r>
      <w:r w:rsidR="00171E24">
        <w:rPr>
          <w:rFonts w:ascii="Arial" w:hAnsi="Arial" w:cs="Arial"/>
          <w:color w:val="000000"/>
          <w:sz w:val="20"/>
          <w:szCs w:val="20"/>
        </w:rPr>
        <w:t>правка</w:t>
      </w:r>
      <w:r w:rsidR="00882338">
        <w:rPr>
          <w:rFonts w:ascii="Arial" w:hAnsi="Arial" w:cs="Arial"/>
          <w:color w:val="000000"/>
          <w:sz w:val="20"/>
          <w:szCs w:val="20"/>
        </w:rPr>
        <w:t>/выписка</w:t>
      </w:r>
      <w:r w:rsidR="00171E24">
        <w:rPr>
          <w:rFonts w:ascii="Arial" w:hAnsi="Arial" w:cs="Arial"/>
          <w:color w:val="000000"/>
          <w:sz w:val="20"/>
          <w:szCs w:val="20"/>
        </w:rPr>
        <w:t xml:space="preserve"> об операциях  по лицевому счету номинального держателя </w:t>
      </w:r>
      <w:r w:rsidR="00EE73BD">
        <w:rPr>
          <w:rFonts w:ascii="Arial" w:hAnsi="Arial" w:cs="Arial"/>
          <w:color w:val="000000"/>
          <w:sz w:val="20"/>
          <w:szCs w:val="20"/>
        </w:rPr>
        <w:t>– Депозитария в реестре владельцев именных ценных бумаг, либо отчет об операции по счету депо</w:t>
      </w:r>
      <w:r w:rsidR="00882338">
        <w:rPr>
          <w:rFonts w:ascii="Arial" w:hAnsi="Arial" w:cs="Arial"/>
          <w:color w:val="000000"/>
          <w:sz w:val="20"/>
          <w:szCs w:val="20"/>
        </w:rPr>
        <w:t xml:space="preserve"> номинального держателя</w:t>
      </w:r>
      <w:r w:rsidR="00EE73BD">
        <w:rPr>
          <w:rFonts w:ascii="Arial" w:hAnsi="Arial" w:cs="Arial"/>
          <w:color w:val="000000"/>
          <w:sz w:val="20"/>
          <w:szCs w:val="20"/>
        </w:rPr>
        <w:t xml:space="preserve"> Депозитария в вышестоящем депозитарии, или </w:t>
      </w:r>
      <w:r w:rsidR="00882338">
        <w:rPr>
          <w:rFonts w:ascii="Arial" w:hAnsi="Arial" w:cs="Arial"/>
          <w:color w:val="000000"/>
          <w:sz w:val="20"/>
          <w:szCs w:val="20"/>
        </w:rPr>
        <w:t>отчет о проведении</w:t>
      </w:r>
      <w:r w:rsidR="00EE73BD">
        <w:rPr>
          <w:rFonts w:ascii="Arial" w:hAnsi="Arial" w:cs="Arial"/>
          <w:color w:val="000000"/>
          <w:sz w:val="20"/>
          <w:szCs w:val="20"/>
        </w:rPr>
        <w:t xml:space="preserve"> операции от иностранной организации, осуществляющей учет прав на ценные бумаги.</w:t>
      </w:r>
    </w:p>
    <w:p w:rsidR="00C928F0" w:rsidRDefault="00C928F0" w:rsidP="007E2BC3">
      <w:pPr>
        <w:pStyle w:val="afc"/>
        <w:tabs>
          <w:tab w:val="left" w:pos="1276"/>
        </w:tabs>
        <w:ind w:left="567"/>
        <w:rPr>
          <w:rFonts w:ascii="Arial" w:hAnsi="Arial" w:cs="Arial"/>
          <w:color w:val="000000"/>
          <w:sz w:val="20"/>
          <w:szCs w:val="20"/>
        </w:rPr>
      </w:pPr>
      <w:r w:rsidRPr="007E2BC3">
        <w:rPr>
          <w:rFonts w:ascii="Arial" w:hAnsi="Arial" w:cs="Arial"/>
          <w:b/>
          <w:color w:val="000000"/>
          <w:sz w:val="20"/>
          <w:szCs w:val="20"/>
        </w:rPr>
        <w:t>17.15.3.</w:t>
      </w:r>
      <w:r>
        <w:rPr>
          <w:rFonts w:ascii="Arial" w:hAnsi="Arial" w:cs="Arial"/>
          <w:color w:val="000000"/>
          <w:sz w:val="20"/>
          <w:szCs w:val="20"/>
        </w:rPr>
        <w:t>Исходящие документы:</w:t>
      </w:r>
    </w:p>
    <w:p w:rsidR="00C928F0" w:rsidRPr="00EE73BD" w:rsidRDefault="00C928F0" w:rsidP="00C928F0">
      <w:pPr>
        <w:pStyle w:val="afc"/>
        <w:tabs>
          <w:tab w:val="left" w:pos="1276"/>
        </w:tabs>
        <w:ind w:left="961"/>
        <w:rPr>
          <w:rFonts w:ascii="Arial" w:hAnsi="Arial" w:cs="Arial"/>
          <w:color w:val="000000"/>
          <w:sz w:val="20"/>
          <w:szCs w:val="20"/>
        </w:rPr>
      </w:pPr>
      <w:r>
        <w:rPr>
          <w:rFonts w:ascii="Arial" w:hAnsi="Arial" w:cs="Arial"/>
          <w:color w:val="000000"/>
          <w:sz w:val="20"/>
          <w:szCs w:val="20"/>
        </w:rPr>
        <w:t>Выписка о состоянии субсчетов депо</w:t>
      </w:r>
    </w:p>
    <w:p w:rsidR="00B8382C" w:rsidRPr="00570818" w:rsidRDefault="00C928F0" w:rsidP="00C928F0">
      <w:pPr>
        <w:pStyle w:val="afc"/>
        <w:tabs>
          <w:tab w:val="left" w:pos="0"/>
        </w:tabs>
        <w:ind w:left="0" w:firstLine="993"/>
        <w:rPr>
          <w:rFonts w:ascii="Arial" w:hAnsi="Arial" w:cs="Arial"/>
          <w:color w:val="000000"/>
          <w:sz w:val="20"/>
          <w:szCs w:val="20"/>
        </w:rPr>
      </w:pPr>
      <w:r w:rsidRPr="002B7187">
        <w:rPr>
          <w:rFonts w:ascii="Arial" w:hAnsi="Arial" w:cs="Arial"/>
          <w:color w:val="000000"/>
          <w:sz w:val="20"/>
          <w:szCs w:val="20"/>
        </w:rPr>
        <w:t>Отчет о совершенной операции, предоставляемый Инициатору операции</w:t>
      </w:r>
      <w:r>
        <w:rPr>
          <w:rFonts w:ascii="Arial" w:hAnsi="Arial" w:cs="Arial"/>
          <w:color w:val="000000"/>
          <w:sz w:val="20"/>
          <w:szCs w:val="20"/>
        </w:rPr>
        <w:t xml:space="preserve"> и Клиенту Депозитария</w:t>
      </w:r>
      <w:r w:rsidRPr="002B7187">
        <w:rPr>
          <w:rFonts w:ascii="Arial" w:hAnsi="Arial" w:cs="Arial"/>
          <w:color w:val="000000"/>
          <w:sz w:val="20"/>
          <w:szCs w:val="20"/>
        </w:rPr>
        <w:t>,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Pr>
          <w:rFonts w:ascii="Arial" w:hAnsi="Arial" w:cs="Arial"/>
          <w:color w:val="000000"/>
          <w:sz w:val="20"/>
          <w:szCs w:val="20"/>
        </w:rPr>
        <w:t>.</w:t>
      </w:r>
    </w:p>
    <w:p w:rsidR="00425227" w:rsidRPr="00730F68" w:rsidRDefault="00F5773A" w:rsidP="00755D1E">
      <w:pPr>
        <w:pStyle w:val="3"/>
        <w:numPr>
          <w:ilvl w:val="0"/>
          <w:numId w:val="30"/>
        </w:numPr>
        <w:tabs>
          <w:tab w:val="left" w:pos="1134"/>
          <w:tab w:val="left" w:pos="10065"/>
        </w:tabs>
        <w:jc w:val="left"/>
        <w:rPr>
          <w:rFonts w:ascii="Arial" w:hAnsi="Arial"/>
          <w:b/>
          <w:color w:val="000000"/>
          <w:sz w:val="20"/>
        </w:rPr>
      </w:pPr>
      <w:bookmarkStart w:id="72" w:name="_Toc19122751"/>
      <w:r w:rsidRPr="00730F68">
        <w:rPr>
          <w:rFonts w:ascii="Arial" w:hAnsi="Arial"/>
          <w:b/>
          <w:color w:val="000000"/>
          <w:sz w:val="20"/>
        </w:rPr>
        <w:t>Списание  ценных бумаг</w:t>
      </w:r>
      <w:bookmarkEnd w:id="72"/>
    </w:p>
    <w:p w:rsidR="00443D6E" w:rsidRPr="00730F68" w:rsidRDefault="00443D6E" w:rsidP="00443D6E"/>
    <w:p w:rsidR="009318AA" w:rsidRPr="00730F68" w:rsidRDefault="00F5773A" w:rsidP="00755D1E">
      <w:pPr>
        <w:pStyle w:val="ConsPlusNormal"/>
        <w:numPr>
          <w:ilvl w:val="1"/>
          <w:numId w:val="30"/>
        </w:numPr>
        <w:tabs>
          <w:tab w:val="left" w:pos="1134"/>
        </w:tabs>
        <w:ind w:left="0" w:firstLine="567"/>
        <w:rPr>
          <w:color w:val="000000"/>
        </w:rPr>
      </w:pPr>
      <w:r w:rsidRPr="00730F68">
        <w:t>При совершении операции по списанию ценных бумаг со Счета</w:t>
      </w:r>
      <w:r w:rsidR="00232646" w:rsidRPr="00CD37F8">
        <w:rPr>
          <w:lang w:eastAsia="ja-JP"/>
        </w:rPr>
        <w:t xml:space="preserve"> депо</w:t>
      </w:r>
      <w:r w:rsidR="003D3700">
        <w:rPr>
          <w:lang w:eastAsia="ja-JP"/>
        </w:rPr>
        <w:t>/субсчета</w:t>
      </w:r>
      <w:r w:rsidRPr="00730F68">
        <w:t xml:space="preserve"> депо, остаток ценных бумаг, учитываемых на соответствующем счете, уменьшается.  Операция по списанию ценных бумаг со счетов депо (субсчетов)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730F68" w:rsidRDefault="00F5773A" w:rsidP="00755D1E">
      <w:pPr>
        <w:pStyle w:val="afc"/>
        <w:numPr>
          <w:ilvl w:val="1"/>
          <w:numId w:val="30"/>
        </w:numPr>
        <w:tabs>
          <w:tab w:val="left" w:pos="1134"/>
        </w:tabs>
        <w:ind w:left="0" w:firstLine="567"/>
        <w:rPr>
          <w:rFonts w:ascii="Arial" w:hAnsi="Arial"/>
          <w:color w:val="000000"/>
          <w:sz w:val="20"/>
        </w:rPr>
      </w:pPr>
      <w:r w:rsidRPr="00730F68">
        <w:rPr>
          <w:rFonts w:ascii="Arial" w:hAnsi="Arial"/>
          <w:color w:val="000000"/>
          <w:sz w:val="20"/>
        </w:rPr>
        <w:t>Основанием для списания ценных бумаг со счета депо</w:t>
      </w:r>
      <w:r w:rsidR="003D3700">
        <w:rPr>
          <w:rFonts w:ascii="Arial" w:hAnsi="Arial" w:cs="Arial"/>
          <w:color w:val="000000"/>
          <w:sz w:val="20"/>
          <w:szCs w:val="20"/>
        </w:rPr>
        <w:t>/субсчета депо</w:t>
      </w:r>
      <w:r w:rsidRPr="00730F68">
        <w:rPr>
          <w:rFonts w:ascii="Arial" w:hAnsi="Arial"/>
          <w:color w:val="000000"/>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730F68" w:rsidRDefault="00F5773A" w:rsidP="001354D8">
      <w:pPr>
        <w:pStyle w:val="afc"/>
        <w:tabs>
          <w:tab w:val="left" w:pos="1134"/>
        </w:tabs>
        <w:ind w:left="0"/>
        <w:rPr>
          <w:rFonts w:ascii="Arial" w:hAnsi="Arial"/>
          <w:sz w:val="20"/>
        </w:rPr>
      </w:pPr>
      <w:r w:rsidRPr="00730F68">
        <w:rPr>
          <w:rFonts w:ascii="Arial" w:hAnsi="Arial"/>
          <w:sz w:val="20"/>
        </w:rPr>
        <w:t xml:space="preserve">           Внесение записей при списании ценных бумаг со счета депо</w:t>
      </w:r>
      <w:r w:rsidR="003D3700">
        <w:rPr>
          <w:rFonts w:ascii="Arial" w:hAnsi="Arial" w:cs="Arial"/>
          <w:sz w:val="20"/>
          <w:szCs w:val="20"/>
        </w:rPr>
        <w:t>\субсчета депо</w:t>
      </w:r>
      <w:r w:rsidRPr="00730F68">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DD69B0" w:rsidRPr="00730F68" w:rsidRDefault="006959D0" w:rsidP="00681E5F">
      <w:pPr>
        <w:pStyle w:val="afc"/>
        <w:tabs>
          <w:tab w:val="left" w:pos="1134"/>
        </w:tabs>
        <w:ind w:left="0"/>
        <w:rPr>
          <w:rFonts w:ascii="Arial" w:hAnsi="Arial"/>
          <w:sz w:val="20"/>
        </w:rPr>
      </w:pPr>
      <w:r>
        <w:rPr>
          <w:rFonts w:ascii="Arial" w:hAnsi="Arial" w:cs="Arial"/>
          <w:sz w:val="20"/>
          <w:szCs w:val="20"/>
        </w:rPr>
        <w:t xml:space="preserve"> </w:t>
      </w:r>
      <w:r w:rsidR="00F5773A" w:rsidRPr="00730F68">
        <w:rPr>
          <w:rFonts w:ascii="Arial" w:hAnsi="Arial"/>
          <w:sz w:val="20"/>
        </w:rPr>
        <w:t xml:space="preserve">     Если иное не установлено законодательством Российской Федерации, Базовыми стандартами, при внесении записей о списании документарной ценной бумаги (документарных ценных бумаг), с одновременным возвратом такой бумаги (таких бумаг) Депоненту со счета документарных ценных бумаг, помимо документов, указанных в абзацем 2 настоящего пункта, Депозитарий, оформляет документы, подтверждающие факт выдачи сертификатов ценных бумаг Депоненту или уполномоченному им лицу.</w:t>
      </w:r>
    </w:p>
    <w:p w:rsidR="00975636" w:rsidRPr="00681E5F" w:rsidRDefault="00975636" w:rsidP="00681E5F">
      <w:pPr>
        <w:pStyle w:val="afc"/>
        <w:tabs>
          <w:tab w:val="left" w:pos="1134"/>
        </w:tabs>
        <w:ind w:left="0"/>
        <w:rPr>
          <w:rFonts w:ascii="Arial" w:hAnsi="Arial" w:cs="Arial"/>
          <w:sz w:val="20"/>
          <w:szCs w:val="20"/>
        </w:rPr>
      </w:pPr>
      <w:r>
        <w:rPr>
          <w:rFonts w:ascii="Arial" w:hAnsi="Arial" w:cs="Arial"/>
          <w:sz w:val="20"/>
          <w:szCs w:val="20"/>
        </w:rPr>
        <w:t xml:space="preserve">     Операция по списанию ценных бумаг  с субсчета депо осуществляется по Поручению Клиринговой организации на списание ценных бумаг с субсчета депо. Операция по списанию ценных бумаг с одного субсчета депо и их зачисление на другой субсчет депо в рамках одного клирингового счета  может осуществляться по одному поручению Клиринговой организации.</w:t>
      </w:r>
    </w:p>
    <w:p w:rsidR="00DF520F" w:rsidRPr="00730F68" w:rsidRDefault="00F5773A" w:rsidP="00755D1E">
      <w:pPr>
        <w:pStyle w:val="afc"/>
        <w:numPr>
          <w:ilvl w:val="1"/>
          <w:numId w:val="31"/>
        </w:numPr>
        <w:tabs>
          <w:tab w:val="left" w:pos="0"/>
        </w:tabs>
        <w:spacing w:after="0"/>
        <w:ind w:left="0" w:firstLine="426"/>
        <w:rPr>
          <w:rFonts w:ascii="Arial" w:hAnsi="Arial"/>
          <w:color w:val="000000"/>
          <w:sz w:val="20"/>
        </w:rPr>
      </w:pPr>
      <w:r w:rsidRPr="00730F68">
        <w:rPr>
          <w:rFonts w:ascii="Arial" w:hAnsi="Arial"/>
          <w:color w:val="000000"/>
          <w:sz w:val="20"/>
        </w:rPr>
        <w:t xml:space="preserve">В случае размещения эмиссионных ценных бумаг путем конвертации в них других ценных бумаг, </w:t>
      </w:r>
      <w:r w:rsidR="00DF520F" w:rsidRPr="002B7187">
        <w:rPr>
          <w:rFonts w:ascii="Arial" w:hAnsi="Arial" w:cs="Arial"/>
          <w:color w:val="000000"/>
          <w:sz w:val="20"/>
          <w:szCs w:val="20"/>
        </w:rPr>
        <w:t>аннулирования</w:t>
      </w:r>
      <w:r w:rsidRPr="00730F68">
        <w:rPr>
          <w:rFonts w:ascii="Arial" w:hAnsi="Arial"/>
          <w:color w:val="000000"/>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и в иных случаях, предусмотренных федеральными законами, депозитарным договором, основанием для списания ценных бумаг со Счета депо </w:t>
      </w:r>
      <w:r w:rsidR="00DF520F" w:rsidRPr="002B7187">
        <w:rPr>
          <w:rFonts w:ascii="Arial" w:hAnsi="Arial" w:cs="Arial"/>
          <w:color w:val="000000"/>
          <w:sz w:val="20"/>
          <w:szCs w:val="20"/>
        </w:rPr>
        <w:t xml:space="preserve"> </w:t>
      </w:r>
      <w:r w:rsidRPr="00730F68">
        <w:rPr>
          <w:rFonts w:ascii="Arial" w:hAnsi="Arial"/>
          <w:color w:val="000000"/>
          <w:sz w:val="20"/>
        </w:rPr>
        <w:t xml:space="preserve">является предоставление Депозитарию соответствующих документов лицом, открывшим </w:t>
      </w:r>
      <w:r w:rsidRPr="00730F68">
        <w:rPr>
          <w:rFonts w:ascii="Arial" w:hAnsi="Arial"/>
          <w:color w:val="000000"/>
          <w:sz w:val="20"/>
        </w:rPr>
        <w:lastRenderedPageBreak/>
        <w:t>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депозитарным договором.</w:t>
      </w:r>
    </w:p>
    <w:p w:rsidR="00A256A5" w:rsidRPr="00730F68" w:rsidRDefault="00F5773A" w:rsidP="00755D1E">
      <w:pPr>
        <w:pStyle w:val="afc"/>
        <w:numPr>
          <w:ilvl w:val="1"/>
          <w:numId w:val="31"/>
        </w:numPr>
        <w:tabs>
          <w:tab w:val="left" w:pos="1134"/>
        </w:tabs>
        <w:spacing w:after="0"/>
        <w:ind w:left="0" w:firstLine="567"/>
        <w:rPr>
          <w:rFonts w:ascii="Arial" w:hAnsi="Arial"/>
          <w:color w:val="000000"/>
          <w:sz w:val="20"/>
        </w:rPr>
      </w:pPr>
      <w:r w:rsidRPr="00730F68">
        <w:rPr>
          <w:rFonts w:ascii="Arial" w:hAnsi="Arial"/>
          <w:color w:val="000000"/>
          <w:sz w:val="20"/>
        </w:rPr>
        <w:t>В случае размещения эмиссионных ценных бумаг при реорганизации эмитента списание ценных бумаг со Счетов депо</w:t>
      </w:r>
      <w:r w:rsidR="003D3700">
        <w:rPr>
          <w:rFonts w:ascii="Arial" w:hAnsi="Arial" w:cs="Arial"/>
          <w:color w:val="000000"/>
          <w:sz w:val="20"/>
          <w:szCs w:val="20"/>
        </w:rPr>
        <w:t>/субсчетов депо</w:t>
      </w:r>
      <w:r w:rsidRPr="00730F68">
        <w:rPr>
          <w:rFonts w:ascii="Arial" w:hAnsi="Arial"/>
          <w:color w:val="000000"/>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4E49AD" w:rsidRPr="00730F68" w:rsidRDefault="00F5773A" w:rsidP="005E12CF">
      <w:pPr>
        <w:tabs>
          <w:tab w:val="left" w:pos="1134"/>
        </w:tabs>
        <w:ind w:firstLine="567"/>
        <w:rPr>
          <w:rFonts w:ascii="Arial" w:hAnsi="Arial"/>
          <w:color w:val="000000"/>
        </w:rPr>
      </w:pPr>
      <w:r w:rsidRPr="00730F68">
        <w:rPr>
          <w:rFonts w:ascii="Arial" w:hAnsi="Arial"/>
          <w:color w:val="000000"/>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2B7187">
        <w:rPr>
          <w:rFonts w:ascii="Arial" w:hAnsi="Arial" w:cs="Arial"/>
          <w:color w:val="000000"/>
        </w:rPr>
        <w:t>государственныйреестр</w:t>
      </w:r>
      <w:r w:rsidRPr="00730F68">
        <w:rPr>
          <w:rFonts w:ascii="Arial" w:hAnsi="Arial"/>
          <w:color w:val="000000"/>
        </w:rPr>
        <w:t xml:space="preserve"> юридических лиц записи об исключении эмитента из единого государственного реестра юридических лиц.</w:t>
      </w:r>
    </w:p>
    <w:p w:rsidR="0089103D" w:rsidRPr="00730F68" w:rsidRDefault="00F5773A" w:rsidP="00755D1E">
      <w:pPr>
        <w:pStyle w:val="afc"/>
        <w:numPr>
          <w:ilvl w:val="1"/>
          <w:numId w:val="31"/>
        </w:numPr>
        <w:tabs>
          <w:tab w:val="left" w:pos="1134"/>
        </w:tabs>
        <w:spacing w:after="0"/>
        <w:ind w:left="0" w:firstLine="567"/>
        <w:rPr>
          <w:rFonts w:ascii="Arial" w:hAnsi="Arial"/>
          <w:color w:val="000000"/>
          <w:sz w:val="20"/>
        </w:rPr>
      </w:pPr>
      <w:r w:rsidRPr="00730F68">
        <w:rPr>
          <w:rFonts w:ascii="Arial" w:hAnsi="Arial"/>
          <w:color w:val="000000"/>
          <w:sz w:val="20"/>
        </w:rPr>
        <w:t>При неизменности остатка ценных бумаг на счете депозитария списание ценных бумаг со Счета депо</w:t>
      </w:r>
      <w:r w:rsidR="00511A85">
        <w:rPr>
          <w:rFonts w:ascii="Arial" w:hAnsi="Arial" w:cs="Arial"/>
          <w:color w:val="000000"/>
          <w:sz w:val="20"/>
          <w:szCs w:val="20"/>
        </w:rPr>
        <w:t>/субсчета депо</w:t>
      </w:r>
      <w:r w:rsidRPr="00730F68">
        <w:rPr>
          <w:rFonts w:ascii="Arial" w:hAnsi="Arial"/>
          <w:color w:val="000000"/>
          <w:sz w:val="20"/>
        </w:rPr>
        <w:t xml:space="preserve"> осуществляется не позднее рабочего дня, следующего за днем наступления более позднего из следующих событий:</w:t>
      </w:r>
    </w:p>
    <w:p w:rsidR="0089103D"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возникновение основания для списания ценных бумаг со Счета депо</w:t>
      </w:r>
      <w:r w:rsidR="00511A85">
        <w:rPr>
          <w:rFonts w:ascii="Arial" w:hAnsi="Arial" w:cs="Arial"/>
          <w:color w:val="000000"/>
          <w:sz w:val="20"/>
          <w:szCs w:val="20"/>
        </w:rPr>
        <w:t>/субсчета депо</w:t>
      </w:r>
      <w:r w:rsidRPr="00730F68">
        <w:rPr>
          <w:rFonts w:ascii="Arial" w:hAnsi="Arial"/>
          <w:color w:val="000000"/>
          <w:sz w:val="20"/>
        </w:rPr>
        <w:t xml:space="preserve">; </w:t>
      </w:r>
    </w:p>
    <w:p w:rsidR="0089103D"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возникновение основания для зачисления ценных бумаг на другой Счет депо</w:t>
      </w:r>
      <w:r w:rsidR="00511A85">
        <w:rPr>
          <w:rFonts w:ascii="Arial" w:hAnsi="Arial" w:cs="Arial"/>
          <w:color w:val="000000"/>
          <w:sz w:val="20"/>
          <w:szCs w:val="20"/>
        </w:rPr>
        <w:t>/субсчета депо</w:t>
      </w:r>
      <w:r w:rsidRPr="00730F68">
        <w:rPr>
          <w:rFonts w:ascii="Arial" w:hAnsi="Arial"/>
          <w:color w:val="000000"/>
          <w:sz w:val="20"/>
        </w:rPr>
        <w:t>, открытый Депозитарием;</w:t>
      </w:r>
    </w:p>
    <w:p w:rsidR="00161AC1"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в случае списания эмиссионных ценных бумаг, обязательное централизованное хранение которых осуществляет Депозитарий, со Счета депо</w:t>
      </w:r>
      <w:r w:rsidR="00511A85">
        <w:rPr>
          <w:rFonts w:ascii="Arial" w:hAnsi="Arial" w:cs="Arial"/>
          <w:color w:val="000000"/>
          <w:sz w:val="20"/>
          <w:szCs w:val="20"/>
        </w:rPr>
        <w:t>/субсчета депо</w:t>
      </w:r>
      <w:r w:rsidRPr="00730F68">
        <w:rPr>
          <w:rFonts w:ascii="Arial" w:hAnsi="Arial"/>
          <w:color w:val="000000"/>
          <w:sz w:val="20"/>
        </w:rPr>
        <w:t>, открытого Депозитарием.</w:t>
      </w:r>
    </w:p>
    <w:p w:rsidR="00161AC1" w:rsidRPr="00730F68" w:rsidRDefault="00F5773A" w:rsidP="00755D1E">
      <w:pPr>
        <w:pStyle w:val="afc"/>
        <w:numPr>
          <w:ilvl w:val="1"/>
          <w:numId w:val="31"/>
        </w:numPr>
        <w:tabs>
          <w:tab w:val="left" w:pos="1134"/>
        </w:tabs>
        <w:spacing w:after="0"/>
        <w:ind w:left="0" w:firstLine="567"/>
        <w:rPr>
          <w:rFonts w:ascii="Arial" w:hAnsi="Arial"/>
          <w:color w:val="000000"/>
          <w:sz w:val="20"/>
        </w:rPr>
      </w:pPr>
      <w:r w:rsidRPr="00730F68">
        <w:rPr>
          <w:rFonts w:ascii="Arial" w:hAnsi="Arial"/>
          <w:color w:val="000000"/>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730F68" w:rsidRDefault="00F5773A" w:rsidP="00755D1E">
      <w:pPr>
        <w:pStyle w:val="afc"/>
        <w:numPr>
          <w:ilvl w:val="1"/>
          <w:numId w:val="31"/>
        </w:numPr>
        <w:tabs>
          <w:tab w:val="left" w:pos="1134"/>
        </w:tabs>
        <w:spacing w:after="0"/>
        <w:ind w:left="0" w:firstLine="567"/>
        <w:rPr>
          <w:rFonts w:ascii="Arial" w:hAnsi="Arial"/>
          <w:color w:val="000000"/>
          <w:sz w:val="20"/>
        </w:rPr>
      </w:pPr>
      <w:r w:rsidRPr="00730F68">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Pr>
          <w:rFonts w:ascii="Arial" w:hAnsi="Arial" w:cs="Arial"/>
          <w:sz w:val="20"/>
          <w:szCs w:val="20"/>
        </w:rPr>
        <w:t xml:space="preserve">/субсчета </w:t>
      </w:r>
      <w:r w:rsidR="00A26774">
        <w:rPr>
          <w:rFonts w:ascii="Arial" w:hAnsi="Arial" w:cs="Arial"/>
          <w:sz w:val="20"/>
          <w:szCs w:val="20"/>
        </w:rPr>
        <w:t>д</w:t>
      </w:r>
      <w:r w:rsidR="00511A85">
        <w:rPr>
          <w:rFonts w:ascii="Arial" w:hAnsi="Arial" w:cs="Arial"/>
          <w:sz w:val="20"/>
          <w:szCs w:val="20"/>
        </w:rPr>
        <w:t>епо</w:t>
      </w:r>
      <w:r w:rsidR="00A26774">
        <w:rPr>
          <w:rFonts w:ascii="Arial" w:hAnsi="Arial" w:cs="Arial"/>
          <w:sz w:val="20"/>
          <w:szCs w:val="20"/>
        </w:rPr>
        <w:t xml:space="preserve"> </w:t>
      </w:r>
      <w:r w:rsidRPr="00730F68">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730F68" w:rsidRDefault="00F5773A" w:rsidP="00755D1E">
      <w:pPr>
        <w:pStyle w:val="afc"/>
        <w:numPr>
          <w:ilvl w:val="1"/>
          <w:numId w:val="31"/>
        </w:numPr>
        <w:tabs>
          <w:tab w:val="left" w:pos="1134"/>
        </w:tabs>
        <w:spacing w:after="0"/>
        <w:ind w:left="0" w:firstLine="567"/>
        <w:rPr>
          <w:rFonts w:ascii="Arial" w:hAnsi="Arial"/>
          <w:color w:val="000000"/>
          <w:sz w:val="20"/>
        </w:rPr>
      </w:pPr>
      <w:r w:rsidRPr="00730F68">
        <w:rPr>
          <w:rFonts w:ascii="Arial" w:hAnsi="Arial"/>
          <w:sz w:val="20"/>
        </w:rPr>
        <w:t xml:space="preserve"> 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
    <w:p w:rsidR="001354D8" w:rsidRPr="00730F68" w:rsidRDefault="00F5773A" w:rsidP="00443D6E">
      <w:pPr>
        <w:autoSpaceDE w:val="0"/>
        <w:autoSpaceDN w:val="0"/>
        <w:adjustRightInd w:val="0"/>
        <w:rPr>
          <w:rFonts w:ascii="Arial" w:hAnsi="Arial"/>
        </w:rPr>
      </w:pPr>
      <w:r w:rsidRPr="00730F68">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730F68" w:rsidRDefault="00F5773A" w:rsidP="00755D1E">
      <w:pPr>
        <w:numPr>
          <w:ilvl w:val="1"/>
          <w:numId w:val="31"/>
        </w:numPr>
        <w:autoSpaceDE w:val="0"/>
        <w:autoSpaceDN w:val="0"/>
        <w:adjustRightInd w:val="0"/>
        <w:rPr>
          <w:rFonts w:ascii="Arial" w:hAnsi="Arial"/>
        </w:rPr>
      </w:pPr>
      <w:r w:rsidRPr="00730F68">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730F68" w:rsidRDefault="00F5773A" w:rsidP="00755D1E">
      <w:pPr>
        <w:numPr>
          <w:ilvl w:val="1"/>
          <w:numId w:val="31"/>
        </w:numPr>
        <w:autoSpaceDE w:val="0"/>
        <w:autoSpaceDN w:val="0"/>
        <w:adjustRightInd w:val="0"/>
        <w:rPr>
          <w:rFonts w:ascii="Arial" w:hAnsi="Arial"/>
        </w:rPr>
      </w:pPr>
      <w:r w:rsidRPr="00730F68">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CD37F8">
          <w:rPr>
            <w:rFonts w:ascii="Arial" w:hAnsi="Arial" w:cs="Arial"/>
          </w:rPr>
          <w:t>пункте</w:t>
        </w:r>
      </w:hyperlink>
      <w:r w:rsidRPr="00730F68">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730F68" w:rsidRDefault="00F5773A" w:rsidP="00755D1E">
      <w:pPr>
        <w:numPr>
          <w:ilvl w:val="1"/>
          <w:numId w:val="31"/>
        </w:numPr>
        <w:autoSpaceDE w:val="0"/>
        <w:autoSpaceDN w:val="0"/>
        <w:adjustRightInd w:val="0"/>
        <w:rPr>
          <w:rFonts w:ascii="Arial" w:hAnsi="Arial"/>
        </w:rPr>
      </w:pPr>
      <w:bookmarkStart w:id="73" w:name="Par23"/>
      <w:bookmarkEnd w:id="73"/>
      <w:r w:rsidRPr="00730F68">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730F68" w:rsidRDefault="00F5773A" w:rsidP="00755D1E">
      <w:pPr>
        <w:pStyle w:val="afc"/>
        <w:numPr>
          <w:ilvl w:val="1"/>
          <w:numId w:val="31"/>
        </w:numPr>
        <w:tabs>
          <w:tab w:val="left" w:pos="1134"/>
        </w:tabs>
        <w:spacing w:after="0"/>
        <w:ind w:left="0" w:firstLine="567"/>
        <w:rPr>
          <w:rFonts w:ascii="Arial" w:hAnsi="Arial"/>
          <w:color w:val="000000"/>
          <w:sz w:val="20"/>
        </w:rPr>
      </w:pPr>
      <w:r w:rsidRPr="00730F68">
        <w:rPr>
          <w:rFonts w:ascii="Arial" w:hAnsi="Arial"/>
          <w:color w:val="000000"/>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730F68" w:rsidRDefault="00F5773A" w:rsidP="00755D1E">
      <w:pPr>
        <w:pStyle w:val="afc"/>
        <w:numPr>
          <w:ilvl w:val="1"/>
          <w:numId w:val="31"/>
        </w:numPr>
        <w:tabs>
          <w:tab w:val="left" w:pos="1134"/>
        </w:tabs>
        <w:ind w:left="0" w:firstLine="567"/>
        <w:rPr>
          <w:rFonts w:ascii="Arial" w:hAnsi="Arial"/>
          <w:color w:val="000000"/>
          <w:sz w:val="20"/>
        </w:rPr>
      </w:pPr>
      <w:r w:rsidRPr="00730F68">
        <w:rPr>
          <w:rFonts w:ascii="Arial" w:hAnsi="Arial"/>
          <w:color w:val="000000"/>
          <w:sz w:val="20"/>
        </w:rPr>
        <w:t>Завершением депозитарной операции по списанию ценных бумаг является передача Инициатору операции:</w:t>
      </w:r>
    </w:p>
    <w:p w:rsidR="00315E72"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lastRenderedPageBreak/>
        <w:t>отчета об исполнении операции, предоставляемого Инициатору операции,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3A3AC7"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Сертификата  ценной бумаги.</w:t>
      </w:r>
    </w:p>
    <w:p w:rsidR="004968B8"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Акт приема –передачи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Default="003B3708" w:rsidP="003B3708">
      <w:pPr>
        <w:pStyle w:val="afc"/>
        <w:numPr>
          <w:ilvl w:val="1"/>
          <w:numId w:val="31"/>
        </w:numPr>
        <w:tabs>
          <w:tab w:val="left" w:pos="1276"/>
        </w:tabs>
        <w:spacing w:after="0"/>
        <w:rPr>
          <w:rFonts w:ascii="Arial" w:hAnsi="Arial" w:cs="Arial"/>
          <w:color w:val="000000"/>
          <w:sz w:val="20"/>
          <w:szCs w:val="20"/>
        </w:rPr>
      </w:pPr>
      <w:r w:rsidRPr="003B3708">
        <w:rPr>
          <w:rFonts w:ascii="Arial" w:hAnsi="Arial" w:cs="Arial"/>
          <w:color w:val="000000"/>
          <w:sz w:val="20"/>
          <w:szCs w:val="20"/>
        </w:rPr>
        <w:t xml:space="preserve">Особенности операции </w:t>
      </w:r>
      <w:r>
        <w:rPr>
          <w:rFonts w:ascii="Arial" w:hAnsi="Arial" w:cs="Arial"/>
          <w:color w:val="000000"/>
          <w:sz w:val="20"/>
          <w:szCs w:val="20"/>
        </w:rPr>
        <w:t xml:space="preserve">списания </w:t>
      </w:r>
      <w:r w:rsidRPr="003B3708">
        <w:rPr>
          <w:rFonts w:ascii="Arial" w:hAnsi="Arial" w:cs="Arial"/>
          <w:color w:val="000000"/>
          <w:sz w:val="20"/>
          <w:szCs w:val="20"/>
        </w:rPr>
        <w:t xml:space="preserve"> ценных бумаг на субсчет депо:</w:t>
      </w:r>
    </w:p>
    <w:p w:rsidR="003B3708" w:rsidRDefault="003B3708" w:rsidP="003B3708">
      <w:pPr>
        <w:pStyle w:val="afc"/>
        <w:numPr>
          <w:ilvl w:val="2"/>
          <w:numId w:val="31"/>
        </w:numPr>
        <w:tabs>
          <w:tab w:val="left" w:pos="1276"/>
        </w:tabs>
        <w:spacing w:after="0"/>
        <w:rPr>
          <w:rFonts w:ascii="Arial" w:hAnsi="Arial" w:cs="Arial"/>
          <w:color w:val="000000"/>
          <w:sz w:val="20"/>
          <w:szCs w:val="20"/>
        </w:rPr>
      </w:pPr>
      <w:r>
        <w:rPr>
          <w:rFonts w:ascii="Arial" w:hAnsi="Arial" w:cs="Arial"/>
          <w:color w:val="000000"/>
          <w:sz w:val="20"/>
          <w:szCs w:val="20"/>
        </w:rPr>
        <w:t>Внесение расходной записи в отношении ценных бумаг, которые согласно Поручения Депонента- Клиринговой организации списаны с лицевого счета (счета депо) номинального держателя  Депозитария  в реестр</w:t>
      </w:r>
      <w:r w:rsidR="000352E7">
        <w:rPr>
          <w:rFonts w:ascii="Arial" w:hAnsi="Arial" w:cs="Arial"/>
          <w:color w:val="000000"/>
          <w:sz w:val="20"/>
          <w:szCs w:val="20"/>
        </w:rPr>
        <w:t>е</w:t>
      </w:r>
      <w:r>
        <w:rPr>
          <w:rFonts w:ascii="Arial" w:hAnsi="Arial" w:cs="Arial"/>
          <w:color w:val="000000"/>
          <w:sz w:val="20"/>
          <w:szCs w:val="20"/>
        </w:rPr>
        <w:t xml:space="preserve"> </w:t>
      </w:r>
      <w:r w:rsidR="007E30B8">
        <w:rPr>
          <w:rFonts w:ascii="Arial" w:hAnsi="Arial" w:cs="Arial"/>
          <w:color w:val="000000"/>
          <w:sz w:val="20"/>
          <w:szCs w:val="20"/>
        </w:rPr>
        <w:t>(</w:t>
      </w:r>
      <w:r>
        <w:rPr>
          <w:rFonts w:ascii="Arial" w:hAnsi="Arial" w:cs="Arial"/>
          <w:color w:val="000000"/>
          <w:sz w:val="20"/>
          <w:szCs w:val="20"/>
        </w:rPr>
        <w:t>вышестоящем депозитарии</w:t>
      </w:r>
      <w:r w:rsidR="007E30B8">
        <w:rPr>
          <w:rFonts w:ascii="Arial" w:hAnsi="Arial" w:cs="Arial"/>
          <w:color w:val="000000"/>
          <w:sz w:val="20"/>
          <w:szCs w:val="20"/>
        </w:rPr>
        <w:t>) или со счета лица, действующего в интересах  третьих лиц в иностранной организации, осуществляющей учет прав на ценные бумаги.</w:t>
      </w:r>
    </w:p>
    <w:p w:rsidR="0013412F" w:rsidRDefault="007E30B8" w:rsidP="003B3708">
      <w:pPr>
        <w:pStyle w:val="afc"/>
        <w:numPr>
          <w:ilvl w:val="2"/>
          <w:numId w:val="31"/>
        </w:numPr>
        <w:tabs>
          <w:tab w:val="left" w:pos="1276"/>
        </w:tabs>
        <w:spacing w:after="0"/>
        <w:rPr>
          <w:rFonts w:ascii="Arial" w:hAnsi="Arial" w:cs="Arial"/>
          <w:color w:val="000000"/>
          <w:sz w:val="20"/>
          <w:szCs w:val="20"/>
        </w:rPr>
      </w:pPr>
      <w:r>
        <w:rPr>
          <w:rFonts w:ascii="Arial" w:hAnsi="Arial" w:cs="Arial"/>
          <w:color w:val="000000"/>
          <w:sz w:val="20"/>
          <w:szCs w:val="20"/>
        </w:rPr>
        <w:t xml:space="preserve">При получении от Клиринговой организации  поручения </w:t>
      </w:r>
      <w:r w:rsidR="0013412F">
        <w:rPr>
          <w:rFonts w:ascii="Arial" w:hAnsi="Arial" w:cs="Arial"/>
          <w:color w:val="000000"/>
          <w:sz w:val="20"/>
          <w:szCs w:val="20"/>
        </w:rPr>
        <w:t xml:space="preserve"> на списание ценных бумаг с субсчета депо Депозитарий автоматически открывает , если он не был открыт ранее для этого субсчета депо раздел «</w:t>
      </w:r>
      <w:r w:rsidR="008146B6">
        <w:rPr>
          <w:rFonts w:ascii="Arial" w:hAnsi="Arial" w:cs="Arial"/>
          <w:color w:val="000000"/>
          <w:sz w:val="20"/>
          <w:szCs w:val="20"/>
        </w:rPr>
        <w:t>блокировано</w:t>
      </w:r>
      <w:r w:rsidR="0013412F">
        <w:rPr>
          <w:rFonts w:ascii="Arial" w:hAnsi="Arial" w:cs="Arial"/>
          <w:color w:val="000000"/>
          <w:sz w:val="20"/>
          <w:szCs w:val="20"/>
        </w:rPr>
        <w:t xml:space="preserve"> для списания», на который переводится ценные бумаги в количестве, указанном в поручении на списание.</w:t>
      </w:r>
    </w:p>
    <w:p w:rsidR="007E30B8" w:rsidRDefault="0013412F" w:rsidP="0013412F">
      <w:pPr>
        <w:pStyle w:val="afc"/>
        <w:numPr>
          <w:ilvl w:val="2"/>
          <w:numId w:val="31"/>
        </w:numPr>
        <w:tabs>
          <w:tab w:val="left" w:pos="1276"/>
        </w:tabs>
        <w:spacing w:after="0"/>
        <w:rPr>
          <w:rFonts w:ascii="Arial" w:hAnsi="Arial" w:cs="Arial"/>
          <w:color w:val="000000"/>
          <w:sz w:val="20"/>
          <w:szCs w:val="20"/>
        </w:rPr>
      </w:pPr>
      <w:r w:rsidRPr="0013412F">
        <w:rPr>
          <w:rFonts w:ascii="Arial" w:hAnsi="Arial" w:cs="Arial"/>
          <w:color w:val="000000"/>
          <w:sz w:val="20"/>
          <w:szCs w:val="20"/>
        </w:rPr>
        <w:t>Ценные бумаги списываются с раздела «</w:t>
      </w:r>
      <w:r w:rsidR="00882338">
        <w:rPr>
          <w:rFonts w:ascii="Arial" w:hAnsi="Arial" w:cs="Arial"/>
          <w:color w:val="000000"/>
          <w:sz w:val="20"/>
          <w:szCs w:val="20"/>
        </w:rPr>
        <w:t>блокировано</w:t>
      </w:r>
      <w:r w:rsidRPr="0013412F">
        <w:rPr>
          <w:rFonts w:ascii="Arial" w:hAnsi="Arial" w:cs="Arial"/>
          <w:color w:val="000000"/>
          <w:sz w:val="20"/>
          <w:szCs w:val="20"/>
        </w:rPr>
        <w:t xml:space="preserve"> для списания» </w:t>
      </w:r>
      <w:r>
        <w:rPr>
          <w:rFonts w:ascii="Arial" w:hAnsi="Arial" w:cs="Arial"/>
          <w:color w:val="000000"/>
          <w:sz w:val="20"/>
          <w:szCs w:val="20"/>
        </w:rPr>
        <w:t xml:space="preserve">только после получения уведомления из реестра владельцев именных ценных бумаг о проведении соответствующей операции (справка об операциях по лицевому счету номинального держателя-Депозитария в реестре владельцев именных ценных бумаг), либо отчета об операции по счету депо </w:t>
      </w:r>
      <w:r w:rsidR="00882338">
        <w:rPr>
          <w:rFonts w:ascii="Arial" w:hAnsi="Arial" w:cs="Arial"/>
          <w:color w:val="000000"/>
          <w:sz w:val="20"/>
          <w:szCs w:val="20"/>
        </w:rPr>
        <w:t xml:space="preserve">номинального держателя </w:t>
      </w:r>
      <w:r>
        <w:rPr>
          <w:rFonts w:ascii="Arial" w:hAnsi="Arial" w:cs="Arial"/>
          <w:color w:val="000000"/>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
    <w:p w:rsidR="00D958CA" w:rsidRDefault="00D958CA" w:rsidP="0013412F">
      <w:pPr>
        <w:pStyle w:val="afc"/>
        <w:numPr>
          <w:ilvl w:val="2"/>
          <w:numId w:val="31"/>
        </w:numPr>
        <w:tabs>
          <w:tab w:val="left" w:pos="1276"/>
        </w:tabs>
        <w:spacing w:after="0"/>
        <w:rPr>
          <w:rFonts w:ascii="Arial" w:hAnsi="Arial" w:cs="Arial"/>
          <w:color w:val="000000"/>
          <w:sz w:val="20"/>
          <w:szCs w:val="20"/>
        </w:rPr>
      </w:pPr>
      <w:r>
        <w:rPr>
          <w:rFonts w:ascii="Arial" w:hAnsi="Arial" w:cs="Arial"/>
          <w:color w:val="000000"/>
          <w:sz w:val="20"/>
          <w:szCs w:val="20"/>
        </w:rPr>
        <w:t>Входящие документы:</w:t>
      </w:r>
    </w:p>
    <w:p w:rsidR="00D958CA" w:rsidRDefault="0097455A" w:rsidP="00D958CA">
      <w:pPr>
        <w:pStyle w:val="afc"/>
        <w:tabs>
          <w:tab w:val="left" w:pos="1276"/>
        </w:tabs>
        <w:spacing w:after="0"/>
        <w:ind w:left="1854"/>
        <w:rPr>
          <w:rFonts w:ascii="Arial" w:hAnsi="Arial" w:cs="Arial"/>
          <w:color w:val="000000"/>
          <w:sz w:val="20"/>
          <w:szCs w:val="20"/>
        </w:rPr>
      </w:pPr>
      <w:r>
        <w:rPr>
          <w:rFonts w:ascii="Arial" w:hAnsi="Arial" w:cs="Arial"/>
          <w:color w:val="000000"/>
          <w:sz w:val="20"/>
          <w:szCs w:val="20"/>
        </w:rPr>
        <w:t>Поручение</w:t>
      </w:r>
      <w:r w:rsidRPr="0097455A">
        <w:t xml:space="preserve"> </w:t>
      </w:r>
      <w:r>
        <w:t xml:space="preserve">на депозитарную операцию по субсчету клирингового счета Клиринговой организации  (внешнее списание/зачисление) </w:t>
      </w:r>
      <w:r w:rsidR="00D958CA">
        <w:rPr>
          <w:rFonts w:ascii="Arial" w:hAnsi="Arial" w:cs="Arial"/>
          <w:color w:val="000000"/>
          <w:sz w:val="20"/>
          <w:szCs w:val="20"/>
        </w:rPr>
        <w:t xml:space="preserve"> Депонента- Кли</w:t>
      </w:r>
      <w:r w:rsidR="000352E7">
        <w:rPr>
          <w:rFonts w:ascii="Arial" w:hAnsi="Arial" w:cs="Arial"/>
          <w:color w:val="000000"/>
          <w:sz w:val="20"/>
          <w:szCs w:val="20"/>
        </w:rPr>
        <w:t>ри</w:t>
      </w:r>
      <w:r w:rsidR="00D958CA">
        <w:rPr>
          <w:rFonts w:ascii="Arial" w:hAnsi="Arial" w:cs="Arial"/>
          <w:color w:val="000000"/>
          <w:sz w:val="20"/>
          <w:szCs w:val="20"/>
        </w:rPr>
        <w:t xml:space="preserve">нговой организации на списание ценных бумаг по форме </w:t>
      </w:r>
      <w:r>
        <w:rPr>
          <w:rFonts w:ascii="Arial" w:hAnsi="Arial" w:cs="Arial"/>
          <w:color w:val="000000"/>
          <w:sz w:val="20"/>
          <w:szCs w:val="20"/>
        </w:rPr>
        <w:t>Приложение № 41</w:t>
      </w:r>
      <w:r w:rsidR="00D958CA">
        <w:rPr>
          <w:rFonts w:ascii="Arial" w:hAnsi="Arial" w:cs="Arial"/>
          <w:color w:val="000000"/>
          <w:sz w:val="20"/>
          <w:szCs w:val="20"/>
        </w:rPr>
        <w:t>, содержащее данные о контрагенте (новом владельце и/или номинальном держателе нового владельца) и его лицевом счете в реестре, либо счете депо  в вышестоящем депозитарии, или счете в иностранной организации, осуществляющей учет прав на ценные бумаги, а также реквизиты документов, являющиеся основанием для перевода;</w:t>
      </w:r>
    </w:p>
    <w:p w:rsidR="00C928F0" w:rsidRDefault="00D958CA" w:rsidP="00C928F0">
      <w:pPr>
        <w:pStyle w:val="afc"/>
        <w:tabs>
          <w:tab w:val="left" w:pos="1276"/>
        </w:tabs>
        <w:spacing w:after="0"/>
        <w:rPr>
          <w:rFonts w:ascii="Arial" w:hAnsi="Arial" w:cs="Arial"/>
          <w:color w:val="000000"/>
          <w:sz w:val="20"/>
          <w:szCs w:val="20"/>
        </w:rPr>
      </w:pPr>
      <w:r>
        <w:rPr>
          <w:rFonts w:ascii="Arial" w:hAnsi="Arial" w:cs="Arial"/>
          <w:color w:val="000000"/>
          <w:sz w:val="20"/>
          <w:szCs w:val="20"/>
        </w:rPr>
        <w:t xml:space="preserve">Исходящие документы: </w:t>
      </w:r>
    </w:p>
    <w:p w:rsidR="00C928F0" w:rsidRDefault="00C928F0" w:rsidP="00C928F0">
      <w:pPr>
        <w:pStyle w:val="afc"/>
        <w:tabs>
          <w:tab w:val="left" w:pos="1276"/>
        </w:tabs>
        <w:spacing w:after="0"/>
        <w:rPr>
          <w:rFonts w:ascii="Arial" w:hAnsi="Arial" w:cs="Arial"/>
          <w:color w:val="000000"/>
          <w:sz w:val="20"/>
          <w:szCs w:val="20"/>
        </w:rPr>
      </w:pPr>
      <w:r>
        <w:rPr>
          <w:rFonts w:ascii="Arial" w:hAnsi="Arial" w:cs="Arial"/>
          <w:color w:val="000000"/>
          <w:sz w:val="20"/>
          <w:szCs w:val="20"/>
        </w:rPr>
        <w:t>-Выписка о состоянии субсчетов депо</w:t>
      </w:r>
    </w:p>
    <w:p w:rsidR="00C928F0" w:rsidRDefault="00C928F0" w:rsidP="00C928F0">
      <w:pPr>
        <w:pStyle w:val="afc"/>
        <w:tabs>
          <w:tab w:val="left" w:pos="1276"/>
        </w:tabs>
        <w:spacing w:after="0"/>
        <w:rPr>
          <w:rFonts w:ascii="Arial" w:hAnsi="Arial" w:cs="Arial"/>
          <w:color w:val="000000"/>
          <w:sz w:val="20"/>
          <w:szCs w:val="20"/>
        </w:rPr>
      </w:pPr>
      <w:r>
        <w:rPr>
          <w:rFonts w:ascii="Arial" w:hAnsi="Arial" w:cs="Arial"/>
          <w:color w:val="000000"/>
          <w:sz w:val="20"/>
          <w:szCs w:val="20"/>
        </w:rPr>
        <w:t>- Отчет</w:t>
      </w:r>
      <w:r w:rsidRPr="001354D8">
        <w:rPr>
          <w:rFonts w:ascii="Arial" w:hAnsi="Arial" w:cs="Arial"/>
          <w:color w:val="000000"/>
          <w:sz w:val="20"/>
          <w:szCs w:val="20"/>
        </w:rPr>
        <w:t xml:space="preserve"> об исполнении операции, предоставляемого Инициатору операции</w:t>
      </w:r>
      <w:r>
        <w:rPr>
          <w:rFonts w:ascii="Arial" w:hAnsi="Arial" w:cs="Arial"/>
          <w:color w:val="000000"/>
          <w:sz w:val="20"/>
          <w:szCs w:val="20"/>
        </w:rPr>
        <w:t xml:space="preserve"> и Клиенту Депозитария</w:t>
      </w:r>
      <w:r w:rsidRPr="001354D8">
        <w:rPr>
          <w:rFonts w:ascii="Arial" w:hAnsi="Arial" w:cs="Arial"/>
          <w:color w:val="000000"/>
          <w:sz w:val="20"/>
          <w:szCs w:val="20"/>
        </w:rPr>
        <w:t>, по форме, указанной в Приложении № 21 к настоящим Условиям, либо по форме электронного документа в формате XML указанной в Приложении № 39 настоящим Условиям</w:t>
      </w:r>
    </w:p>
    <w:p w:rsidR="001937DD" w:rsidRPr="00730F68" w:rsidRDefault="001937DD" w:rsidP="00C928F0">
      <w:pPr>
        <w:pStyle w:val="afc"/>
        <w:tabs>
          <w:tab w:val="left" w:pos="1276"/>
        </w:tabs>
        <w:spacing w:after="0"/>
        <w:rPr>
          <w:rFonts w:ascii="Arial" w:hAnsi="Arial"/>
          <w:color w:val="000000"/>
        </w:rPr>
      </w:pPr>
    </w:p>
    <w:p w:rsidR="00954458" w:rsidRPr="00730F68" w:rsidRDefault="00F5773A" w:rsidP="00755D1E">
      <w:pPr>
        <w:pStyle w:val="3"/>
        <w:numPr>
          <w:ilvl w:val="0"/>
          <w:numId w:val="31"/>
        </w:numPr>
        <w:tabs>
          <w:tab w:val="left" w:pos="1134"/>
          <w:tab w:val="left" w:pos="10065"/>
        </w:tabs>
        <w:ind w:left="0" w:firstLine="0"/>
        <w:jc w:val="left"/>
        <w:rPr>
          <w:rFonts w:ascii="Arial" w:hAnsi="Arial"/>
          <w:b/>
          <w:color w:val="000000"/>
          <w:sz w:val="20"/>
        </w:rPr>
      </w:pPr>
      <w:bookmarkStart w:id="74" w:name="_Toc19122752"/>
      <w:r w:rsidRPr="00730F68">
        <w:rPr>
          <w:rFonts w:ascii="Arial" w:hAnsi="Arial"/>
          <w:b/>
          <w:color w:val="000000"/>
          <w:sz w:val="20"/>
        </w:rPr>
        <w:t>Особенности приема на учет и (или) хранение закладной</w:t>
      </w:r>
      <w:bookmarkEnd w:id="74"/>
    </w:p>
    <w:p w:rsidR="00443D6E" w:rsidRPr="00730F68" w:rsidRDefault="00443D6E" w:rsidP="00443D6E"/>
    <w:p w:rsidR="001937DD" w:rsidRPr="00730F68" w:rsidRDefault="00F5773A" w:rsidP="00755D1E">
      <w:pPr>
        <w:pStyle w:val="afc"/>
        <w:numPr>
          <w:ilvl w:val="1"/>
          <w:numId w:val="32"/>
        </w:numPr>
        <w:tabs>
          <w:tab w:val="left" w:pos="1134"/>
        </w:tabs>
        <w:rPr>
          <w:rFonts w:ascii="Arial" w:hAnsi="Arial"/>
          <w:color w:val="000000"/>
          <w:sz w:val="20"/>
        </w:rPr>
      </w:pPr>
      <w:r w:rsidRPr="00730F68">
        <w:rPr>
          <w:rFonts w:ascii="Arial" w:hAnsi="Arial"/>
          <w:color w:val="000000"/>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 xml:space="preserve">возникновение основания для зачисления закладной на Счет депо; </w:t>
      </w:r>
    </w:p>
    <w:p w:rsidR="004130C7"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передачи закладной Депозитарию для ее учета Депозитарию.</w:t>
      </w:r>
    </w:p>
    <w:p w:rsidR="00522AAB"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rsidR="00954458"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 xml:space="preserve">для передачи ее в другой депозитарий; </w:t>
      </w:r>
    </w:p>
    <w:p w:rsidR="00954458"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для предоставления судам;</w:t>
      </w:r>
    </w:p>
    <w:p w:rsidR="00954458"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lastRenderedPageBreak/>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для передачи ее в орган, осуществляющий государственную регистрацию прав.</w:t>
      </w:r>
    </w:p>
    <w:p w:rsidR="001937DD"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списание закладной со Счета депо при прекращении ее учета Депозитарием;</w:t>
      </w:r>
    </w:p>
    <w:p w:rsidR="00160A4E"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возникновение оснований для зачисления закладной на другой Счет депо, открытый Депозитарием.</w:t>
      </w:r>
    </w:p>
    <w:p w:rsidR="00130DB1"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Завершением депозитарной операции по снятию с хранения и учета закладной является передача Депоненту:</w:t>
      </w:r>
    </w:p>
    <w:p w:rsidR="002153F3"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Отчета об исполнении операции, предоставляемого Инициатору операции;</w:t>
      </w:r>
    </w:p>
    <w:p w:rsidR="002152DA" w:rsidRPr="00730F68" w:rsidRDefault="00F5773A" w:rsidP="002152DA">
      <w:pPr>
        <w:pStyle w:val="afc"/>
        <w:tabs>
          <w:tab w:val="left" w:pos="1276"/>
        </w:tabs>
        <w:spacing w:after="0"/>
        <w:ind w:left="1287"/>
        <w:rPr>
          <w:rFonts w:ascii="Arial" w:hAnsi="Arial"/>
          <w:color w:val="000000"/>
          <w:sz w:val="20"/>
        </w:rPr>
      </w:pPr>
      <w:r w:rsidRPr="00730F68">
        <w:rPr>
          <w:rFonts w:ascii="Arial" w:hAnsi="Arial"/>
          <w:color w:val="000000"/>
          <w:sz w:val="20"/>
        </w:rPr>
        <w:t>закладной.</w:t>
      </w:r>
    </w:p>
    <w:p w:rsidR="002152DA"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 xml:space="preserve"> Закладной.</w:t>
      </w:r>
    </w:p>
    <w:p w:rsidR="002152DA" w:rsidRPr="00730F68" w:rsidRDefault="00F5773A" w:rsidP="00443D6E">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Акт приема –передачи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730F68" w:rsidRDefault="00F5773A" w:rsidP="00755D1E">
      <w:pPr>
        <w:pStyle w:val="3"/>
        <w:numPr>
          <w:ilvl w:val="0"/>
          <w:numId w:val="32"/>
        </w:numPr>
        <w:tabs>
          <w:tab w:val="left" w:pos="1134"/>
          <w:tab w:val="left" w:pos="10065"/>
        </w:tabs>
        <w:ind w:left="0" w:firstLine="0"/>
        <w:jc w:val="left"/>
        <w:rPr>
          <w:rFonts w:ascii="Arial" w:hAnsi="Arial"/>
          <w:b/>
          <w:color w:val="000000"/>
          <w:sz w:val="20"/>
          <w:lang w:val="en-US"/>
        </w:rPr>
      </w:pPr>
      <w:bookmarkStart w:id="75" w:name="_Toc19122753"/>
      <w:r w:rsidRPr="00730F68">
        <w:rPr>
          <w:rFonts w:ascii="Arial" w:hAnsi="Arial"/>
          <w:b/>
          <w:color w:val="000000"/>
          <w:sz w:val="20"/>
        </w:rPr>
        <w:t>Перевод ценных бумаг</w:t>
      </w:r>
      <w:bookmarkEnd w:id="75"/>
    </w:p>
    <w:p w:rsidR="00FC6540" w:rsidRPr="00730F68" w:rsidRDefault="00FC6540" w:rsidP="00FC6540">
      <w:pPr>
        <w:rPr>
          <w:lang w:val="en-US"/>
        </w:rPr>
      </w:pPr>
    </w:p>
    <w:p w:rsidR="00F626D8"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Pr>
          <w:rFonts w:ascii="Arial" w:hAnsi="Arial" w:cs="Arial"/>
          <w:color w:val="000000"/>
          <w:sz w:val="20"/>
          <w:szCs w:val="20"/>
        </w:rPr>
        <w:t xml:space="preserve">, </w:t>
      </w:r>
      <w:r w:rsidRPr="00730F68">
        <w:rPr>
          <w:rFonts w:ascii="Arial" w:hAnsi="Arial"/>
          <w:color w:val="000000"/>
          <w:sz w:val="20"/>
        </w:rPr>
        <w:t xml:space="preserve"> или на Счет депо другого Депонента или перевод ценных бумаг между Разделами счета депо </w:t>
      </w:r>
      <w:r w:rsidR="004011B6">
        <w:rPr>
          <w:rFonts w:ascii="Arial" w:hAnsi="Arial" w:cs="Arial"/>
          <w:color w:val="000000"/>
          <w:sz w:val="20"/>
          <w:szCs w:val="20"/>
        </w:rPr>
        <w:t>(субсчета депо)</w:t>
      </w:r>
      <w:r w:rsidR="0065281A" w:rsidRPr="0065403E">
        <w:rPr>
          <w:rFonts w:ascii="Arial" w:hAnsi="Arial" w:cs="Arial"/>
          <w:color w:val="000000"/>
          <w:sz w:val="20"/>
          <w:szCs w:val="20"/>
        </w:rPr>
        <w:t xml:space="preserve"> </w:t>
      </w:r>
      <w:r w:rsidRPr="00730F68">
        <w:rPr>
          <w:rFonts w:ascii="Arial" w:hAnsi="Arial"/>
          <w:color w:val="000000"/>
          <w:sz w:val="20"/>
        </w:rPr>
        <w:t>внутри одного Счета депо</w:t>
      </w:r>
      <w:r w:rsidR="004011B6">
        <w:rPr>
          <w:rFonts w:ascii="Arial" w:hAnsi="Arial" w:cs="Arial"/>
          <w:color w:val="000000"/>
          <w:sz w:val="20"/>
          <w:szCs w:val="20"/>
        </w:rPr>
        <w:t xml:space="preserve"> (</w:t>
      </w:r>
      <w:r w:rsidR="00D958CA">
        <w:rPr>
          <w:rFonts w:ascii="Arial" w:hAnsi="Arial" w:cs="Arial"/>
          <w:color w:val="000000"/>
          <w:sz w:val="20"/>
          <w:szCs w:val="20"/>
        </w:rPr>
        <w:t>субсчета депо</w:t>
      </w:r>
      <w:r w:rsidR="004011B6">
        <w:rPr>
          <w:rFonts w:ascii="Arial" w:hAnsi="Arial" w:cs="Arial"/>
          <w:color w:val="000000"/>
          <w:sz w:val="20"/>
          <w:szCs w:val="20"/>
        </w:rPr>
        <w:t>_</w:t>
      </w:r>
      <w:r w:rsidR="00D958CA">
        <w:rPr>
          <w:rFonts w:ascii="Arial" w:hAnsi="Arial" w:cs="Arial"/>
          <w:color w:val="000000"/>
          <w:sz w:val="20"/>
          <w:szCs w:val="20"/>
        </w:rPr>
        <w:t>, между субсчетами депо одного счета депо</w:t>
      </w:r>
      <w:r w:rsidR="004011B6">
        <w:rPr>
          <w:rFonts w:ascii="Arial" w:hAnsi="Arial" w:cs="Arial"/>
          <w:color w:val="000000"/>
          <w:sz w:val="20"/>
          <w:szCs w:val="20"/>
        </w:rPr>
        <w:t xml:space="preserve"> или на счет депо , открытый в Депозитарии</w:t>
      </w:r>
      <w:r w:rsidRPr="00730F68">
        <w:rPr>
          <w:rFonts w:ascii="Arial" w:hAnsi="Arial"/>
          <w:color w:val="000000"/>
          <w:sz w:val="20"/>
        </w:rPr>
        <w:t xml:space="preserve">.  </w:t>
      </w:r>
      <w:r w:rsidRPr="00730F68">
        <w:rPr>
          <w:rFonts w:ascii="Arial" w:hAnsi="Arial"/>
          <w:sz w:val="20"/>
        </w:rPr>
        <w:t>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 а именно дарения и наследования</w:t>
      </w:r>
    </w:p>
    <w:p w:rsidR="00B72A17"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Для проведения операции по переводу ценных бумаг  представляются следующие документы:</w:t>
      </w:r>
    </w:p>
    <w:p w:rsidR="00B72A17"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Поручение Инициатора операции;</w:t>
      </w:r>
    </w:p>
    <w:p w:rsidR="006A152F" w:rsidRPr="00730F68" w:rsidRDefault="00F5773A" w:rsidP="00C56E47">
      <w:pPr>
        <w:pStyle w:val="afc"/>
        <w:numPr>
          <w:ilvl w:val="0"/>
          <w:numId w:val="6"/>
        </w:numPr>
        <w:tabs>
          <w:tab w:val="left" w:pos="1276"/>
        </w:tabs>
        <w:spacing w:after="0"/>
        <w:rPr>
          <w:rFonts w:ascii="Arial" w:hAnsi="Arial"/>
          <w:color w:val="000000"/>
          <w:sz w:val="20"/>
        </w:rPr>
      </w:pPr>
      <w:r w:rsidRPr="00730F68">
        <w:rPr>
          <w:rFonts w:ascii="Arial" w:hAnsi="Arial"/>
          <w:color w:val="000000"/>
          <w:sz w:val="20"/>
        </w:rPr>
        <w:t>служебное поручение Депозитария.</w:t>
      </w:r>
    </w:p>
    <w:p w:rsidR="00BC6ACC"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 xml:space="preserve">Операция по переводу ценных бумаг с одного Раздела счета депо </w:t>
      </w:r>
      <w:r w:rsidR="00D958CA">
        <w:rPr>
          <w:rFonts w:ascii="Arial" w:hAnsi="Arial" w:cs="Arial"/>
          <w:color w:val="000000"/>
          <w:sz w:val="20"/>
          <w:szCs w:val="20"/>
        </w:rPr>
        <w:t>(субсчета депо)</w:t>
      </w:r>
      <w:r w:rsidR="00BC6ACC" w:rsidRPr="002B7187">
        <w:rPr>
          <w:rFonts w:ascii="Arial" w:hAnsi="Arial" w:cs="Arial"/>
          <w:color w:val="000000"/>
          <w:sz w:val="20"/>
          <w:szCs w:val="20"/>
        </w:rPr>
        <w:t xml:space="preserve"> </w:t>
      </w:r>
      <w:r w:rsidRPr="00730F68">
        <w:rPr>
          <w:rFonts w:ascii="Arial" w:hAnsi="Arial"/>
          <w:color w:val="000000"/>
          <w:sz w:val="20"/>
        </w:rPr>
        <w:t>на другой Раздел счета депо</w:t>
      </w:r>
      <w:r w:rsidR="00D958CA">
        <w:rPr>
          <w:rFonts w:ascii="Arial" w:hAnsi="Arial" w:cs="Arial"/>
          <w:color w:val="000000"/>
          <w:sz w:val="20"/>
          <w:szCs w:val="20"/>
        </w:rPr>
        <w:t xml:space="preserve"> (субсчета депо)</w:t>
      </w:r>
      <w:r w:rsidRPr="00730F68">
        <w:rPr>
          <w:rFonts w:ascii="Arial" w:hAnsi="Arial"/>
          <w:color w:val="000000"/>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Исходящие документы:</w:t>
      </w:r>
    </w:p>
    <w:p w:rsidR="004011B6" w:rsidRDefault="00F5773A" w:rsidP="00443D6E">
      <w:pPr>
        <w:pStyle w:val="afc"/>
        <w:numPr>
          <w:ilvl w:val="0"/>
          <w:numId w:val="6"/>
        </w:numPr>
        <w:tabs>
          <w:tab w:val="left" w:pos="1276"/>
        </w:tabs>
        <w:spacing w:after="0"/>
        <w:rPr>
          <w:rFonts w:ascii="Arial" w:hAnsi="Arial" w:cs="Arial"/>
          <w:color w:val="000000"/>
          <w:sz w:val="20"/>
          <w:szCs w:val="20"/>
        </w:rPr>
      </w:pPr>
      <w:r w:rsidRPr="00730F68">
        <w:rPr>
          <w:rFonts w:ascii="Arial" w:hAnsi="Arial"/>
          <w:color w:val="000000"/>
          <w:sz w:val="20"/>
        </w:rPr>
        <w:t>Отчет об исполнении операции, предоставляемый Инициатору операции, по форме, указанной в Приложении № 21 к настоящим Условиям</w:t>
      </w:r>
      <w:r w:rsidR="004011B6">
        <w:rPr>
          <w:rFonts w:ascii="Arial" w:hAnsi="Arial" w:cs="Arial"/>
          <w:color w:val="000000"/>
          <w:sz w:val="20"/>
          <w:szCs w:val="20"/>
        </w:rPr>
        <w:t>.</w:t>
      </w:r>
    </w:p>
    <w:p w:rsidR="00C928F0" w:rsidRPr="00C928F0" w:rsidRDefault="00C928F0" w:rsidP="00C928F0">
      <w:pPr>
        <w:pStyle w:val="afc"/>
        <w:numPr>
          <w:ilvl w:val="0"/>
          <w:numId w:val="6"/>
        </w:numPr>
        <w:tabs>
          <w:tab w:val="left" w:pos="1276"/>
        </w:tabs>
        <w:spacing w:after="0"/>
        <w:rPr>
          <w:rFonts w:ascii="Arial" w:hAnsi="Arial" w:cs="Arial"/>
          <w:color w:val="000000"/>
          <w:sz w:val="20"/>
          <w:szCs w:val="20"/>
        </w:rPr>
      </w:pPr>
      <w:r w:rsidRPr="00C928F0">
        <w:rPr>
          <w:rFonts w:ascii="Arial" w:hAnsi="Arial" w:cs="Arial"/>
          <w:color w:val="000000"/>
          <w:sz w:val="20"/>
          <w:szCs w:val="20"/>
        </w:rPr>
        <w:t>Выписка о состоянии субсчетов депо</w:t>
      </w:r>
    </w:p>
    <w:p w:rsidR="00AD1D78" w:rsidRDefault="004011B6" w:rsidP="004011B6">
      <w:pPr>
        <w:pStyle w:val="afc"/>
        <w:numPr>
          <w:ilvl w:val="1"/>
          <w:numId w:val="32"/>
        </w:numPr>
        <w:tabs>
          <w:tab w:val="left" w:pos="1276"/>
        </w:tabs>
        <w:spacing w:after="0"/>
        <w:rPr>
          <w:rFonts w:ascii="Arial" w:hAnsi="Arial" w:cs="Arial"/>
          <w:color w:val="000000"/>
          <w:sz w:val="20"/>
          <w:szCs w:val="20"/>
        </w:rPr>
      </w:pPr>
      <w:r>
        <w:rPr>
          <w:rFonts w:ascii="Arial" w:hAnsi="Arial" w:cs="Arial"/>
          <w:color w:val="000000"/>
          <w:sz w:val="20"/>
          <w:szCs w:val="20"/>
        </w:rPr>
        <w:t>Особенности операции перевода ценных бумаг, учитываемых на субсчете депо:</w:t>
      </w:r>
    </w:p>
    <w:p w:rsidR="004011B6" w:rsidRDefault="004011B6" w:rsidP="004011B6">
      <w:pPr>
        <w:pStyle w:val="afc"/>
        <w:numPr>
          <w:ilvl w:val="2"/>
          <w:numId w:val="32"/>
        </w:numPr>
        <w:tabs>
          <w:tab w:val="left" w:pos="1276"/>
        </w:tabs>
        <w:spacing w:after="0"/>
        <w:rPr>
          <w:rFonts w:ascii="Arial" w:hAnsi="Arial" w:cs="Arial"/>
          <w:color w:val="000000"/>
          <w:sz w:val="20"/>
          <w:szCs w:val="20"/>
        </w:rPr>
      </w:pPr>
      <w:r>
        <w:rPr>
          <w:rFonts w:ascii="Arial" w:hAnsi="Arial" w:cs="Arial"/>
          <w:color w:val="000000"/>
          <w:sz w:val="20"/>
          <w:szCs w:val="20"/>
        </w:rPr>
        <w:t xml:space="preserve">Перевод ценных бумаг на раздел субсчета депо </w:t>
      </w:r>
      <w:r w:rsidR="00727B19">
        <w:rPr>
          <w:rFonts w:ascii="Arial" w:hAnsi="Arial" w:cs="Arial"/>
          <w:color w:val="000000"/>
          <w:sz w:val="20"/>
          <w:szCs w:val="20"/>
        </w:rPr>
        <w:t>с</w:t>
      </w:r>
      <w:r>
        <w:rPr>
          <w:rFonts w:ascii="Arial" w:hAnsi="Arial" w:cs="Arial"/>
          <w:color w:val="000000"/>
          <w:sz w:val="20"/>
          <w:szCs w:val="20"/>
        </w:rPr>
        <w:t xml:space="preserve"> другого раздела этого субсчета депо или любого другого </w:t>
      </w:r>
      <w:r w:rsidR="00727B19">
        <w:rPr>
          <w:rFonts w:ascii="Arial" w:hAnsi="Arial" w:cs="Arial"/>
          <w:color w:val="000000"/>
          <w:sz w:val="20"/>
          <w:szCs w:val="20"/>
        </w:rPr>
        <w:t>счеьа депо /</w:t>
      </w:r>
      <w:r>
        <w:rPr>
          <w:rFonts w:ascii="Arial" w:hAnsi="Arial" w:cs="Arial"/>
          <w:color w:val="000000"/>
          <w:sz w:val="20"/>
          <w:szCs w:val="20"/>
        </w:rPr>
        <w:t>субсчета депо или на счет депо, открытый в Депозитарии.</w:t>
      </w:r>
    </w:p>
    <w:p w:rsidR="004011B6" w:rsidRDefault="004011B6" w:rsidP="004011B6">
      <w:pPr>
        <w:pStyle w:val="afc"/>
        <w:numPr>
          <w:ilvl w:val="2"/>
          <w:numId w:val="32"/>
        </w:numPr>
        <w:tabs>
          <w:tab w:val="left" w:pos="1276"/>
        </w:tabs>
        <w:spacing w:after="0"/>
        <w:rPr>
          <w:rFonts w:ascii="Arial" w:hAnsi="Arial" w:cs="Arial"/>
          <w:color w:val="000000"/>
          <w:sz w:val="20"/>
          <w:szCs w:val="20"/>
        </w:rPr>
      </w:pPr>
      <w:r>
        <w:rPr>
          <w:rFonts w:ascii="Arial" w:hAnsi="Arial" w:cs="Arial"/>
          <w:color w:val="000000"/>
          <w:sz w:val="20"/>
          <w:szCs w:val="20"/>
        </w:rPr>
        <w:t>Входящие документы:</w:t>
      </w:r>
    </w:p>
    <w:p w:rsidR="004011B6" w:rsidRDefault="004011B6" w:rsidP="004011B6">
      <w:pPr>
        <w:pStyle w:val="afc"/>
        <w:tabs>
          <w:tab w:val="left" w:pos="1276"/>
        </w:tabs>
        <w:spacing w:after="0"/>
        <w:ind w:left="1134"/>
        <w:rPr>
          <w:rFonts w:ascii="Arial" w:hAnsi="Arial" w:cs="Arial"/>
          <w:color w:val="000000"/>
          <w:sz w:val="20"/>
          <w:szCs w:val="20"/>
        </w:rPr>
      </w:pPr>
      <w:r>
        <w:rPr>
          <w:rFonts w:ascii="Arial" w:hAnsi="Arial" w:cs="Arial"/>
          <w:color w:val="000000"/>
          <w:sz w:val="20"/>
          <w:szCs w:val="20"/>
        </w:rPr>
        <w:t xml:space="preserve">- Поручение Клиринговой организации на перевод  по форме </w:t>
      </w:r>
      <w:r w:rsidR="00727B19">
        <w:rPr>
          <w:rFonts w:ascii="Arial" w:hAnsi="Arial" w:cs="Arial"/>
          <w:color w:val="000000"/>
          <w:sz w:val="20"/>
          <w:szCs w:val="20"/>
        </w:rPr>
        <w:t>Приложения № 43</w:t>
      </w:r>
      <w:r>
        <w:rPr>
          <w:rFonts w:ascii="Arial" w:hAnsi="Arial" w:cs="Arial"/>
          <w:color w:val="000000"/>
          <w:sz w:val="20"/>
          <w:szCs w:val="20"/>
        </w:rPr>
        <w:t>, или</w:t>
      </w:r>
    </w:p>
    <w:p w:rsidR="004011B6" w:rsidRDefault="004011B6" w:rsidP="004011B6">
      <w:pPr>
        <w:pStyle w:val="afc"/>
        <w:tabs>
          <w:tab w:val="left" w:pos="1276"/>
        </w:tabs>
        <w:spacing w:after="0"/>
        <w:ind w:left="1134"/>
        <w:rPr>
          <w:rFonts w:ascii="Arial" w:hAnsi="Arial" w:cs="Arial"/>
          <w:color w:val="000000"/>
          <w:sz w:val="20"/>
          <w:szCs w:val="20"/>
        </w:rPr>
      </w:pPr>
      <w:r>
        <w:rPr>
          <w:rFonts w:ascii="Arial" w:hAnsi="Arial" w:cs="Arial"/>
          <w:color w:val="000000"/>
          <w:sz w:val="20"/>
          <w:szCs w:val="20"/>
        </w:rPr>
        <w:t>- служебное поручение Депозитария на основании документов судебных приставов – исполнителей или органов предварительного расследования , принимаемых в соответствии с действующим законодательством Российской Федерации в отношении ценных бумаг, учитываемых на субсчете депо, или- документ эмитента или регистратора, или вышестоящего депозитария, требующего проведения глобальной операции.</w:t>
      </w:r>
    </w:p>
    <w:p w:rsidR="004011B6" w:rsidRPr="009210FC" w:rsidRDefault="003076CA" w:rsidP="004011B6">
      <w:pPr>
        <w:pStyle w:val="afc"/>
        <w:tabs>
          <w:tab w:val="left" w:pos="1276"/>
        </w:tabs>
        <w:spacing w:after="0"/>
        <w:ind w:left="1134"/>
        <w:rPr>
          <w:rFonts w:ascii="Arial" w:hAnsi="Arial" w:cs="Arial"/>
          <w:color w:val="000000"/>
          <w:sz w:val="20"/>
          <w:szCs w:val="20"/>
        </w:rPr>
      </w:pPr>
      <w:r>
        <w:rPr>
          <w:rFonts w:ascii="Arial" w:hAnsi="Arial" w:cs="Arial"/>
          <w:color w:val="000000"/>
          <w:sz w:val="20"/>
          <w:szCs w:val="20"/>
        </w:rPr>
        <w:t>20.6.3. Поручение Депонента- Клиринговой организации на перевод исполняется Депозитарием только при наличии встречного поручения.</w:t>
      </w:r>
      <w:r w:rsidR="009210FC">
        <w:rPr>
          <w:rFonts w:ascii="Arial" w:hAnsi="Arial" w:cs="Arial"/>
          <w:color w:val="000000"/>
          <w:sz w:val="20"/>
          <w:szCs w:val="20"/>
        </w:rPr>
        <w:t xml:space="preserve"> Оба поручения по субсчетам депо клирингового счета депо могут быть объединены в одно, в случае если инициатором операции в </w:t>
      </w:r>
      <w:r w:rsidR="00727B19">
        <w:rPr>
          <w:rFonts w:ascii="Arial" w:hAnsi="Arial" w:cs="Arial"/>
          <w:color w:val="000000"/>
          <w:sz w:val="20"/>
          <w:szCs w:val="20"/>
        </w:rPr>
        <w:t xml:space="preserve">обоих </w:t>
      </w:r>
      <w:r w:rsidR="009210FC">
        <w:rPr>
          <w:rFonts w:ascii="Arial" w:hAnsi="Arial" w:cs="Arial"/>
          <w:color w:val="000000"/>
          <w:sz w:val="20"/>
          <w:szCs w:val="20"/>
        </w:rPr>
        <w:t>поручениях является Клиринговая организация.</w:t>
      </w:r>
    </w:p>
    <w:p w:rsidR="003076CA" w:rsidRDefault="003076CA" w:rsidP="004011B6">
      <w:pPr>
        <w:pStyle w:val="afc"/>
        <w:tabs>
          <w:tab w:val="left" w:pos="1276"/>
        </w:tabs>
        <w:spacing w:after="0"/>
        <w:ind w:left="1134"/>
        <w:rPr>
          <w:rFonts w:ascii="Arial" w:hAnsi="Arial" w:cs="Arial"/>
          <w:color w:val="000000"/>
          <w:sz w:val="20"/>
          <w:szCs w:val="20"/>
        </w:rPr>
      </w:pPr>
      <w:r>
        <w:rPr>
          <w:rFonts w:ascii="Arial" w:hAnsi="Arial" w:cs="Arial"/>
          <w:color w:val="000000"/>
          <w:sz w:val="20"/>
          <w:szCs w:val="20"/>
        </w:rPr>
        <w:t>Исходящий документ:</w:t>
      </w:r>
    </w:p>
    <w:p w:rsidR="00C928F0" w:rsidRDefault="00C928F0" w:rsidP="00C928F0">
      <w:pPr>
        <w:pStyle w:val="afc"/>
        <w:tabs>
          <w:tab w:val="left" w:pos="1276"/>
        </w:tabs>
        <w:spacing w:after="0"/>
        <w:ind w:left="1134"/>
        <w:rPr>
          <w:rFonts w:ascii="Arial" w:hAnsi="Arial" w:cs="Arial"/>
          <w:color w:val="000000"/>
          <w:sz w:val="20"/>
          <w:szCs w:val="20"/>
        </w:rPr>
      </w:pPr>
      <w:r>
        <w:rPr>
          <w:rFonts w:ascii="Arial" w:hAnsi="Arial" w:cs="Arial"/>
          <w:color w:val="000000"/>
          <w:sz w:val="20"/>
          <w:szCs w:val="20"/>
        </w:rPr>
        <w:t>Выписка о состоянии субсчетов депо</w:t>
      </w:r>
      <w:r w:rsidRPr="002B7187">
        <w:rPr>
          <w:rFonts w:ascii="Arial" w:hAnsi="Arial" w:cs="Arial"/>
          <w:color w:val="000000"/>
          <w:sz w:val="20"/>
          <w:szCs w:val="20"/>
        </w:rPr>
        <w:t xml:space="preserve"> </w:t>
      </w:r>
    </w:p>
    <w:p w:rsidR="003076CA" w:rsidRDefault="003076CA" w:rsidP="004011B6">
      <w:pPr>
        <w:pStyle w:val="afc"/>
        <w:tabs>
          <w:tab w:val="left" w:pos="1276"/>
        </w:tabs>
        <w:spacing w:after="0"/>
        <w:ind w:left="1134"/>
        <w:rPr>
          <w:rFonts w:ascii="Arial" w:hAnsi="Arial" w:cs="Arial"/>
          <w:color w:val="000000"/>
          <w:sz w:val="20"/>
          <w:szCs w:val="20"/>
        </w:rPr>
      </w:pPr>
      <w:r w:rsidRPr="002B7187">
        <w:rPr>
          <w:rFonts w:ascii="Arial" w:hAnsi="Arial" w:cs="Arial"/>
          <w:color w:val="000000"/>
          <w:sz w:val="20"/>
          <w:szCs w:val="20"/>
        </w:rPr>
        <w:lastRenderedPageBreak/>
        <w:t>Отчет об исполнении операции, предоставляемый Инициатору операции, по форме, указанной в Приложении № 21 к настоящим Условиям</w:t>
      </w:r>
    </w:p>
    <w:p w:rsidR="009D35B1" w:rsidRPr="00730F68" w:rsidRDefault="009D35B1" w:rsidP="00730F68">
      <w:pPr>
        <w:pStyle w:val="afc"/>
        <w:tabs>
          <w:tab w:val="left" w:pos="1276"/>
        </w:tabs>
        <w:spacing w:after="0"/>
        <w:ind w:left="1134"/>
        <w:rPr>
          <w:rFonts w:ascii="Arial" w:hAnsi="Arial"/>
          <w:color w:val="000000"/>
          <w:sz w:val="20"/>
        </w:rPr>
      </w:pPr>
    </w:p>
    <w:p w:rsidR="00954458" w:rsidRPr="00730F68" w:rsidRDefault="00F5773A" w:rsidP="00755D1E">
      <w:pPr>
        <w:pStyle w:val="3"/>
        <w:numPr>
          <w:ilvl w:val="0"/>
          <w:numId w:val="32"/>
        </w:numPr>
        <w:tabs>
          <w:tab w:val="left" w:pos="1134"/>
          <w:tab w:val="left" w:pos="10065"/>
        </w:tabs>
        <w:ind w:left="0" w:firstLine="0"/>
        <w:jc w:val="left"/>
        <w:rPr>
          <w:rFonts w:ascii="Arial" w:hAnsi="Arial"/>
          <w:b/>
          <w:color w:val="000000"/>
          <w:sz w:val="20"/>
          <w:lang w:val="en-US"/>
        </w:rPr>
      </w:pPr>
      <w:bookmarkStart w:id="76" w:name="_Toc19122754"/>
      <w:r w:rsidRPr="00730F68">
        <w:rPr>
          <w:rFonts w:ascii="Arial" w:hAnsi="Arial"/>
          <w:b/>
          <w:color w:val="000000"/>
          <w:sz w:val="20"/>
        </w:rPr>
        <w:t>Перемещение ценных бумаг</w:t>
      </w:r>
      <w:bookmarkEnd w:id="76"/>
    </w:p>
    <w:p w:rsidR="00FC6540" w:rsidRPr="00730F68" w:rsidRDefault="00FC6540" w:rsidP="00FC6540">
      <w:pPr>
        <w:rPr>
          <w:lang w:val="en-US"/>
        </w:rPr>
      </w:pPr>
    </w:p>
    <w:p w:rsidR="00954458"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Операция по перемещению ценных бумаг представляет собой действие Депозитария по изменению места хранения ценных бумаг.</w:t>
      </w:r>
    </w:p>
    <w:p w:rsidR="00064076"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При перемещении ценных бумаг количество ценных бумаг, учитываемых на Счете депо Депонента</w:t>
      </w:r>
      <w:r w:rsidR="004011B6">
        <w:rPr>
          <w:rFonts w:ascii="Arial" w:hAnsi="Arial" w:cs="Arial"/>
          <w:color w:val="000000"/>
          <w:sz w:val="20"/>
          <w:szCs w:val="20"/>
        </w:rPr>
        <w:t>/Субсчете депо</w:t>
      </w:r>
      <w:r w:rsidR="00954458" w:rsidRPr="002B7187">
        <w:rPr>
          <w:rFonts w:ascii="Arial" w:hAnsi="Arial" w:cs="Arial"/>
          <w:color w:val="000000"/>
          <w:sz w:val="20"/>
          <w:szCs w:val="20"/>
        </w:rPr>
        <w:t xml:space="preserve"> </w:t>
      </w:r>
      <w:r w:rsidRPr="00730F68">
        <w:rPr>
          <w:rFonts w:ascii="Arial" w:hAnsi="Arial"/>
          <w:color w:val="000000"/>
          <w:sz w:val="20"/>
        </w:rPr>
        <w:t xml:space="preserve">не изменяется. Производится операция списания перемещаемых ценных бумаг с одного Счета депо </w:t>
      </w:r>
      <w:r w:rsidR="004011B6">
        <w:rPr>
          <w:rFonts w:ascii="Arial" w:hAnsi="Arial" w:cs="Arial"/>
          <w:color w:val="000000"/>
          <w:sz w:val="20"/>
          <w:szCs w:val="20"/>
        </w:rPr>
        <w:t>(субсчета депо)</w:t>
      </w:r>
      <w:r w:rsidR="00064076" w:rsidRPr="002B7187">
        <w:rPr>
          <w:rFonts w:ascii="Arial" w:hAnsi="Arial" w:cs="Arial"/>
          <w:color w:val="000000"/>
          <w:sz w:val="20"/>
          <w:szCs w:val="20"/>
        </w:rPr>
        <w:t xml:space="preserve"> </w:t>
      </w:r>
      <w:r w:rsidRPr="00730F68">
        <w:rPr>
          <w:rFonts w:ascii="Arial" w:hAnsi="Arial"/>
          <w:color w:val="000000"/>
          <w:sz w:val="20"/>
        </w:rPr>
        <w:t>места хранения и операция зачисления на другой Счет депо</w:t>
      </w:r>
      <w:r w:rsidR="00064076" w:rsidRPr="002B7187">
        <w:rPr>
          <w:rFonts w:ascii="Arial" w:hAnsi="Arial" w:cs="Arial"/>
          <w:color w:val="000000"/>
          <w:sz w:val="20"/>
          <w:szCs w:val="20"/>
        </w:rPr>
        <w:t xml:space="preserve"> </w:t>
      </w:r>
      <w:r w:rsidR="004011B6">
        <w:rPr>
          <w:rFonts w:ascii="Arial" w:hAnsi="Arial" w:cs="Arial"/>
          <w:color w:val="000000"/>
          <w:sz w:val="20"/>
          <w:szCs w:val="20"/>
        </w:rPr>
        <w:t>(субсчет депо)</w:t>
      </w:r>
      <w:r w:rsidRPr="00730F68">
        <w:rPr>
          <w:rFonts w:ascii="Arial" w:hAnsi="Arial"/>
          <w:color w:val="000000"/>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Pr>
          <w:rFonts w:ascii="Arial" w:hAnsi="Arial" w:cs="Arial"/>
          <w:color w:val="000000"/>
          <w:sz w:val="20"/>
          <w:szCs w:val="20"/>
        </w:rPr>
        <w:t>(субсчета депо)</w:t>
      </w:r>
      <w:r w:rsidR="00064076" w:rsidRPr="004C522B">
        <w:rPr>
          <w:rFonts w:ascii="Arial" w:hAnsi="Arial" w:cs="Arial"/>
          <w:color w:val="000000"/>
          <w:sz w:val="20"/>
          <w:szCs w:val="20"/>
        </w:rPr>
        <w:t xml:space="preserve"> </w:t>
      </w:r>
      <w:r w:rsidRPr="00730F68">
        <w:rPr>
          <w:rFonts w:ascii="Arial" w:hAnsi="Arial"/>
          <w:color w:val="000000"/>
          <w:sz w:val="20"/>
        </w:rPr>
        <w:t>места хранения на другой Раздел этого же Счета депо</w:t>
      </w:r>
      <w:r w:rsidR="004011B6">
        <w:rPr>
          <w:rFonts w:ascii="Arial" w:hAnsi="Arial" w:cs="Arial"/>
          <w:color w:val="000000"/>
          <w:sz w:val="20"/>
          <w:szCs w:val="20"/>
        </w:rPr>
        <w:t xml:space="preserve"> (субсчета депо)</w:t>
      </w:r>
      <w:r w:rsidRPr="00730F68">
        <w:rPr>
          <w:rFonts w:ascii="Arial" w:hAnsi="Arial"/>
          <w:color w:val="000000"/>
          <w:sz w:val="20"/>
        </w:rPr>
        <w:t xml:space="preserve"> места хранения (изменение раздела места хранения).</w:t>
      </w:r>
    </w:p>
    <w:p w:rsidR="00954458"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Операция перемещения осуществляется на основании:</w:t>
      </w:r>
    </w:p>
    <w:p w:rsidR="009D35B1" w:rsidRPr="00730F68" w:rsidRDefault="00CB1909" w:rsidP="00CB1909">
      <w:pPr>
        <w:pStyle w:val="afc"/>
        <w:tabs>
          <w:tab w:val="left" w:pos="1276"/>
        </w:tabs>
        <w:spacing w:after="0"/>
        <w:ind w:left="435"/>
        <w:rPr>
          <w:rFonts w:ascii="Arial" w:hAnsi="Arial"/>
          <w:color w:val="000000"/>
          <w:sz w:val="20"/>
        </w:rPr>
      </w:pPr>
      <w:r>
        <w:rPr>
          <w:rFonts w:ascii="Arial" w:hAnsi="Arial"/>
          <w:color w:val="000000"/>
          <w:sz w:val="20"/>
        </w:rPr>
        <w:t>-</w:t>
      </w:r>
      <w:r w:rsidR="00F5773A" w:rsidRPr="00730F68">
        <w:rPr>
          <w:rFonts w:ascii="Arial" w:hAnsi="Arial"/>
          <w:color w:val="000000"/>
          <w:sz w:val="20"/>
        </w:rPr>
        <w:t>Поручения Инициатора операции</w:t>
      </w:r>
      <w:r w:rsidR="00727B19">
        <w:rPr>
          <w:rFonts w:ascii="Arial" w:hAnsi="Arial"/>
          <w:color w:val="000000"/>
          <w:sz w:val="20"/>
        </w:rPr>
        <w:t xml:space="preserve"> по форме Приложения № 14 (по счетам депо) или Приложения № 41 (по субсчетам депо)</w:t>
      </w:r>
      <w:r w:rsidR="009210FC">
        <w:rPr>
          <w:rFonts w:ascii="Arial" w:hAnsi="Arial" w:cs="Arial"/>
          <w:color w:val="000000"/>
          <w:sz w:val="20"/>
          <w:szCs w:val="20"/>
        </w:rPr>
        <w:t xml:space="preserve"> (при наличии у </w:t>
      </w:r>
      <w:r w:rsidR="00727B19">
        <w:rPr>
          <w:rFonts w:ascii="Arial" w:hAnsi="Arial" w:cs="Arial"/>
          <w:color w:val="000000"/>
          <w:sz w:val="20"/>
          <w:szCs w:val="20"/>
        </w:rPr>
        <w:t>Инициатора</w:t>
      </w:r>
      <w:r w:rsidR="009210FC">
        <w:rPr>
          <w:rFonts w:ascii="Arial" w:hAnsi="Arial" w:cs="Arial"/>
          <w:color w:val="000000"/>
          <w:sz w:val="20"/>
          <w:szCs w:val="20"/>
        </w:rPr>
        <w:t xml:space="preserve"> полномочий)</w:t>
      </w:r>
      <w:r w:rsidR="00954458" w:rsidRPr="004C522B">
        <w:rPr>
          <w:rFonts w:ascii="Arial" w:hAnsi="Arial" w:cs="Arial"/>
          <w:color w:val="000000"/>
          <w:sz w:val="20"/>
          <w:szCs w:val="20"/>
        </w:rPr>
        <w:t>;</w:t>
      </w:r>
    </w:p>
    <w:p w:rsidR="009D35B1" w:rsidRPr="00730F68" w:rsidRDefault="00CB1909" w:rsidP="00CB1909">
      <w:pPr>
        <w:pStyle w:val="afc"/>
        <w:tabs>
          <w:tab w:val="left" w:pos="1276"/>
        </w:tabs>
        <w:spacing w:after="0"/>
        <w:ind w:left="435"/>
        <w:rPr>
          <w:rFonts w:ascii="Arial" w:hAnsi="Arial"/>
          <w:color w:val="000000"/>
          <w:sz w:val="20"/>
        </w:rPr>
      </w:pPr>
      <w:r>
        <w:rPr>
          <w:rFonts w:ascii="Arial" w:hAnsi="Arial"/>
          <w:color w:val="000000"/>
          <w:sz w:val="20"/>
        </w:rPr>
        <w:t>-</w:t>
      </w:r>
      <w:r w:rsidR="00F5773A" w:rsidRPr="00730F68">
        <w:rPr>
          <w:rFonts w:ascii="Arial" w:hAnsi="Arial"/>
          <w:color w:val="000000"/>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730F68" w:rsidRDefault="00CB1909" w:rsidP="00CB1909">
      <w:pPr>
        <w:pStyle w:val="afc"/>
        <w:tabs>
          <w:tab w:val="left" w:pos="1276"/>
        </w:tabs>
        <w:spacing w:after="0"/>
        <w:ind w:left="435"/>
        <w:rPr>
          <w:rFonts w:ascii="Arial" w:hAnsi="Arial"/>
          <w:color w:val="000000"/>
          <w:sz w:val="20"/>
        </w:rPr>
      </w:pPr>
      <w:r>
        <w:rPr>
          <w:rFonts w:ascii="Arial" w:hAnsi="Arial"/>
          <w:sz w:val="20"/>
        </w:rPr>
        <w:t>-</w:t>
      </w:r>
      <w:r w:rsidR="00F5773A" w:rsidRPr="00730F68">
        <w:rPr>
          <w:rFonts w:ascii="Arial" w:hAnsi="Arial"/>
          <w:sz w:val="20"/>
        </w:rPr>
        <w:t>документов, подтверждающих зачисление либо списание ценных бумаг на счет (со счета) Депозитария</w:t>
      </w:r>
    </w:p>
    <w:p w:rsidR="0062082F" w:rsidRPr="00730F68" w:rsidRDefault="00F5773A" w:rsidP="00755D1E">
      <w:pPr>
        <w:pStyle w:val="afc"/>
        <w:numPr>
          <w:ilvl w:val="1"/>
          <w:numId w:val="32"/>
        </w:numPr>
        <w:tabs>
          <w:tab w:val="left" w:pos="1134"/>
        </w:tabs>
        <w:ind w:left="0" w:firstLine="567"/>
        <w:rPr>
          <w:rFonts w:ascii="Arial" w:hAnsi="Arial"/>
          <w:color w:val="000000"/>
          <w:sz w:val="20"/>
        </w:rPr>
      </w:pPr>
      <w:r w:rsidRPr="00730F68">
        <w:rPr>
          <w:rFonts w:ascii="Arial" w:hAnsi="Arial"/>
          <w:color w:val="000000"/>
          <w:sz w:val="20"/>
        </w:rPr>
        <w:t>Исходящие документы:</w:t>
      </w:r>
    </w:p>
    <w:p w:rsidR="00C928F0" w:rsidRDefault="00C928F0" w:rsidP="00755D1E">
      <w:pPr>
        <w:pStyle w:val="afc"/>
        <w:numPr>
          <w:ilvl w:val="1"/>
          <w:numId w:val="32"/>
        </w:numPr>
        <w:tabs>
          <w:tab w:val="left" w:pos="1134"/>
          <w:tab w:val="left" w:pos="1276"/>
          <w:tab w:val="left" w:pos="10065"/>
        </w:tabs>
        <w:spacing w:after="0"/>
        <w:jc w:val="left"/>
        <w:rPr>
          <w:rFonts w:ascii="Arial" w:hAnsi="Arial"/>
          <w:color w:val="000000"/>
          <w:sz w:val="20"/>
        </w:rPr>
      </w:pPr>
      <w:r>
        <w:rPr>
          <w:rFonts w:ascii="Arial" w:hAnsi="Arial" w:cs="Arial"/>
          <w:color w:val="000000"/>
          <w:sz w:val="20"/>
          <w:szCs w:val="20"/>
        </w:rPr>
        <w:t>Выписка о состоянии субсчетов депо</w:t>
      </w:r>
      <w:r>
        <w:rPr>
          <w:rFonts w:ascii="Arial" w:hAnsi="Arial"/>
          <w:color w:val="000000"/>
          <w:sz w:val="20"/>
        </w:rPr>
        <w:t xml:space="preserve">, </w:t>
      </w:r>
      <w:r w:rsidRPr="00A807BC">
        <w:rPr>
          <w:rFonts w:ascii="Arial" w:hAnsi="Arial"/>
          <w:color w:val="000000"/>
          <w:sz w:val="20"/>
        </w:rPr>
        <w:t>Отчет о совершенной операции, предоставляемый Инициатору операции</w:t>
      </w:r>
      <w:r>
        <w:rPr>
          <w:rFonts w:ascii="Arial" w:hAnsi="Arial"/>
          <w:color w:val="000000"/>
          <w:sz w:val="20"/>
        </w:rPr>
        <w:t>, Клиенту Депозитария</w:t>
      </w:r>
      <w:r w:rsidRPr="00A807BC">
        <w:rPr>
          <w:rFonts w:ascii="Arial" w:hAnsi="Arial"/>
          <w:color w:val="000000"/>
          <w:sz w:val="20"/>
        </w:rPr>
        <w:t>, по форме, указанной в Приложении № 21 к настоящим Условиям</w:t>
      </w:r>
      <w:r w:rsidRPr="00F5773A" w:rsidDel="00C928F0">
        <w:rPr>
          <w:rFonts w:ascii="Arial" w:hAnsi="Arial"/>
          <w:color w:val="000000"/>
          <w:sz w:val="20"/>
        </w:rPr>
        <w:t xml:space="preserve"> </w:t>
      </w:r>
    </w:p>
    <w:p w:rsidR="004C522B" w:rsidRPr="00730F68" w:rsidRDefault="00F5773A" w:rsidP="00755D1E">
      <w:pPr>
        <w:pStyle w:val="afc"/>
        <w:numPr>
          <w:ilvl w:val="1"/>
          <w:numId w:val="32"/>
        </w:numPr>
        <w:tabs>
          <w:tab w:val="left" w:pos="1134"/>
          <w:tab w:val="left" w:pos="1276"/>
          <w:tab w:val="left" w:pos="10065"/>
        </w:tabs>
        <w:spacing w:after="0"/>
        <w:jc w:val="left"/>
        <w:rPr>
          <w:rFonts w:ascii="Arial" w:hAnsi="Arial"/>
          <w:color w:val="000000"/>
          <w:sz w:val="20"/>
        </w:rPr>
      </w:pPr>
      <w:r w:rsidRPr="00730F68">
        <w:rPr>
          <w:rFonts w:ascii="Arial" w:hAnsi="Arial"/>
          <w:sz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4C522B" w:rsidRPr="00730F68" w:rsidRDefault="004C522B" w:rsidP="002E32B2">
      <w:pPr>
        <w:pStyle w:val="afc"/>
        <w:tabs>
          <w:tab w:val="left" w:pos="1134"/>
          <w:tab w:val="left" w:pos="1276"/>
          <w:tab w:val="left" w:pos="10065"/>
        </w:tabs>
        <w:spacing w:after="0"/>
        <w:ind w:left="567"/>
        <w:jc w:val="left"/>
        <w:rPr>
          <w:rFonts w:ascii="Arial" w:hAnsi="Arial"/>
          <w:color w:val="000000"/>
          <w:sz w:val="20"/>
        </w:rPr>
      </w:pPr>
    </w:p>
    <w:p w:rsidR="002E32B2" w:rsidRPr="00730F68" w:rsidRDefault="00F5773A" w:rsidP="00755D1E">
      <w:pPr>
        <w:pStyle w:val="afc"/>
        <w:numPr>
          <w:ilvl w:val="0"/>
          <w:numId w:val="32"/>
        </w:numPr>
        <w:tabs>
          <w:tab w:val="left" w:pos="1134"/>
          <w:tab w:val="left" w:pos="1276"/>
          <w:tab w:val="left" w:pos="10065"/>
        </w:tabs>
        <w:spacing w:after="0"/>
        <w:jc w:val="left"/>
        <w:rPr>
          <w:rFonts w:ascii="Arial" w:hAnsi="Arial"/>
          <w:b/>
          <w:i/>
          <w:color w:val="000000"/>
          <w:sz w:val="20"/>
        </w:rPr>
      </w:pPr>
      <w:r w:rsidRPr="00730F68">
        <w:rPr>
          <w:rFonts w:ascii="Arial" w:hAnsi="Arial"/>
          <w:b/>
          <w:i/>
          <w:color w:val="000000"/>
          <w:sz w:val="20"/>
        </w:rPr>
        <w:t>Зачисление /списание ценных бумаг по счетам депо в рамках процедуры поставка против платежа</w:t>
      </w:r>
      <w:r w:rsidR="009210FC">
        <w:rPr>
          <w:rFonts w:ascii="Arial" w:hAnsi="Arial" w:cs="Arial"/>
          <w:b/>
          <w:i/>
          <w:color w:val="000000"/>
          <w:sz w:val="20"/>
        </w:rPr>
        <w:t xml:space="preserve"> в вышестоящем депозитарии</w:t>
      </w:r>
    </w:p>
    <w:p w:rsidR="009079B1" w:rsidRPr="00730F68" w:rsidRDefault="009079B1" w:rsidP="009079B1">
      <w:pPr>
        <w:pStyle w:val="afc"/>
        <w:tabs>
          <w:tab w:val="left" w:pos="1134"/>
          <w:tab w:val="left" w:pos="1276"/>
          <w:tab w:val="left" w:pos="10065"/>
        </w:tabs>
        <w:spacing w:after="0"/>
        <w:ind w:left="435"/>
        <w:jc w:val="left"/>
        <w:rPr>
          <w:rFonts w:ascii="Arial" w:hAnsi="Arial"/>
          <w:b/>
          <w:i/>
          <w:color w:val="000000"/>
          <w:sz w:val="20"/>
        </w:rPr>
      </w:pPr>
    </w:p>
    <w:p w:rsidR="00266E5F" w:rsidRPr="00730F68" w:rsidRDefault="00F5773A" w:rsidP="00755D1E">
      <w:pPr>
        <w:pStyle w:val="afc"/>
        <w:numPr>
          <w:ilvl w:val="1"/>
          <w:numId w:val="32"/>
        </w:numPr>
        <w:tabs>
          <w:tab w:val="left" w:pos="0"/>
          <w:tab w:val="left" w:pos="1276"/>
          <w:tab w:val="left" w:pos="10065"/>
        </w:tabs>
        <w:spacing w:after="0"/>
        <w:ind w:left="0" w:firstLine="567"/>
        <w:jc w:val="left"/>
        <w:rPr>
          <w:rFonts w:ascii="Arial" w:hAnsi="Arial"/>
          <w:color w:val="000000"/>
          <w:sz w:val="20"/>
        </w:rPr>
      </w:pPr>
      <w:r w:rsidRPr="00730F68">
        <w:rPr>
          <w:rFonts w:ascii="Arial" w:hAnsi="Arial"/>
          <w:color w:val="000000"/>
          <w:sz w:val="20"/>
        </w:rPr>
        <w:t>Для проведения процедуры поставки против платежа (DVP) Депонент должен предоставить Поручение (Приложение №17 к настоящим Условиям), поручение может быть подано по каналу SWIFT в соответствующем формате,  и обеспечить своевременное наличие необходимых для проведения расчетов ценных бумаг на соответствующем счете в Депозитарии. При проведении приема ценных бумаг против платежа, Депонент обязан обеспечить наличие денежных средств на расчетном счете, открытом в ПАО «Бест Эффортс Банк».</w:t>
      </w:r>
    </w:p>
    <w:p w:rsidR="00266E5F" w:rsidRPr="00730F68" w:rsidRDefault="00F5773A" w:rsidP="00755D1E">
      <w:pPr>
        <w:pStyle w:val="6"/>
        <w:keepLines/>
        <w:numPr>
          <w:ilvl w:val="1"/>
          <w:numId w:val="34"/>
        </w:numPr>
        <w:tabs>
          <w:tab w:val="left" w:pos="0"/>
        </w:tabs>
        <w:spacing w:line="240" w:lineRule="auto"/>
        <w:ind w:left="0" w:right="0" w:firstLine="567"/>
        <w:rPr>
          <w:rFonts w:ascii="Arial" w:hAnsi="Arial"/>
          <w:b w:val="0"/>
          <w:color w:val="000000"/>
          <w:sz w:val="20"/>
        </w:rPr>
      </w:pPr>
      <w:r w:rsidRPr="00730F68">
        <w:rPr>
          <w:rFonts w:ascii="Arial" w:hAnsi="Arial"/>
          <w:b w:val="0"/>
          <w:color w:val="000000"/>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w:t>
      </w:r>
      <w:r w:rsidR="009210FC">
        <w:rPr>
          <w:rFonts w:ascii="Arial" w:hAnsi="Arial" w:cs="Arial"/>
          <w:b w:val="0"/>
          <w:snapToGrid/>
          <w:color w:val="000000"/>
          <w:sz w:val="20"/>
        </w:rPr>
        <w:t>, субсчетах депо</w:t>
      </w:r>
      <w:r w:rsidRPr="00730F68">
        <w:rPr>
          <w:rFonts w:ascii="Arial" w:hAnsi="Arial"/>
          <w:b w:val="0"/>
          <w:color w:val="000000"/>
          <w:sz w:val="20"/>
        </w:rPr>
        <w:t>.</w:t>
      </w:r>
    </w:p>
    <w:p w:rsidR="00266E5F" w:rsidRPr="00730F68" w:rsidRDefault="00F5773A" w:rsidP="00755D1E">
      <w:pPr>
        <w:pStyle w:val="6"/>
        <w:keepLines/>
        <w:numPr>
          <w:ilvl w:val="1"/>
          <w:numId w:val="34"/>
        </w:numPr>
        <w:tabs>
          <w:tab w:val="left" w:pos="1134"/>
        </w:tabs>
        <w:spacing w:line="240" w:lineRule="auto"/>
        <w:ind w:left="0" w:right="0" w:firstLine="567"/>
        <w:rPr>
          <w:rFonts w:ascii="Arial" w:hAnsi="Arial"/>
          <w:b w:val="0"/>
          <w:color w:val="000000"/>
          <w:sz w:val="20"/>
        </w:rPr>
      </w:pPr>
      <w:r w:rsidRPr="00730F68">
        <w:rPr>
          <w:rFonts w:ascii="Arial" w:hAnsi="Arial"/>
          <w:b w:val="0"/>
          <w:color w:val="000000"/>
          <w:sz w:val="20"/>
        </w:rPr>
        <w:t>Депозитарий предоставляет Инициатору операции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266E5F" w:rsidRPr="00730F68" w:rsidRDefault="00F5773A" w:rsidP="00755D1E">
      <w:pPr>
        <w:pStyle w:val="6"/>
        <w:keepLines/>
        <w:numPr>
          <w:ilvl w:val="1"/>
          <w:numId w:val="34"/>
        </w:numPr>
        <w:tabs>
          <w:tab w:val="left" w:pos="1134"/>
        </w:tabs>
        <w:spacing w:line="240" w:lineRule="auto"/>
        <w:ind w:left="0" w:right="0" w:firstLine="567"/>
        <w:rPr>
          <w:rFonts w:ascii="Arial" w:hAnsi="Arial"/>
          <w:b w:val="0"/>
          <w:color w:val="000000"/>
          <w:sz w:val="20"/>
        </w:rPr>
      </w:pPr>
      <w:r w:rsidRPr="00730F68">
        <w:rPr>
          <w:rFonts w:ascii="Arial" w:hAnsi="Arial"/>
          <w:b w:val="0"/>
          <w:color w:val="000000"/>
          <w:sz w:val="20"/>
        </w:rPr>
        <w:t xml:space="preserve">Поручение в рамках процедуры поставка против платежа (DVP) направляется в </w:t>
      </w:r>
      <w:r w:rsidR="009210FC">
        <w:rPr>
          <w:rFonts w:ascii="Arial" w:hAnsi="Arial" w:cs="Arial"/>
          <w:b w:val="0"/>
          <w:snapToGrid/>
          <w:color w:val="000000"/>
          <w:sz w:val="20"/>
        </w:rPr>
        <w:t>вышестоящий</w:t>
      </w:r>
      <w:r w:rsidRPr="00730F68">
        <w:rPr>
          <w:rFonts w:ascii="Arial" w:hAnsi="Arial"/>
          <w:b w:val="0"/>
          <w:color w:val="000000"/>
          <w:sz w:val="20"/>
        </w:rPr>
        <w:t xml:space="preserve"> депозитарий для целей осуществления операции </w:t>
      </w:r>
      <w:r w:rsidRPr="00730F68">
        <w:rPr>
          <w:rFonts w:ascii="Arial" w:hAnsi="Arial"/>
          <w:b w:val="0"/>
          <w:color w:val="000000"/>
          <w:sz w:val="20"/>
          <w:lang w:val="en-US"/>
        </w:rPr>
        <w:t>DVP</w:t>
      </w:r>
      <w:r w:rsidRPr="00730F68">
        <w:rPr>
          <w:rFonts w:ascii="Arial" w:hAnsi="Arial"/>
          <w:b w:val="0"/>
          <w:color w:val="000000"/>
          <w:sz w:val="20"/>
        </w:rPr>
        <w:t xml:space="preserve"> в МРКЦ Депозитарием в течение 1 (одного) рабочего дня с момента выполнения условий указанных в пункте 22.1настоящих Условий.</w:t>
      </w:r>
    </w:p>
    <w:p w:rsidR="00266E5F" w:rsidRPr="00730F68" w:rsidRDefault="00F5773A" w:rsidP="00755D1E">
      <w:pPr>
        <w:pStyle w:val="6"/>
        <w:keepLines/>
        <w:numPr>
          <w:ilvl w:val="1"/>
          <w:numId w:val="34"/>
        </w:numPr>
        <w:tabs>
          <w:tab w:val="left" w:pos="1134"/>
        </w:tabs>
        <w:spacing w:line="240" w:lineRule="auto"/>
        <w:ind w:left="0" w:right="0" w:firstLine="567"/>
        <w:rPr>
          <w:rFonts w:ascii="Arial" w:hAnsi="Arial"/>
          <w:b w:val="0"/>
          <w:color w:val="000000"/>
          <w:sz w:val="20"/>
        </w:rPr>
      </w:pPr>
      <w:r w:rsidRPr="00730F68">
        <w:rPr>
          <w:rFonts w:ascii="Arial" w:hAnsi="Arial"/>
          <w:b w:val="0"/>
          <w:color w:val="000000"/>
          <w:sz w:val="20"/>
        </w:rPr>
        <w:t>Исходящие документы:</w:t>
      </w:r>
    </w:p>
    <w:p w:rsidR="009D35B1" w:rsidRPr="00730F68" w:rsidRDefault="00CB1909" w:rsidP="00CB1909">
      <w:pPr>
        <w:pStyle w:val="afc"/>
        <w:tabs>
          <w:tab w:val="left" w:pos="1276"/>
        </w:tabs>
        <w:spacing w:after="0"/>
        <w:ind w:left="435"/>
        <w:rPr>
          <w:rFonts w:ascii="Arial" w:hAnsi="Arial"/>
          <w:color w:val="000000"/>
          <w:sz w:val="20"/>
        </w:rPr>
      </w:pPr>
      <w:r>
        <w:rPr>
          <w:rFonts w:ascii="Arial" w:hAnsi="Arial"/>
          <w:color w:val="000000"/>
          <w:sz w:val="20"/>
        </w:rPr>
        <w:t>-</w:t>
      </w:r>
      <w:r w:rsidR="00F5773A" w:rsidRPr="00730F68">
        <w:rPr>
          <w:rFonts w:ascii="Arial" w:hAnsi="Arial"/>
          <w:color w:val="000000"/>
          <w:sz w:val="20"/>
        </w:rPr>
        <w:t xml:space="preserve">Отчет о совершенной операции, предоставляемый Инициатору операции, указанный отчет может быть направлен по каналу </w:t>
      </w:r>
      <w:r w:rsidR="00F5773A" w:rsidRPr="00730F68">
        <w:rPr>
          <w:rFonts w:ascii="Arial" w:hAnsi="Arial"/>
          <w:color w:val="000000"/>
          <w:sz w:val="20"/>
          <w:lang w:val="en-US"/>
        </w:rPr>
        <w:t>SWIFT</w:t>
      </w:r>
      <w:r w:rsidR="00F5773A" w:rsidRPr="00730F68">
        <w:rPr>
          <w:rFonts w:ascii="Arial" w:hAnsi="Arial"/>
          <w:color w:val="000000"/>
          <w:sz w:val="20"/>
        </w:rPr>
        <w:t xml:space="preserve">  в соответствующем формате.</w:t>
      </w:r>
    </w:p>
    <w:p w:rsidR="00266E5F" w:rsidRPr="00730F68" w:rsidRDefault="00F5773A" w:rsidP="00755D1E">
      <w:pPr>
        <w:numPr>
          <w:ilvl w:val="1"/>
          <w:numId w:val="34"/>
        </w:numPr>
        <w:rPr>
          <w:rFonts w:ascii="Arial" w:hAnsi="Arial"/>
          <w:color w:val="000000"/>
        </w:rPr>
      </w:pPr>
      <w:r w:rsidRPr="00730F68">
        <w:rPr>
          <w:rFonts w:ascii="Arial" w:hAnsi="Arial"/>
          <w:color w:val="000000"/>
        </w:rPr>
        <w:t xml:space="preserve">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Pr="00730F68">
        <w:rPr>
          <w:rFonts w:ascii="Arial" w:hAnsi="Arial"/>
          <w:color w:val="000000"/>
          <w:lang w:val="en-US"/>
        </w:rPr>
        <w:t>DVP</w:t>
      </w:r>
      <w:r w:rsidRPr="00730F68">
        <w:rPr>
          <w:rFonts w:ascii="Arial" w:hAnsi="Arial"/>
          <w:color w:val="000000"/>
        </w:rPr>
        <w:t xml:space="preserve"> в МРКЦ. Депозитарий не несет ответственности за неисполнение или несвоевременное исполнение Поручения Депонента, если оно было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730F68" w:rsidRDefault="00F5773A" w:rsidP="00755D1E">
      <w:pPr>
        <w:numPr>
          <w:ilvl w:val="1"/>
          <w:numId w:val="34"/>
        </w:numPr>
        <w:rPr>
          <w:rFonts w:ascii="Arial" w:hAnsi="Arial"/>
          <w:color w:val="000000"/>
        </w:rPr>
      </w:pPr>
      <w:r w:rsidRPr="00730F68">
        <w:rPr>
          <w:rFonts w:ascii="Arial" w:hAnsi="Arial"/>
          <w:color w:val="000000"/>
        </w:rPr>
        <w:t xml:space="preserve">В случае неисполнения расчетов Депозитарий, по получении информации из расчетного депозитария /Депозитария места храненияи/или МРКЦ о причине неисполнения расчетов, не позднее следующего рабочего дня, извещает об этом Депонента  путем направления уведомления </w:t>
      </w:r>
      <w:r w:rsidRPr="00730F68">
        <w:rPr>
          <w:rFonts w:ascii="Arial" w:hAnsi="Arial"/>
          <w:color w:val="000000"/>
        </w:rPr>
        <w:lastRenderedPageBreak/>
        <w:t xml:space="preserve">о причине неисполнения расчетов в рамках процедуры поставка против платежа, либо с использованием канала </w:t>
      </w:r>
      <w:r w:rsidRPr="00730F68">
        <w:rPr>
          <w:rFonts w:ascii="Arial" w:hAnsi="Arial"/>
          <w:color w:val="000000"/>
          <w:lang w:val="en-US"/>
        </w:rPr>
        <w:t>SWIFT</w:t>
      </w:r>
      <w:r w:rsidRPr="00730F68">
        <w:rPr>
          <w:rFonts w:ascii="Arial" w:hAnsi="Arial"/>
          <w:color w:val="000000"/>
        </w:rPr>
        <w:t>.</w:t>
      </w:r>
    </w:p>
    <w:p w:rsidR="00266E5F" w:rsidRPr="00730F68" w:rsidRDefault="00F5773A" w:rsidP="00755D1E">
      <w:pPr>
        <w:pStyle w:val="afc"/>
        <w:numPr>
          <w:ilvl w:val="1"/>
          <w:numId w:val="34"/>
        </w:numPr>
        <w:rPr>
          <w:rFonts w:ascii="Arial" w:hAnsi="Arial"/>
          <w:b/>
          <w:color w:val="000000"/>
          <w:sz w:val="20"/>
        </w:rPr>
      </w:pPr>
      <w:r w:rsidRPr="00730F68">
        <w:rPr>
          <w:rFonts w:ascii="Arial" w:hAnsi="Arial"/>
          <w:b/>
          <w:color w:val="000000"/>
          <w:sz w:val="20"/>
        </w:rPr>
        <w:t>Особенности осуществления операций «</w:t>
      </w:r>
      <w:r w:rsidRPr="00730F68">
        <w:rPr>
          <w:rFonts w:ascii="Arial" w:hAnsi="Arial"/>
          <w:b/>
          <w:color w:val="000000"/>
          <w:sz w:val="20"/>
          <w:lang w:val="en-US"/>
        </w:rPr>
        <w:t>back</w:t>
      </w:r>
      <w:r w:rsidRPr="00730F68">
        <w:rPr>
          <w:rFonts w:ascii="Arial" w:hAnsi="Arial"/>
          <w:b/>
          <w:color w:val="000000"/>
          <w:sz w:val="20"/>
        </w:rPr>
        <w:t>-</w:t>
      </w:r>
      <w:r w:rsidRPr="00730F68">
        <w:rPr>
          <w:rFonts w:ascii="Arial" w:hAnsi="Arial"/>
          <w:b/>
          <w:color w:val="000000"/>
          <w:sz w:val="20"/>
          <w:lang w:val="en-US"/>
        </w:rPr>
        <w:t>to</w:t>
      </w:r>
      <w:r w:rsidRPr="00730F68">
        <w:rPr>
          <w:rFonts w:ascii="Arial" w:hAnsi="Arial"/>
          <w:b/>
          <w:color w:val="000000"/>
          <w:sz w:val="20"/>
        </w:rPr>
        <w:t>-</w:t>
      </w:r>
      <w:r w:rsidRPr="00730F68">
        <w:rPr>
          <w:rFonts w:ascii="Arial" w:hAnsi="Arial"/>
          <w:b/>
          <w:color w:val="000000"/>
          <w:sz w:val="20"/>
          <w:lang w:val="en-US"/>
        </w:rPr>
        <w:t>back</w:t>
      </w:r>
      <w:r w:rsidRPr="00730F68">
        <w:rPr>
          <w:rFonts w:ascii="Arial" w:hAnsi="Arial"/>
          <w:b/>
          <w:color w:val="000000"/>
          <w:sz w:val="20"/>
        </w:rPr>
        <w:t>».</w:t>
      </w:r>
    </w:p>
    <w:p w:rsidR="00E14819" w:rsidRPr="00730F68" w:rsidRDefault="00F5773A" w:rsidP="00755D1E">
      <w:pPr>
        <w:pStyle w:val="afc"/>
        <w:keepLines/>
        <w:numPr>
          <w:ilvl w:val="2"/>
          <w:numId w:val="34"/>
        </w:numPr>
        <w:tabs>
          <w:tab w:val="left" w:pos="1134"/>
        </w:tabs>
        <w:rPr>
          <w:rFonts w:ascii="Arial" w:hAnsi="Arial"/>
          <w:color w:val="000000"/>
          <w:sz w:val="20"/>
        </w:rPr>
      </w:pPr>
      <w:r w:rsidRPr="00730F68">
        <w:rPr>
          <w:rFonts w:ascii="Arial" w:hAnsi="Arial"/>
          <w:color w:val="000000"/>
          <w:sz w:val="20"/>
        </w:rPr>
        <w:t>В целях совершения операций «</w:t>
      </w:r>
      <w:r w:rsidRPr="00730F68">
        <w:rPr>
          <w:rFonts w:ascii="Arial" w:hAnsi="Arial"/>
          <w:color w:val="000000"/>
          <w:sz w:val="20"/>
          <w:lang w:val="en-US"/>
        </w:rPr>
        <w:t>back</w:t>
      </w:r>
      <w:r w:rsidRPr="00730F68">
        <w:rPr>
          <w:rFonts w:ascii="Arial" w:hAnsi="Arial"/>
          <w:color w:val="000000"/>
          <w:sz w:val="20"/>
        </w:rPr>
        <w:t>-</w:t>
      </w:r>
      <w:r w:rsidRPr="00730F68">
        <w:rPr>
          <w:rFonts w:ascii="Arial" w:hAnsi="Arial"/>
          <w:color w:val="000000"/>
          <w:sz w:val="20"/>
          <w:lang w:val="en-US"/>
        </w:rPr>
        <w:t>to</w:t>
      </w:r>
      <w:r w:rsidRPr="00730F68">
        <w:rPr>
          <w:rFonts w:ascii="Arial" w:hAnsi="Arial"/>
          <w:color w:val="000000"/>
          <w:sz w:val="20"/>
        </w:rPr>
        <w:t>-</w:t>
      </w:r>
      <w:r w:rsidRPr="00730F68">
        <w:rPr>
          <w:rFonts w:ascii="Arial" w:hAnsi="Arial"/>
          <w:color w:val="000000"/>
          <w:sz w:val="20"/>
          <w:lang w:val="en-US"/>
        </w:rPr>
        <w:t>back</w:t>
      </w:r>
      <w:r w:rsidRPr="00730F68">
        <w:rPr>
          <w:rFonts w:ascii="Arial" w:hAnsi="Arial"/>
          <w:color w:val="000000"/>
          <w:sz w:val="20"/>
        </w:rPr>
        <w:t xml:space="preserve">»  Депонент инициирует открытие Депозитарием Индивидуального счета в </w:t>
      </w:r>
      <w:r w:rsidRPr="00730F68">
        <w:rPr>
          <w:rFonts w:ascii="Arial" w:hAnsi="Arial"/>
          <w:color w:val="000000"/>
          <w:sz w:val="20"/>
          <w:lang w:val="en-US"/>
        </w:rPr>
        <w:t>Euroclear</w:t>
      </w:r>
      <w:r w:rsidRPr="00730F68">
        <w:rPr>
          <w:rFonts w:ascii="Arial" w:hAnsi="Arial"/>
          <w:color w:val="000000"/>
          <w:sz w:val="20"/>
        </w:rPr>
        <w:t xml:space="preserve"> </w:t>
      </w:r>
      <w:r w:rsidRPr="00730F68">
        <w:rPr>
          <w:rFonts w:ascii="Arial" w:hAnsi="Arial"/>
          <w:color w:val="000000"/>
          <w:sz w:val="20"/>
          <w:lang w:val="en-US"/>
        </w:rPr>
        <w:t>Bank</w:t>
      </w:r>
      <w:r w:rsidRPr="00730F68">
        <w:rPr>
          <w:rFonts w:ascii="Arial" w:hAnsi="Arial"/>
          <w:color w:val="000000"/>
          <w:sz w:val="20"/>
        </w:rPr>
        <w:t xml:space="preserve"> </w:t>
      </w:r>
      <w:r w:rsidRPr="00730F68">
        <w:rPr>
          <w:rFonts w:ascii="Arial" w:hAnsi="Arial"/>
          <w:color w:val="000000"/>
          <w:sz w:val="20"/>
          <w:lang w:val="en-US"/>
        </w:rPr>
        <w:t>SA</w:t>
      </w:r>
      <w:r w:rsidRPr="00730F68">
        <w:rPr>
          <w:rFonts w:ascii="Arial" w:hAnsi="Arial"/>
          <w:color w:val="000000"/>
          <w:sz w:val="20"/>
        </w:rPr>
        <w:t>/</w:t>
      </w:r>
      <w:r w:rsidRPr="00730F68">
        <w:rPr>
          <w:rFonts w:ascii="Arial" w:hAnsi="Arial"/>
          <w:color w:val="000000"/>
          <w:sz w:val="20"/>
          <w:lang w:val="en-US"/>
        </w:rPr>
        <w:t>NV</w:t>
      </w:r>
      <w:r w:rsidRPr="00730F68">
        <w:rPr>
          <w:rFonts w:ascii="Arial" w:hAnsi="Arial"/>
          <w:color w:val="000000"/>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730F68">
        <w:rPr>
          <w:rFonts w:ascii="Arial" w:hAnsi="Arial"/>
          <w:color w:val="000000"/>
          <w:sz w:val="20"/>
          <w:lang w:val="en-US"/>
        </w:rPr>
        <w:t>back</w:t>
      </w:r>
      <w:r w:rsidRPr="00730F68">
        <w:rPr>
          <w:rFonts w:ascii="Arial" w:hAnsi="Arial"/>
          <w:color w:val="000000"/>
          <w:sz w:val="20"/>
        </w:rPr>
        <w:t>-</w:t>
      </w:r>
      <w:r w:rsidRPr="00730F68">
        <w:rPr>
          <w:rFonts w:ascii="Arial" w:hAnsi="Arial"/>
          <w:color w:val="000000"/>
          <w:sz w:val="20"/>
          <w:lang w:val="en-US"/>
        </w:rPr>
        <w:t>to</w:t>
      </w:r>
      <w:r w:rsidRPr="00730F68">
        <w:rPr>
          <w:rFonts w:ascii="Arial" w:hAnsi="Arial"/>
          <w:color w:val="000000"/>
          <w:sz w:val="20"/>
        </w:rPr>
        <w:t>-</w:t>
      </w:r>
      <w:r w:rsidRPr="00730F68">
        <w:rPr>
          <w:rFonts w:ascii="Arial" w:hAnsi="Arial"/>
          <w:color w:val="000000"/>
          <w:sz w:val="20"/>
          <w:lang w:val="en-US"/>
        </w:rPr>
        <w:t>back</w:t>
      </w:r>
      <w:r w:rsidRPr="00730F68">
        <w:rPr>
          <w:rFonts w:ascii="Arial" w:hAnsi="Arial"/>
          <w:color w:val="000000"/>
          <w:sz w:val="20"/>
        </w:rPr>
        <w:t xml:space="preserve">»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 и доверительного управляющего. </w:t>
      </w:r>
    </w:p>
    <w:p w:rsidR="00266E5F" w:rsidRPr="00730F68" w:rsidRDefault="00F5773A" w:rsidP="00755D1E">
      <w:pPr>
        <w:pStyle w:val="afc"/>
        <w:numPr>
          <w:ilvl w:val="2"/>
          <w:numId w:val="34"/>
        </w:numPr>
        <w:rPr>
          <w:rFonts w:ascii="Arial" w:hAnsi="Arial"/>
          <w:color w:val="000000"/>
          <w:sz w:val="20"/>
        </w:rPr>
      </w:pPr>
      <w:r w:rsidRPr="00730F68">
        <w:rPr>
          <w:rFonts w:ascii="Arial" w:hAnsi="Arial"/>
          <w:color w:val="000000"/>
          <w:sz w:val="20"/>
        </w:rPr>
        <w:t>Для  проведения операции «</w:t>
      </w:r>
      <w:r w:rsidRPr="00730F68">
        <w:rPr>
          <w:rFonts w:ascii="Arial" w:hAnsi="Arial"/>
          <w:color w:val="000000"/>
          <w:sz w:val="20"/>
          <w:lang w:val="en-US"/>
        </w:rPr>
        <w:t>back</w:t>
      </w:r>
      <w:r w:rsidRPr="00730F68">
        <w:rPr>
          <w:rFonts w:ascii="Arial" w:hAnsi="Arial"/>
          <w:color w:val="000000"/>
          <w:sz w:val="20"/>
        </w:rPr>
        <w:t>-</w:t>
      </w:r>
      <w:r w:rsidRPr="00730F68">
        <w:rPr>
          <w:rFonts w:ascii="Arial" w:hAnsi="Arial"/>
          <w:color w:val="000000"/>
          <w:sz w:val="20"/>
          <w:lang w:val="en-US"/>
        </w:rPr>
        <w:t>to</w:t>
      </w:r>
      <w:r w:rsidRPr="00730F68">
        <w:rPr>
          <w:rFonts w:ascii="Arial" w:hAnsi="Arial"/>
          <w:color w:val="000000"/>
          <w:sz w:val="20"/>
        </w:rPr>
        <w:t>-</w:t>
      </w:r>
      <w:r w:rsidRPr="00730F68">
        <w:rPr>
          <w:rFonts w:ascii="Arial" w:hAnsi="Arial"/>
          <w:color w:val="000000"/>
          <w:sz w:val="20"/>
          <w:lang w:val="en-US"/>
        </w:rPr>
        <w:t>back</w:t>
      </w:r>
      <w:r w:rsidRPr="00730F68">
        <w:rPr>
          <w:rFonts w:ascii="Arial" w:hAnsi="Arial"/>
          <w:color w:val="000000"/>
          <w:sz w:val="20"/>
        </w:rPr>
        <w:t xml:space="preserve">» Депонент должен предоставить Поручение  (Поручения) на осуществление операции поставка против платежа </w:t>
      </w:r>
      <w:r w:rsidRPr="00730F68">
        <w:rPr>
          <w:rFonts w:ascii="Arial" w:hAnsi="Arial"/>
          <w:color w:val="000000"/>
          <w:sz w:val="20"/>
          <w:lang w:val="en-US"/>
        </w:rPr>
        <w:t>c</w:t>
      </w:r>
      <w:r w:rsidRPr="00730F68">
        <w:rPr>
          <w:rFonts w:ascii="Arial" w:hAnsi="Arial"/>
          <w:color w:val="000000"/>
          <w:sz w:val="20"/>
        </w:rPr>
        <w:t xml:space="preserve"> указанием на операцию «</w:t>
      </w:r>
      <w:r w:rsidRPr="00730F68">
        <w:rPr>
          <w:rFonts w:ascii="Arial" w:hAnsi="Arial"/>
          <w:color w:val="000000"/>
          <w:sz w:val="20"/>
          <w:lang w:val="en-US"/>
        </w:rPr>
        <w:t>back</w:t>
      </w:r>
      <w:r w:rsidRPr="00730F68">
        <w:rPr>
          <w:rFonts w:ascii="Arial" w:hAnsi="Arial"/>
          <w:color w:val="000000"/>
          <w:sz w:val="20"/>
        </w:rPr>
        <w:t>-</w:t>
      </w:r>
      <w:r w:rsidRPr="00730F68">
        <w:rPr>
          <w:rFonts w:ascii="Arial" w:hAnsi="Arial"/>
          <w:color w:val="000000"/>
          <w:sz w:val="20"/>
          <w:lang w:val="en-US"/>
        </w:rPr>
        <w:t>to</w:t>
      </w:r>
      <w:r w:rsidRPr="00730F68">
        <w:rPr>
          <w:rFonts w:ascii="Arial" w:hAnsi="Arial"/>
          <w:color w:val="000000"/>
          <w:sz w:val="20"/>
        </w:rPr>
        <w:t>-</w:t>
      </w:r>
      <w:r w:rsidRPr="00730F68">
        <w:rPr>
          <w:rFonts w:ascii="Arial" w:hAnsi="Arial"/>
          <w:color w:val="000000"/>
          <w:sz w:val="20"/>
          <w:lang w:val="en-US"/>
        </w:rPr>
        <w:t>back</w:t>
      </w:r>
      <w:r w:rsidRPr="00730F68">
        <w:rPr>
          <w:rFonts w:ascii="Arial" w:hAnsi="Arial"/>
          <w:color w:val="000000"/>
          <w:sz w:val="20"/>
        </w:rPr>
        <w:t>»  (Приложение № 17 к настоящим Условиям), а также ссылки на Поручения, которые должны быть исполнены совместно в рамках операции «</w:t>
      </w:r>
      <w:r w:rsidRPr="00730F68">
        <w:rPr>
          <w:rFonts w:ascii="Arial" w:hAnsi="Arial"/>
          <w:color w:val="000000"/>
          <w:sz w:val="20"/>
          <w:lang w:val="en-US"/>
        </w:rPr>
        <w:t>back</w:t>
      </w:r>
      <w:r w:rsidRPr="00730F68">
        <w:rPr>
          <w:rFonts w:ascii="Arial" w:hAnsi="Arial"/>
          <w:color w:val="000000"/>
          <w:sz w:val="20"/>
        </w:rPr>
        <w:t>-</w:t>
      </w:r>
      <w:r w:rsidRPr="00730F68">
        <w:rPr>
          <w:rFonts w:ascii="Arial" w:hAnsi="Arial"/>
          <w:color w:val="000000"/>
          <w:sz w:val="20"/>
          <w:lang w:val="en-US"/>
        </w:rPr>
        <w:t>to</w:t>
      </w:r>
      <w:r w:rsidRPr="00730F68">
        <w:rPr>
          <w:rFonts w:ascii="Arial" w:hAnsi="Arial"/>
          <w:color w:val="000000"/>
          <w:sz w:val="20"/>
        </w:rPr>
        <w:t>-</w:t>
      </w:r>
      <w:r w:rsidRPr="00730F68">
        <w:rPr>
          <w:rFonts w:ascii="Arial" w:hAnsi="Arial"/>
          <w:color w:val="000000"/>
          <w:sz w:val="20"/>
          <w:lang w:val="en-US"/>
        </w:rPr>
        <w:t>back</w:t>
      </w:r>
      <w:r w:rsidRPr="00730F68">
        <w:rPr>
          <w:rFonts w:ascii="Arial" w:hAnsi="Arial"/>
          <w:color w:val="000000"/>
          <w:sz w:val="20"/>
        </w:rPr>
        <w:t>»и если сумма денежных средств по операции зачисления ценных бумаг превосходит сумму денежных средств по операции списания ценных бумаг, Депонент обязуется обеспечить  зачисление необходимых для расчетов денежные средства на счет ПАО «Бест Эффортс Банк» наличие на счете Депонента  необходимые для расчета  денежные средства. и осуществить действия для направления средств .</w:t>
      </w:r>
    </w:p>
    <w:p w:rsidR="00266E5F" w:rsidRPr="00730F68" w:rsidRDefault="00F5773A" w:rsidP="00755D1E">
      <w:pPr>
        <w:pStyle w:val="afc"/>
        <w:numPr>
          <w:ilvl w:val="2"/>
          <w:numId w:val="34"/>
        </w:numPr>
        <w:rPr>
          <w:rFonts w:ascii="Arial" w:hAnsi="Arial"/>
          <w:color w:val="000000"/>
          <w:sz w:val="20"/>
        </w:rPr>
      </w:pPr>
      <w:r w:rsidRPr="00730F68">
        <w:rPr>
          <w:rFonts w:ascii="Arial" w:hAnsi="Arial"/>
          <w:color w:val="000000"/>
          <w:sz w:val="20"/>
        </w:rPr>
        <w:t xml:space="preserve"> Поручения должны быть поданы, и денежные средства  должны быть обеспечены на банковском счете  в ПАО «Бест Эффортс Банк» не позднее 12.00 часов по московскому времени за 1 рабочий день  до даты расчетов.</w:t>
      </w:r>
    </w:p>
    <w:p w:rsidR="00266E5F" w:rsidRPr="00730F68" w:rsidRDefault="00F5773A" w:rsidP="00755D1E">
      <w:pPr>
        <w:pStyle w:val="afc"/>
        <w:numPr>
          <w:ilvl w:val="2"/>
          <w:numId w:val="34"/>
        </w:numPr>
        <w:rPr>
          <w:rFonts w:ascii="Arial" w:hAnsi="Arial"/>
          <w:color w:val="000000"/>
          <w:sz w:val="20"/>
        </w:rPr>
      </w:pPr>
      <w:r w:rsidRPr="00730F68">
        <w:rPr>
          <w:rFonts w:ascii="Arial" w:hAnsi="Arial"/>
          <w:color w:val="000000"/>
          <w:sz w:val="20"/>
        </w:rPr>
        <w:t xml:space="preserve"> В случае недостаточности средств Депонента для проведения операции «</w:t>
      </w:r>
      <w:r w:rsidRPr="00730F68">
        <w:rPr>
          <w:rFonts w:ascii="Arial" w:hAnsi="Arial"/>
          <w:color w:val="000000"/>
          <w:sz w:val="20"/>
          <w:lang w:val="en-US"/>
        </w:rPr>
        <w:t>back</w:t>
      </w:r>
      <w:r w:rsidRPr="00730F68">
        <w:rPr>
          <w:rFonts w:ascii="Arial" w:hAnsi="Arial"/>
          <w:color w:val="000000"/>
          <w:sz w:val="20"/>
        </w:rPr>
        <w:t>-</w:t>
      </w:r>
      <w:r w:rsidRPr="00730F68">
        <w:rPr>
          <w:rFonts w:ascii="Arial" w:hAnsi="Arial"/>
          <w:color w:val="000000"/>
          <w:sz w:val="20"/>
          <w:lang w:val="en-US"/>
        </w:rPr>
        <w:t>to</w:t>
      </w:r>
      <w:r w:rsidRPr="00730F68">
        <w:rPr>
          <w:rFonts w:ascii="Arial" w:hAnsi="Arial"/>
          <w:color w:val="000000"/>
          <w:sz w:val="20"/>
        </w:rPr>
        <w:t>-</w:t>
      </w:r>
      <w:r w:rsidRPr="00730F68">
        <w:rPr>
          <w:rFonts w:ascii="Arial" w:hAnsi="Arial"/>
          <w:color w:val="000000"/>
          <w:sz w:val="20"/>
          <w:lang w:val="en-US"/>
        </w:rPr>
        <w:t>back</w:t>
      </w:r>
      <w:r w:rsidRPr="00730F68">
        <w:rPr>
          <w:rFonts w:ascii="Arial" w:hAnsi="Arial"/>
          <w:color w:val="000000"/>
          <w:sz w:val="20"/>
        </w:rPr>
        <w:t xml:space="preserve">»   Депозитарий не направляет  поручения для проведения операции в </w:t>
      </w:r>
      <w:r w:rsidRPr="00730F68">
        <w:rPr>
          <w:rFonts w:ascii="Arial" w:hAnsi="Arial"/>
          <w:color w:val="000000"/>
          <w:sz w:val="20"/>
          <w:lang w:val="en-US"/>
        </w:rPr>
        <w:t>Euroclear</w:t>
      </w:r>
      <w:r w:rsidRPr="00730F68">
        <w:rPr>
          <w:rFonts w:ascii="Arial" w:hAnsi="Arial"/>
          <w:color w:val="000000"/>
          <w:sz w:val="20"/>
        </w:rPr>
        <w:t xml:space="preserve"> </w:t>
      </w:r>
      <w:r w:rsidRPr="00730F68">
        <w:rPr>
          <w:rFonts w:ascii="Arial" w:hAnsi="Arial"/>
          <w:color w:val="000000"/>
          <w:sz w:val="20"/>
          <w:lang w:val="en-US"/>
        </w:rPr>
        <w:t>Bank</w:t>
      </w:r>
      <w:r w:rsidRPr="00730F68">
        <w:rPr>
          <w:rFonts w:ascii="Arial" w:hAnsi="Arial"/>
          <w:color w:val="000000"/>
          <w:sz w:val="20"/>
        </w:rPr>
        <w:t xml:space="preserve"> </w:t>
      </w:r>
      <w:r w:rsidRPr="00730F68">
        <w:rPr>
          <w:rFonts w:ascii="Arial" w:hAnsi="Arial"/>
          <w:color w:val="000000"/>
          <w:sz w:val="20"/>
          <w:lang w:val="en-US"/>
        </w:rPr>
        <w:t>SA</w:t>
      </w:r>
      <w:r w:rsidRPr="00730F68">
        <w:rPr>
          <w:rFonts w:ascii="Arial" w:hAnsi="Arial"/>
          <w:color w:val="000000"/>
          <w:sz w:val="20"/>
        </w:rPr>
        <w:t>/</w:t>
      </w:r>
      <w:r w:rsidRPr="00730F68">
        <w:rPr>
          <w:rFonts w:ascii="Arial" w:hAnsi="Arial"/>
          <w:color w:val="000000"/>
          <w:sz w:val="20"/>
          <w:lang w:val="en-US"/>
        </w:rPr>
        <w:t>NV</w:t>
      </w:r>
      <w:r w:rsidRPr="00730F68">
        <w:rPr>
          <w:rFonts w:ascii="Arial" w:hAnsi="Arial"/>
          <w:color w:val="000000"/>
          <w:sz w:val="20"/>
        </w:rPr>
        <w:t xml:space="preserve"> .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730F68" w:rsidRDefault="00F5773A" w:rsidP="00755D1E">
      <w:pPr>
        <w:pStyle w:val="afc"/>
        <w:numPr>
          <w:ilvl w:val="2"/>
          <w:numId w:val="34"/>
        </w:numPr>
        <w:rPr>
          <w:rFonts w:ascii="Arial" w:hAnsi="Arial"/>
          <w:color w:val="000000"/>
          <w:sz w:val="20"/>
        </w:rPr>
      </w:pPr>
      <w:r w:rsidRPr="00730F68">
        <w:rPr>
          <w:rFonts w:ascii="Arial" w:hAnsi="Arial"/>
          <w:color w:val="000000"/>
          <w:sz w:val="20"/>
        </w:rPr>
        <w:t>В случае неисполнения расчетов по операции «</w:t>
      </w:r>
      <w:r w:rsidRPr="00730F68">
        <w:rPr>
          <w:rFonts w:ascii="Arial" w:hAnsi="Arial"/>
          <w:color w:val="000000"/>
          <w:sz w:val="20"/>
          <w:lang w:val="en-US"/>
        </w:rPr>
        <w:t>back</w:t>
      </w:r>
      <w:r w:rsidRPr="00730F68">
        <w:rPr>
          <w:rFonts w:ascii="Arial" w:hAnsi="Arial"/>
          <w:color w:val="000000"/>
          <w:sz w:val="20"/>
        </w:rPr>
        <w:t>-</w:t>
      </w:r>
      <w:r w:rsidRPr="00730F68">
        <w:rPr>
          <w:rFonts w:ascii="Arial" w:hAnsi="Arial"/>
          <w:color w:val="000000"/>
          <w:sz w:val="20"/>
          <w:lang w:val="en-US"/>
        </w:rPr>
        <w:t>to</w:t>
      </w:r>
      <w:r w:rsidRPr="00730F68">
        <w:rPr>
          <w:rFonts w:ascii="Arial" w:hAnsi="Arial"/>
          <w:color w:val="000000"/>
          <w:sz w:val="20"/>
        </w:rPr>
        <w:t>-</w:t>
      </w:r>
      <w:r w:rsidRPr="00730F68">
        <w:rPr>
          <w:rFonts w:ascii="Arial" w:hAnsi="Arial"/>
          <w:color w:val="000000"/>
          <w:sz w:val="20"/>
          <w:lang w:val="en-US"/>
        </w:rPr>
        <w:t>back</w:t>
      </w:r>
      <w:r w:rsidRPr="00730F68">
        <w:rPr>
          <w:rFonts w:ascii="Arial" w:hAnsi="Arial"/>
          <w:color w:val="000000"/>
          <w:sz w:val="20"/>
        </w:rPr>
        <w:t>» Депозитарий, по получении информации о причине неисполнения расчетов, не позднее следующего рабочего дня извещает об этом Депонента  путем направления письменно уведомления о причине неисполнения расчетов в рамках операции «</w:t>
      </w:r>
      <w:r w:rsidRPr="00730F68">
        <w:rPr>
          <w:rFonts w:ascii="Arial" w:hAnsi="Arial"/>
          <w:color w:val="000000"/>
          <w:sz w:val="20"/>
          <w:lang w:val="en-US"/>
        </w:rPr>
        <w:t>back</w:t>
      </w:r>
      <w:r w:rsidRPr="00730F68">
        <w:rPr>
          <w:rFonts w:ascii="Arial" w:hAnsi="Arial"/>
          <w:color w:val="000000"/>
          <w:sz w:val="20"/>
        </w:rPr>
        <w:t>-</w:t>
      </w:r>
      <w:r w:rsidRPr="00730F68">
        <w:rPr>
          <w:rFonts w:ascii="Arial" w:hAnsi="Arial"/>
          <w:color w:val="000000"/>
          <w:sz w:val="20"/>
          <w:lang w:val="en-US"/>
        </w:rPr>
        <w:t>to</w:t>
      </w:r>
      <w:r w:rsidRPr="00730F68">
        <w:rPr>
          <w:rFonts w:ascii="Arial" w:hAnsi="Arial"/>
          <w:color w:val="000000"/>
          <w:sz w:val="20"/>
        </w:rPr>
        <w:t>-</w:t>
      </w:r>
      <w:r w:rsidRPr="00730F68">
        <w:rPr>
          <w:rFonts w:ascii="Arial" w:hAnsi="Arial"/>
          <w:color w:val="000000"/>
          <w:sz w:val="20"/>
          <w:lang w:val="en-US"/>
        </w:rPr>
        <w:t>back</w:t>
      </w:r>
      <w:r w:rsidRPr="00730F68">
        <w:rPr>
          <w:rFonts w:ascii="Arial" w:hAnsi="Arial"/>
          <w:color w:val="000000"/>
          <w:sz w:val="20"/>
        </w:rPr>
        <w:t xml:space="preserve">», либо с использованием канала </w:t>
      </w:r>
      <w:r w:rsidRPr="00730F68">
        <w:rPr>
          <w:rFonts w:ascii="Arial" w:hAnsi="Arial"/>
          <w:color w:val="000000"/>
          <w:sz w:val="20"/>
          <w:lang w:val="en-US"/>
        </w:rPr>
        <w:t>SWIFT</w:t>
      </w:r>
      <w:r w:rsidRPr="00730F68">
        <w:rPr>
          <w:rFonts w:ascii="Arial" w:hAnsi="Arial"/>
          <w:color w:val="000000"/>
          <w:sz w:val="20"/>
        </w:rPr>
        <w:t xml:space="preserve"> или электронного документооборота.</w:t>
      </w:r>
    </w:p>
    <w:p w:rsidR="00266E5F" w:rsidRPr="00730F68" w:rsidRDefault="00F5773A" w:rsidP="00755D1E">
      <w:pPr>
        <w:pStyle w:val="afc"/>
        <w:numPr>
          <w:ilvl w:val="2"/>
          <w:numId w:val="34"/>
        </w:numPr>
        <w:rPr>
          <w:rFonts w:ascii="Arial" w:hAnsi="Arial"/>
          <w:color w:val="000000"/>
          <w:sz w:val="20"/>
        </w:rPr>
      </w:pPr>
      <w:r w:rsidRPr="00730F68">
        <w:rPr>
          <w:rFonts w:ascii="Arial" w:hAnsi="Arial"/>
          <w:color w:val="000000"/>
          <w:sz w:val="20"/>
        </w:rPr>
        <w:t xml:space="preserve">Депонент уведомлен, что </w:t>
      </w:r>
      <w:r w:rsidRPr="00730F68">
        <w:rPr>
          <w:rFonts w:ascii="Arial" w:hAnsi="Arial"/>
          <w:color w:val="000000"/>
          <w:sz w:val="20"/>
          <w:lang w:val="en-US"/>
        </w:rPr>
        <w:t>Euroclear</w:t>
      </w:r>
      <w:r w:rsidRPr="00730F68">
        <w:rPr>
          <w:rFonts w:ascii="Arial" w:hAnsi="Arial"/>
          <w:color w:val="000000"/>
          <w:sz w:val="20"/>
        </w:rPr>
        <w:t xml:space="preserve"> </w:t>
      </w:r>
      <w:r w:rsidRPr="00730F68">
        <w:rPr>
          <w:rFonts w:ascii="Arial" w:hAnsi="Arial"/>
          <w:color w:val="000000"/>
          <w:sz w:val="20"/>
          <w:lang w:val="en-US"/>
        </w:rPr>
        <w:t>Bank</w:t>
      </w:r>
      <w:r w:rsidRPr="00730F68">
        <w:rPr>
          <w:rFonts w:ascii="Arial" w:hAnsi="Arial"/>
          <w:color w:val="000000"/>
          <w:sz w:val="20"/>
        </w:rPr>
        <w:t xml:space="preserve"> </w:t>
      </w:r>
      <w:r w:rsidRPr="00730F68">
        <w:rPr>
          <w:rFonts w:ascii="Arial" w:hAnsi="Arial"/>
          <w:color w:val="000000"/>
          <w:sz w:val="20"/>
          <w:lang w:val="en-US"/>
        </w:rPr>
        <w:t>SA</w:t>
      </w:r>
      <w:r w:rsidRPr="00730F68">
        <w:rPr>
          <w:rFonts w:ascii="Arial" w:hAnsi="Arial"/>
          <w:color w:val="000000"/>
          <w:sz w:val="20"/>
        </w:rPr>
        <w:t>/</w:t>
      </w:r>
      <w:r w:rsidRPr="00730F68">
        <w:rPr>
          <w:rFonts w:ascii="Arial" w:hAnsi="Arial"/>
          <w:color w:val="000000"/>
          <w:sz w:val="20"/>
          <w:lang w:val="en-US"/>
        </w:rPr>
        <w:t>NV</w:t>
      </w:r>
      <w:r w:rsidRPr="00730F68">
        <w:rPr>
          <w:rFonts w:ascii="Arial" w:hAnsi="Arial"/>
          <w:color w:val="000000"/>
          <w:sz w:val="20"/>
        </w:rPr>
        <w:t xml:space="preserve">  исполняет операции «</w:t>
      </w:r>
      <w:r w:rsidRPr="00730F68">
        <w:rPr>
          <w:rFonts w:ascii="Arial" w:hAnsi="Arial"/>
          <w:color w:val="000000"/>
          <w:sz w:val="20"/>
          <w:lang w:val="en-US"/>
        </w:rPr>
        <w:t>back</w:t>
      </w:r>
      <w:r w:rsidRPr="00730F68">
        <w:rPr>
          <w:rFonts w:ascii="Arial" w:hAnsi="Arial"/>
          <w:color w:val="000000"/>
          <w:sz w:val="20"/>
        </w:rPr>
        <w:t>-</w:t>
      </w:r>
      <w:r w:rsidRPr="00730F68">
        <w:rPr>
          <w:rFonts w:ascii="Arial" w:hAnsi="Arial"/>
          <w:color w:val="000000"/>
          <w:sz w:val="20"/>
          <w:lang w:val="en-US"/>
        </w:rPr>
        <w:t>to</w:t>
      </w:r>
      <w:r w:rsidRPr="00730F68">
        <w:rPr>
          <w:rFonts w:ascii="Arial" w:hAnsi="Arial"/>
          <w:color w:val="000000"/>
          <w:sz w:val="20"/>
        </w:rPr>
        <w:t>-</w:t>
      </w:r>
      <w:r w:rsidRPr="00730F68">
        <w:rPr>
          <w:rFonts w:ascii="Arial" w:hAnsi="Arial"/>
          <w:color w:val="000000"/>
          <w:sz w:val="20"/>
          <w:lang w:val="en-US"/>
        </w:rPr>
        <w:t>back</w:t>
      </w:r>
      <w:r w:rsidRPr="00730F68">
        <w:rPr>
          <w:rFonts w:ascii="Arial" w:hAnsi="Arial"/>
          <w:color w:val="000000"/>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730F68">
        <w:rPr>
          <w:rFonts w:ascii="Arial" w:hAnsi="Arial"/>
          <w:color w:val="000000"/>
          <w:sz w:val="20"/>
          <w:lang w:val="en-US"/>
        </w:rPr>
        <w:t>back</w:t>
      </w:r>
      <w:r w:rsidRPr="00730F68">
        <w:rPr>
          <w:rFonts w:ascii="Arial" w:hAnsi="Arial"/>
          <w:color w:val="000000"/>
          <w:sz w:val="20"/>
        </w:rPr>
        <w:t>-</w:t>
      </w:r>
      <w:r w:rsidRPr="00730F68">
        <w:rPr>
          <w:rFonts w:ascii="Arial" w:hAnsi="Arial"/>
          <w:color w:val="000000"/>
          <w:sz w:val="20"/>
          <w:lang w:val="en-US"/>
        </w:rPr>
        <w:t>to</w:t>
      </w:r>
      <w:r w:rsidRPr="00730F68">
        <w:rPr>
          <w:rFonts w:ascii="Arial" w:hAnsi="Arial"/>
          <w:color w:val="000000"/>
          <w:sz w:val="20"/>
        </w:rPr>
        <w:t>-</w:t>
      </w:r>
      <w:r w:rsidRPr="00730F68">
        <w:rPr>
          <w:rFonts w:ascii="Arial" w:hAnsi="Arial"/>
          <w:color w:val="000000"/>
          <w:sz w:val="20"/>
          <w:lang w:val="en-US"/>
        </w:rPr>
        <w:t>back</w:t>
      </w:r>
      <w:r w:rsidRPr="00730F68">
        <w:rPr>
          <w:rFonts w:ascii="Arial" w:hAnsi="Arial"/>
          <w:color w:val="000000"/>
          <w:sz w:val="20"/>
        </w:rPr>
        <w:t>».</w:t>
      </w:r>
    </w:p>
    <w:p w:rsidR="00266E5F" w:rsidRPr="00730F68" w:rsidRDefault="00F5773A" w:rsidP="00755D1E">
      <w:pPr>
        <w:pStyle w:val="afc"/>
        <w:numPr>
          <w:ilvl w:val="2"/>
          <w:numId w:val="34"/>
        </w:numPr>
        <w:rPr>
          <w:rFonts w:ascii="Arial" w:hAnsi="Arial"/>
          <w:color w:val="000000"/>
          <w:sz w:val="20"/>
        </w:rPr>
      </w:pPr>
      <w:r w:rsidRPr="00730F68">
        <w:rPr>
          <w:rFonts w:ascii="Arial" w:hAnsi="Arial"/>
          <w:color w:val="000000"/>
          <w:sz w:val="20"/>
        </w:rPr>
        <w:t xml:space="preserve">  После исполнения операции «</w:t>
      </w:r>
      <w:r w:rsidRPr="00730F68">
        <w:rPr>
          <w:rFonts w:ascii="Arial" w:hAnsi="Arial"/>
          <w:color w:val="000000"/>
          <w:sz w:val="20"/>
          <w:lang w:val="en-US"/>
        </w:rPr>
        <w:t>back</w:t>
      </w:r>
      <w:r w:rsidRPr="00730F68">
        <w:rPr>
          <w:rFonts w:ascii="Arial" w:hAnsi="Arial"/>
          <w:color w:val="000000"/>
          <w:sz w:val="20"/>
        </w:rPr>
        <w:t>-</w:t>
      </w:r>
      <w:r w:rsidRPr="00730F68">
        <w:rPr>
          <w:rFonts w:ascii="Arial" w:hAnsi="Arial"/>
          <w:color w:val="000000"/>
          <w:sz w:val="20"/>
          <w:lang w:val="en-US"/>
        </w:rPr>
        <w:t>to</w:t>
      </w:r>
      <w:r w:rsidRPr="00730F68">
        <w:rPr>
          <w:rFonts w:ascii="Arial" w:hAnsi="Arial"/>
          <w:color w:val="000000"/>
          <w:sz w:val="20"/>
        </w:rPr>
        <w:t>-</w:t>
      </w:r>
      <w:r w:rsidRPr="00730F68">
        <w:rPr>
          <w:rFonts w:ascii="Arial" w:hAnsi="Arial"/>
          <w:color w:val="000000"/>
          <w:sz w:val="20"/>
          <w:lang w:val="en-US"/>
        </w:rPr>
        <w:t>back</w:t>
      </w:r>
      <w:r w:rsidRPr="00730F68">
        <w:rPr>
          <w:rFonts w:ascii="Arial" w:hAnsi="Arial"/>
          <w:color w:val="000000"/>
          <w:sz w:val="20"/>
        </w:rPr>
        <w:t>»Депозитарий предоставляет Инициатору операции отчет о совершенной операции по Счету депо, содержащий информацию о количестве ценных бумаг, не позднее рабочего дня, следующего за днем проведения указанной операции.</w:t>
      </w:r>
    </w:p>
    <w:p w:rsidR="00266E5F" w:rsidRPr="00730F68" w:rsidRDefault="00F5773A" w:rsidP="00755D1E">
      <w:pPr>
        <w:pStyle w:val="afc"/>
        <w:numPr>
          <w:ilvl w:val="2"/>
          <w:numId w:val="34"/>
        </w:numPr>
        <w:spacing w:after="0"/>
        <w:rPr>
          <w:rFonts w:ascii="Arial" w:hAnsi="Arial"/>
          <w:color w:val="000000"/>
          <w:sz w:val="20"/>
        </w:rPr>
      </w:pPr>
      <w:r w:rsidRPr="00730F68">
        <w:rPr>
          <w:rFonts w:ascii="Arial" w:hAnsi="Arial"/>
          <w:color w:val="000000"/>
          <w:sz w:val="20"/>
        </w:rPr>
        <w:t>Исходящие документы:</w:t>
      </w:r>
    </w:p>
    <w:p w:rsidR="00266E5F" w:rsidRPr="00730F68" w:rsidRDefault="00F5773A" w:rsidP="00443D6E">
      <w:pPr>
        <w:numPr>
          <w:ilvl w:val="0"/>
          <w:numId w:val="13"/>
        </w:numPr>
        <w:ind w:left="1843"/>
        <w:rPr>
          <w:rFonts w:ascii="Arial" w:hAnsi="Arial"/>
          <w:color w:val="000000"/>
        </w:rPr>
      </w:pPr>
      <w:r w:rsidRPr="00730F68">
        <w:rPr>
          <w:rFonts w:ascii="Arial" w:hAnsi="Arial"/>
          <w:color w:val="000000"/>
        </w:rPr>
        <w:t xml:space="preserve">Отчет о совершенной операции, предоставляемый Инициатору операции, указанный отчет может быть направлен по каналу </w:t>
      </w:r>
      <w:r w:rsidRPr="00730F68">
        <w:rPr>
          <w:rFonts w:ascii="Arial" w:hAnsi="Arial"/>
          <w:color w:val="000000"/>
          <w:lang w:val="en-US"/>
        </w:rPr>
        <w:t>SWIFT</w:t>
      </w:r>
      <w:r w:rsidRPr="00730F68">
        <w:rPr>
          <w:rFonts w:ascii="Arial" w:hAnsi="Arial"/>
          <w:color w:val="000000"/>
        </w:rPr>
        <w:t xml:space="preserve">  в соответствующем формате.</w:t>
      </w:r>
    </w:p>
    <w:p w:rsidR="00266E5F" w:rsidRPr="00730F68" w:rsidRDefault="00F5773A" w:rsidP="00755D1E">
      <w:pPr>
        <w:numPr>
          <w:ilvl w:val="2"/>
          <w:numId w:val="34"/>
        </w:numPr>
        <w:rPr>
          <w:rFonts w:ascii="Arial" w:hAnsi="Arial"/>
          <w:color w:val="000000"/>
        </w:rPr>
      </w:pPr>
      <w:r w:rsidRPr="00730F68">
        <w:rPr>
          <w:rFonts w:ascii="Arial" w:hAnsi="Arial"/>
          <w:color w:val="000000"/>
        </w:rPr>
        <w:t>При подаче поручений на операцию «</w:t>
      </w:r>
      <w:r w:rsidRPr="00730F68">
        <w:rPr>
          <w:rFonts w:ascii="Arial" w:hAnsi="Arial"/>
          <w:color w:val="000000"/>
          <w:lang w:val="en-US"/>
        </w:rPr>
        <w:t>back</w:t>
      </w:r>
      <w:r w:rsidRPr="00730F68">
        <w:rPr>
          <w:rFonts w:ascii="Arial" w:hAnsi="Arial"/>
          <w:color w:val="000000"/>
        </w:rPr>
        <w:t>-</w:t>
      </w:r>
      <w:r w:rsidRPr="00730F68">
        <w:rPr>
          <w:rFonts w:ascii="Arial" w:hAnsi="Arial"/>
          <w:color w:val="000000"/>
          <w:lang w:val="en-US"/>
        </w:rPr>
        <w:t>to</w:t>
      </w:r>
      <w:r w:rsidRPr="00730F68">
        <w:rPr>
          <w:rFonts w:ascii="Arial" w:hAnsi="Arial"/>
          <w:color w:val="000000"/>
        </w:rPr>
        <w:t>-</w:t>
      </w:r>
      <w:r w:rsidRPr="00730F68">
        <w:rPr>
          <w:rFonts w:ascii="Arial" w:hAnsi="Arial"/>
          <w:color w:val="000000"/>
          <w:lang w:val="en-US"/>
        </w:rPr>
        <w:t>back</w:t>
      </w:r>
      <w:r w:rsidRPr="00730F68">
        <w:rPr>
          <w:rFonts w:ascii="Arial" w:hAnsi="Arial"/>
          <w:color w:val="000000"/>
        </w:rPr>
        <w:t xml:space="preserve">»в МРКЦ Депонент уведомлен, что при операции поставки ценных бумаг против платежа,  где происходит списание ценных бумаг </w:t>
      </w:r>
      <w:r w:rsidRPr="00730F68">
        <w:rPr>
          <w:rFonts w:ascii="Arial" w:hAnsi="Arial"/>
          <w:color w:val="000000"/>
          <w:lang w:val="en-US"/>
        </w:rPr>
        <w:t>c</w:t>
      </w:r>
      <w:r w:rsidRPr="00730F68">
        <w:rPr>
          <w:rFonts w:ascii="Arial" w:hAnsi="Arial"/>
          <w:color w:val="000000"/>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730F68" w:rsidRDefault="00F5773A" w:rsidP="00755D1E">
      <w:pPr>
        <w:pStyle w:val="3"/>
        <w:numPr>
          <w:ilvl w:val="0"/>
          <w:numId w:val="34"/>
        </w:numPr>
        <w:tabs>
          <w:tab w:val="left" w:pos="1134"/>
          <w:tab w:val="left" w:pos="10065"/>
        </w:tabs>
        <w:jc w:val="left"/>
        <w:rPr>
          <w:rFonts w:ascii="Arial" w:hAnsi="Arial"/>
          <w:b/>
          <w:color w:val="000000"/>
          <w:sz w:val="20"/>
        </w:rPr>
      </w:pPr>
      <w:bookmarkStart w:id="77" w:name="_Toc19122755"/>
      <w:r w:rsidRPr="00730F68">
        <w:rPr>
          <w:rFonts w:ascii="Arial" w:hAnsi="Arial"/>
          <w:b/>
          <w:color w:val="000000"/>
          <w:sz w:val="20"/>
        </w:rPr>
        <w:t>Особенности зачисления/списания ценных бумаг на Счет неустановленных лиц</w:t>
      </w:r>
      <w:bookmarkEnd w:id="77"/>
    </w:p>
    <w:p w:rsidR="00443D6E" w:rsidRPr="00730F68" w:rsidRDefault="00443D6E" w:rsidP="00443D6E"/>
    <w:p w:rsidR="001937DD" w:rsidRPr="00730F68" w:rsidRDefault="00F5773A" w:rsidP="007D6B99">
      <w:pPr>
        <w:pStyle w:val="afc"/>
        <w:numPr>
          <w:ilvl w:val="1"/>
          <w:numId w:val="44"/>
        </w:numPr>
        <w:tabs>
          <w:tab w:val="left" w:pos="1134"/>
        </w:tabs>
        <w:rPr>
          <w:rFonts w:ascii="Arial" w:hAnsi="Arial"/>
          <w:color w:val="000000"/>
          <w:sz w:val="20"/>
        </w:rPr>
      </w:pPr>
      <w:r w:rsidRPr="00730F68">
        <w:rPr>
          <w:rFonts w:ascii="Arial" w:hAnsi="Arial"/>
          <w:color w:val="000000"/>
          <w:sz w:val="20"/>
        </w:rPr>
        <w:t>Основанием для зачисления (списания) ценных бумаг на Счет (со Счета) неустановленных лиц является принятие Депозитарием документов, предусмотренных настоящими Условиями.</w:t>
      </w:r>
    </w:p>
    <w:p w:rsidR="001937DD" w:rsidRPr="00730F68" w:rsidRDefault="00F5773A" w:rsidP="007D6B99">
      <w:pPr>
        <w:pStyle w:val="afc"/>
        <w:numPr>
          <w:ilvl w:val="1"/>
          <w:numId w:val="44"/>
        </w:numPr>
        <w:tabs>
          <w:tab w:val="left" w:pos="1134"/>
        </w:tabs>
        <w:ind w:left="0" w:firstLine="567"/>
        <w:rPr>
          <w:rFonts w:ascii="Arial" w:hAnsi="Arial"/>
          <w:color w:val="000000"/>
          <w:sz w:val="20"/>
        </w:rPr>
      </w:pPr>
      <w:r w:rsidRPr="00730F68">
        <w:rPr>
          <w:rFonts w:ascii="Arial" w:hAnsi="Arial"/>
          <w:color w:val="000000"/>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
    <w:p w:rsidR="00A438EB" w:rsidRPr="00730F68" w:rsidRDefault="00F5773A" w:rsidP="007D6B99">
      <w:pPr>
        <w:pStyle w:val="afc"/>
        <w:numPr>
          <w:ilvl w:val="1"/>
          <w:numId w:val="44"/>
        </w:numPr>
        <w:tabs>
          <w:tab w:val="left" w:pos="1134"/>
        </w:tabs>
        <w:ind w:left="0" w:firstLine="567"/>
        <w:rPr>
          <w:rFonts w:ascii="Arial" w:hAnsi="Arial"/>
          <w:color w:val="000000"/>
          <w:sz w:val="20"/>
        </w:rPr>
      </w:pPr>
      <w:r w:rsidRPr="00730F68">
        <w:rPr>
          <w:rFonts w:ascii="Arial" w:hAnsi="Arial"/>
          <w:color w:val="000000"/>
          <w:sz w:val="20"/>
        </w:rPr>
        <w:lastRenderedPageBreak/>
        <w:t>Зачисление на Счет неустановленных лиц иностранных финансовых инструментов, не квалифицированных в качестве ценных бумаг, в результате операции, не требующей Депонента, при отсутствии в Депозитарии счета Депонента</w:t>
      </w:r>
      <w:r w:rsidR="001A6BDF">
        <w:rPr>
          <w:rFonts w:ascii="Arial" w:hAnsi="Arial" w:cs="Arial"/>
          <w:color w:val="000000"/>
          <w:sz w:val="20"/>
          <w:szCs w:val="20"/>
        </w:rPr>
        <w:t>/</w:t>
      </w:r>
      <w:r w:rsidR="00AD2BD2">
        <w:rPr>
          <w:rFonts w:ascii="Arial" w:hAnsi="Arial" w:cs="Arial"/>
          <w:color w:val="000000"/>
          <w:sz w:val="20"/>
          <w:szCs w:val="20"/>
        </w:rPr>
        <w:t>Клиента Депозитария</w:t>
      </w:r>
      <w:r w:rsidRPr="00730F68">
        <w:rPr>
          <w:rFonts w:ascii="Arial" w:hAnsi="Arial"/>
          <w:color w:val="000000"/>
          <w:sz w:val="20"/>
        </w:rPr>
        <w:t xml:space="preserve"> для учета НФИ.</w:t>
      </w:r>
    </w:p>
    <w:p w:rsidR="001937DD" w:rsidRPr="00730F68" w:rsidRDefault="00F5773A" w:rsidP="007D6B99">
      <w:pPr>
        <w:pStyle w:val="afc"/>
        <w:numPr>
          <w:ilvl w:val="1"/>
          <w:numId w:val="44"/>
        </w:numPr>
        <w:tabs>
          <w:tab w:val="left" w:pos="1134"/>
        </w:tabs>
        <w:ind w:left="0" w:firstLine="567"/>
        <w:rPr>
          <w:rFonts w:ascii="Arial" w:hAnsi="Arial"/>
          <w:color w:val="000000"/>
          <w:sz w:val="20"/>
        </w:rPr>
      </w:pPr>
      <w:r w:rsidRPr="00730F68">
        <w:rPr>
          <w:rFonts w:ascii="Arial" w:hAnsi="Arial"/>
          <w:color w:val="000000"/>
          <w:sz w:val="20"/>
        </w:rPr>
        <w:t>При получении Депозитарием вышеуказанного документа и при отсутствии основания для зачисления ценных бумаг на Счет депо, Депозитарий зачисляет их на Счет неустановленных лиц.</w:t>
      </w:r>
    </w:p>
    <w:p w:rsidR="00B70166" w:rsidRPr="00730F68" w:rsidRDefault="00F5773A" w:rsidP="007D6B99">
      <w:pPr>
        <w:pStyle w:val="afc"/>
        <w:numPr>
          <w:ilvl w:val="1"/>
          <w:numId w:val="44"/>
        </w:numPr>
        <w:tabs>
          <w:tab w:val="left" w:pos="1134"/>
        </w:tabs>
        <w:ind w:left="0" w:firstLine="567"/>
        <w:rPr>
          <w:rFonts w:ascii="Arial" w:hAnsi="Arial"/>
          <w:color w:val="000000"/>
          <w:sz w:val="20"/>
        </w:rPr>
      </w:pPr>
      <w:r w:rsidRPr="00730F68">
        <w:rPr>
          <w:rFonts w:ascii="Arial" w:hAnsi="Arial"/>
          <w:color w:val="000000"/>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730F68" w:rsidRDefault="00F5773A" w:rsidP="007D6B99">
      <w:pPr>
        <w:pStyle w:val="afc"/>
        <w:numPr>
          <w:ilvl w:val="1"/>
          <w:numId w:val="44"/>
        </w:numPr>
        <w:tabs>
          <w:tab w:val="left" w:pos="1134"/>
        </w:tabs>
        <w:ind w:left="0" w:firstLine="567"/>
        <w:rPr>
          <w:rFonts w:ascii="Arial" w:hAnsi="Arial"/>
          <w:color w:val="000000"/>
          <w:sz w:val="20"/>
        </w:rPr>
      </w:pPr>
      <w:r w:rsidRPr="00730F68">
        <w:rPr>
          <w:rFonts w:ascii="Arial" w:hAnsi="Arial"/>
          <w:color w:val="000000"/>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971D62" w:rsidRPr="00730F68" w:rsidRDefault="00F5773A" w:rsidP="007D6B99">
      <w:pPr>
        <w:pStyle w:val="afc"/>
        <w:numPr>
          <w:ilvl w:val="1"/>
          <w:numId w:val="44"/>
        </w:numPr>
        <w:tabs>
          <w:tab w:val="left" w:pos="1134"/>
        </w:tabs>
        <w:ind w:left="0" w:firstLine="567"/>
        <w:rPr>
          <w:rFonts w:ascii="Arial" w:hAnsi="Arial"/>
          <w:color w:val="000000"/>
          <w:sz w:val="20"/>
        </w:rPr>
      </w:pPr>
      <w:r w:rsidRPr="00730F68">
        <w:rPr>
          <w:rFonts w:ascii="Arial" w:hAnsi="Arial"/>
          <w:color w:val="000000"/>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rsidR="00971D62" w:rsidRPr="00730F68" w:rsidRDefault="00F5773A" w:rsidP="007D6B99">
      <w:pPr>
        <w:pStyle w:val="afc"/>
        <w:numPr>
          <w:ilvl w:val="1"/>
          <w:numId w:val="44"/>
        </w:numPr>
        <w:tabs>
          <w:tab w:val="left" w:pos="1134"/>
        </w:tabs>
        <w:ind w:left="0" w:firstLine="567"/>
        <w:rPr>
          <w:rFonts w:ascii="Arial" w:hAnsi="Arial"/>
          <w:color w:val="000000"/>
          <w:sz w:val="20"/>
        </w:rPr>
      </w:pPr>
      <w:r w:rsidRPr="00730F68">
        <w:rPr>
          <w:rFonts w:ascii="Arial" w:hAnsi="Arial"/>
          <w:color w:val="000000"/>
          <w:sz w:val="20"/>
        </w:rPr>
        <w:t xml:space="preserve">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Счете неустановленных лиц, должно быть равно количеству таких же ценных бумаг, учтенных на счетах этого депозитария. </w:t>
      </w:r>
    </w:p>
    <w:p w:rsidR="00971D62" w:rsidRPr="00730F68" w:rsidRDefault="00F5773A" w:rsidP="007D6B99">
      <w:pPr>
        <w:pStyle w:val="afc"/>
        <w:numPr>
          <w:ilvl w:val="1"/>
          <w:numId w:val="44"/>
        </w:numPr>
        <w:tabs>
          <w:tab w:val="left" w:pos="1134"/>
        </w:tabs>
        <w:ind w:left="0" w:firstLine="567"/>
        <w:rPr>
          <w:rFonts w:ascii="Arial" w:hAnsi="Arial"/>
          <w:color w:val="000000"/>
          <w:sz w:val="20"/>
        </w:rPr>
      </w:pPr>
      <w:r w:rsidRPr="00730F68">
        <w:rPr>
          <w:rFonts w:ascii="Arial" w:hAnsi="Arial"/>
          <w:color w:val="000000"/>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A438EB" w:rsidRPr="00730F68" w:rsidRDefault="00F5773A" w:rsidP="007D6B99">
      <w:pPr>
        <w:pStyle w:val="afc"/>
        <w:numPr>
          <w:ilvl w:val="1"/>
          <w:numId w:val="44"/>
        </w:numPr>
        <w:tabs>
          <w:tab w:val="left" w:pos="1134"/>
        </w:tabs>
        <w:ind w:left="0" w:firstLine="567"/>
        <w:rPr>
          <w:rFonts w:ascii="Arial" w:hAnsi="Arial"/>
          <w:color w:val="000000"/>
          <w:sz w:val="20"/>
        </w:rPr>
      </w:pPr>
      <w:r w:rsidRPr="00730F68">
        <w:rPr>
          <w:rFonts w:ascii="Arial" w:hAnsi="Arial"/>
          <w:color w:val="000000"/>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Pr>
          <w:rFonts w:ascii="Arial" w:hAnsi="Arial" w:cs="Arial"/>
          <w:color w:val="000000"/>
          <w:sz w:val="20"/>
          <w:szCs w:val="20"/>
        </w:rPr>
        <w:t>/Клиента Депозитария</w:t>
      </w:r>
      <w:r w:rsidR="00A438EB" w:rsidRPr="002B7187">
        <w:rPr>
          <w:rFonts w:ascii="Arial" w:hAnsi="Arial" w:cs="Arial"/>
          <w:color w:val="000000"/>
          <w:sz w:val="20"/>
          <w:szCs w:val="20"/>
        </w:rPr>
        <w:t>осуществляется</w:t>
      </w:r>
      <w:r w:rsidRPr="00730F68">
        <w:rPr>
          <w:rFonts w:ascii="Arial" w:hAnsi="Arial"/>
          <w:color w:val="000000"/>
          <w:sz w:val="20"/>
        </w:rPr>
        <w:t xml:space="preserve"> в следующих случаях:</w:t>
      </w:r>
    </w:p>
    <w:p w:rsidR="00A438EB" w:rsidRPr="00730F68" w:rsidRDefault="00F5773A" w:rsidP="00A438EB">
      <w:pPr>
        <w:pStyle w:val="afc"/>
        <w:tabs>
          <w:tab w:val="left" w:pos="1134"/>
        </w:tabs>
        <w:ind w:left="567"/>
        <w:rPr>
          <w:rFonts w:ascii="Arial" w:hAnsi="Arial"/>
          <w:color w:val="000000"/>
          <w:sz w:val="20"/>
        </w:rPr>
      </w:pPr>
      <w:r w:rsidRPr="00730F68">
        <w:rPr>
          <w:rFonts w:ascii="Arial" w:hAnsi="Arial"/>
          <w:color w:val="000000"/>
          <w:sz w:val="20"/>
        </w:rPr>
        <w:t>-  в случае открытия Депонента</w:t>
      </w:r>
      <w:r w:rsidR="001A6BDF">
        <w:rPr>
          <w:rFonts w:ascii="Arial" w:hAnsi="Arial" w:cs="Arial"/>
          <w:color w:val="000000"/>
          <w:sz w:val="20"/>
          <w:szCs w:val="20"/>
        </w:rPr>
        <w:t>/Клиента Депозитария</w:t>
      </w:r>
      <w:r w:rsidRPr="00730F68">
        <w:rPr>
          <w:rFonts w:ascii="Arial" w:hAnsi="Arial"/>
          <w:color w:val="000000"/>
          <w:sz w:val="20"/>
        </w:rPr>
        <w:t xml:space="preserve"> в Депозитарии счета для учета НФИ;</w:t>
      </w:r>
    </w:p>
    <w:p w:rsidR="00A438EB" w:rsidRPr="00730F68" w:rsidRDefault="00F5773A" w:rsidP="00A438EB">
      <w:pPr>
        <w:pStyle w:val="afc"/>
        <w:tabs>
          <w:tab w:val="left" w:pos="1134"/>
        </w:tabs>
        <w:ind w:left="567"/>
        <w:rPr>
          <w:rFonts w:ascii="Arial" w:hAnsi="Arial"/>
          <w:color w:val="000000"/>
          <w:sz w:val="20"/>
          <w:highlight w:val="yellow"/>
        </w:rPr>
      </w:pPr>
      <w:r w:rsidRPr="00730F68">
        <w:rPr>
          <w:rFonts w:ascii="Arial" w:hAnsi="Arial"/>
          <w:color w:val="000000"/>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730F68" w:rsidRDefault="00F5773A" w:rsidP="007D6B99">
      <w:pPr>
        <w:pStyle w:val="afc"/>
        <w:numPr>
          <w:ilvl w:val="1"/>
          <w:numId w:val="44"/>
        </w:numPr>
        <w:tabs>
          <w:tab w:val="left" w:pos="1134"/>
        </w:tabs>
        <w:spacing w:after="0"/>
        <w:ind w:left="0" w:firstLine="567"/>
        <w:rPr>
          <w:rFonts w:ascii="Arial" w:hAnsi="Arial"/>
          <w:color w:val="000000"/>
          <w:sz w:val="20"/>
        </w:rPr>
      </w:pPr>
      <w:r w:rsidRPr="00730F68">
        <w:rPr>
          <w:rFonts w:ascii="Arial" w:hAnsi="Arial"/>
          <w:color w:val="000000"/>
          <w:sz w:val="20"/>
        </w:rPr>
        <w:t>Иностранные финансовые инструменты, не квалифицированные в качестве ценных бумаг, подлежащие учету на счете неустановленных лиц в случая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730F68" w:rsidRDefault="00443D6E" w:rsidP="00443D6E">
      <w:pPr>
        <w:pStyle w:val="afc"/>
        <w:tabs>
          <w:tab w:val="left" w:pos="1134"/>
        </w:tabs>
        <w:spacing w:after="0"/>
        <w:ind w:left="567"/>
        <w:rPr>
          <w:rFonts w:ascii="Arial" w:hAnsi="Arial"/>
          <w:color w:val="000000"/>
          <w:sz w:val="20"/>
        </w:rPr>
      </w:pPr>
    </w:p>
    <w:p w:rsidR="004C3E71" w:rsidRPr="00730F68" w:rsidRDefault="00F5773A" w:rsidP="007D6B99">
      <w:pPr>
        <w:pStyle w:val="3"/>
        <w:numPr>
          <w:ilvl w:val="0"/>
          <w:numId w:val="44"/>
        </w:numPr>
        <w:tabs>
          <w:tab w:val="left" w:pos="1134"/>
          <w:tab w:val="left" w:pos="10065"/>
        </w:tabs>
        <w:spacing w:before="0"/>
        <w:ind w:left="0" w:firstLine="0"/>
        <w:jc w:val="left"/>
        <w:rPr>
          <w:rFonts w:ascii="Arial" w:hAnsi="Arial"/>
          <w:b/>
          <w:color w:val="000000"/>
          <w:sz w:val="20"/>
        </w:rPr>
      </w:pPr>
      <w:bookmarkStart w:id="78" w:name="_Toc19122756"/>
      <w:r w:rsidRPr="00730F68">
        <w:rPr>
          <w:rFonts w:ascii="Arial" w:hAnsi="Arial"/>
          <w:b/>
          <w:color w:val="000000"/>
          <w:sz w:val="20"/>
        </w:rPr>
        <w:t>Особенности ведения казначейского счета депо эмитента (лица, обязанного по ценным бумагам)</w:t>
      </w:r>
      <w:bookmarkEnd w:id="78"/>
    </w:p>
    <w:p w:rsidR="00443D6E" w:rsidRPr="00730F68" w:rsidRDefault="00443D6E" w:rsidP="00443D6E"/>
    <w:p w:rsidR="009D576E" w:rsidRPr="00730F68" w:rsidRDefault="00F5773A" w:rsidP="007D6B99">
      <w:pPr>
        <w:pStyle w:val="ConsPlusNormal"/>
        <w:numPr>
          <w:ilvl w:val="1"/>
          <w:numId w:val="44"/>
        </w:numPr>
        <w:tabs>
          <w:tab w:val="left" w:pos="1134"/>
        </w:tabs>
        <w:ind w:left="0" w:firstLine="567"/>
        <w:rPr>
          <w:color w:val="000000"/>
        </w:rPr>
      </w:pPr>
      <w:r w:rsidRPr="00730F68">
        <w:rPr>
          <w:color w:val="000000"/>
        </w:rPr>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730F68" w:rsidRDefault="00F5773A" w:rsidP="007D6B99">
      <w:pPr>
        <w:pStyle w:val="ConsPlusNormal"/>
        <w:numPr>
          <w:ilvl w:val="1"/>
          <w:numId w:val="44"/>
        </w:numPr>
        <w:tabs>
          <w:tab w:val="left" w:pos="1134"/>
        </w:tabs>
        <w:ind w:left="0" w:firstLine="567"/>
        <w:rPr>
          <w:color w:val="000000"/>
        </w:rPr>
      </w:pPr>
      <w:r w:rsidRPr="00730F68">
        <w:rPr>
          <w:color w:val="000000"/>
        </w:rPr>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730F68" w:rsidRDefault="00F5773A" w:rsidP="007D6B99">
      <w:pPr>
        <w:pStyle w:val="ConsPlusNormal"/>
        <w:numPr>
          <w:ilvl w:val="1"/>
          <w:numId w:val="44"/>
        </w:numPr>
        <w:tabs>
          <w:tab w:val="left" w:pos="1134"/>
        </w:tabs>
        <w:ind w:left="0" w:firstLine="567"/>
        <w:rPr>
          <w:color w:val="000000"/>
        </w:rPr>
      </w:pPr>
      <w:r w:rsidRPr="00730F68">
        <w:rPr>
          <w:color w:val="000000"/>
        </w:rPr>
        <w:t>Основанием для зачисления/списания ценных бумаг в рамках казначейского счета депо эм</w:t>
      </w:r>
      <w:r w:rsidR="00ED65F3">
        <w:rPr>
          <w:color w:val="000000"/>
        </w:rPr>
        <w:t>и</w:t>
      </w:r>
      <w:r w:rsidRPr="00730F68">
        <w:rPr>
          <w:color w:val="000000"/>
        </w:rPr>
        <w:t xml:space="preserve">тента является принятие Депозитарием соответствующего поручения эмитента (Приложение №14 к настоящим Условиям).  </w:t>
      </w:r>
    </w:p>
    <w:p w:rsidR="00E171F9" w:rsidRPr="00730F68" w:rsidRDefault="00F5773A" w:rsidP="007D6B99">
      <w:pPr>
        <w:pStyle w:val="ConsPlusNormal"/>
        <w:numPr>
          <w:ilvl w:val="1"/>
          <w:numId w:val="44"/>
        </w:numPr>
        <w:tabs>
          <w:tab w:val="left" w:pos="1134"/>
        </w:tabs>
        <w:ind w:left="0" w:firstLine="567"/>
        <w:rPr>
          <w:color w:val="000000"/>
        </w:rPr>
      </w:pPr>
      <w:r w:rsidRPr="00730F68">
        <w:rPr>
          <w:color w:val="000000"/>
        </w:rPr>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730F68" w:rsidRDefault="006E583B" w:rsidP="006E583B">
      <w:pPr>
        <w:pStyle w:val="afc"/>
        <w:spacing w:after="0"/>
        <w:ind w:left="0"/>
        <w:rPr>
          <w:rFonts w:ascii="Arial" w:hAnsi="Arial"/>
          <w:color w:val="000000"/>
          <w:sz w:val="20"/>
        </w:rPr>
      </w:pPr>
    </w:p>
    <w:p w:rsidR="00443D6E" w:rsidRPr="00730F68" w:rsidRDefault="00F5773A" w:rsidP="007D6B99">
      <w:pPr>
        <w:pStyle w:val="3"/>
        <w:numPr>
          <w:ilvl w:val="0"/>
          <w:numId w:val="44"/>
        </w:numPr>
        <w:tabs>
          <w:tab w:val="left" w:pos="1134"/>
          <w:tab w:val="left" w:pos="10065"/>
        </w:tabs>
        <w:ind w:left="0" w:firstLine="0"/>
        <w:jc w:val="left"/>
        <w:rPr>
          <w:rFonts w:ascii="Arial" w:hAnsi="Arial"/>
          <w:b/>
          <w:color w:val="000000"/>
          <w:sz w:val="20"/>
        </w:rPr>
      </w:pPr>
      <w:bookmarkStart w:id="79" w:name="_Toc462414374"/>
      <w:bookmarkStart w:id="80" w:name="_Toc462414375"/>
      <w:bookmarkStart w:id="81" w:name="_Toc462414376"/>
      <w:bookmarkStart w:id="82" w:name="_Toc19122757"/>
      <w:bookmarkEnd w:id="79"/>
      <w:bookmarkEnd w:id="80"/>
      <w:bookmarkEnd w:id="81"/>
      <w:r w:rsidRPr="00730F68">
        <w:rPr>
          <w:rFonts w:ascii="Arial" w:hAnsi="Arial"/>
          <w:b/>
          <w:color w:val="000000"/>
          <w:sz w:val="20"/>
        </w:rPr>
        <w:t>Особенности открытия, закрытия и ведения торговых счетов депо</w:t>
      </w:r>
      <w:bookmarkEnd w:id="82"/>
    </w:p>
    <w:p w:rsidR="00443D6E" w:rsidRPr="00730F68" w:rsidRDefault="00443D6E" w:rsidP="00443D6E"/>
    <w:p w:rsidR="001612A8" w:rsidRPr="00730F68" w:rsidRDefault="00F5773A" w:rsidP="00755D1E">
      <w:pPr>
        <w:pStyle w:val="afc"/>
        <w:widowControl w:val="0"/>
        <w:numPr>
          <w:ilvl w:val="1"/>
          <w:numId w:val="39"/>
        </w:numPr>
        <w:tabs>
          <w:tab w:val="left" w:pos="0"/>
        </w:tabs>
        <w:overflowPunct w:val="0"/>
        <w:autoSpaceDE w:val="0"/>
        <w:autoSpaceDN w:val="0"/>
        <w:adjustRightInd w:val="0"/>
        <w:ind w:left="0" w:firstLine="567"/>
        <w:rPr>
          <w:rFonts w:ascii="Arial" w:hAnsi="Arial"/>
          <w:color w:val="000000"/>
          <w:sz w:val="20"/>
        </w:rPr>
      </w:pPr>
      <w:r w:rsidRPr="00730F68">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730F68" w:rsidRDefault="00F5773A" w:rsidP="00755D1E">
      <w:pPr>
        <w:pStyle w:val="afc"/>
        <w:widowControl w:val="0"/>
        <w:numPr>
          <w:ilvl w:val="1"/>
          <w:numId w:val="39"/>
        </w:numPr>
        <w:tabs>
          <w:tab w:val="left" w:pos="1134"/>
        </w:tabs>
        <w:overflowPunct w:val="0"/>
        <w:autoSpaceDE w:val="0"/>
        <w:autoSpaceDN w:val="0"/>
        <w:adjustRightInd w:val="0"/>
        <w:ind w:left="0" w:firstLine="567"/>
        <w:rPr>
          <w:rFonts w:ascii="Arial" w:hAnsi="Arial"/>
          <w:color w:val="000000"/>
          <w:sz w:val="20"/>
        </w:rPr>
      </w:pPr>
      <w:r w:rsidRPr="00730F68">
        <w:rPr>
          <w:rFonts w:ascii="Arial" w:hAnsi="Arial"/>
          <w:color w:val="000000"/>
          <w:sz w:val="20"/>
        </w:rPr>
        <w:t>Депозитарий может открыть Торговые счета депо  при условии:</w:t>
      </w:r>
    </w:p>
    <w:p w:rsidR="009D35B1" w:rsidRPr="004065F0" w:rsidRDefault="004065F0" w:rsidP="004065F0">
      <w:pPr>
        <w:tabs>
          <w:tab w:val="left" w:pos="1276"/>
        </w:tabs>
        <w:rPr>
          <w:rFonts w:ascii="Arial" w:hAnsi="Arial"/>
          <w:color w:val="000000"/>
        </w:rPr>
      </w:pPr>
      <w:r>
        <w:rPr>
          <w:rFonts w:ascii="Arial" w:hAnsi="Arial"/>
          <w:color w:val="000000"/>
        </w:rPr>
        <w:lastRenderedPageBreak/>
        <w:t>-</w:t>
      </w:r>
      <w:r w:rsidR="00F5773A" w:rsidRPr="004065F0">
        <w:rPr>
          <w:rFonts w:ascii="Arial" w:hAnsi="Arial"/>
          <w:color w:val="000000"/>
        </w:rPr>
        <w:t xml:space="preserve">открытия ему в другом депозитарии торгового счета депо номинального держателя или субсчета депо номинального держателя; </w:t>
      </w:r>
    </w:p>
    <w:p w:rsidR="009D35B1" w:rsidRPr="004065F0" w:rsidRDefault="004065F0" w:rsidP="004065F0">
      <w:pPr>
        <w:tabs>
          <w:tab w:val="left" w:pos="1276"/>
        </w:tabs>
        <w:rPr>
          <w:rFonts w:ascii="Arial" w:hAnsi="Arial"/>
          <w:color w:val="000000"/>
        </w:rPr>
      </w:pPr>
      <w:r w:rsidRPr="004065F0">
        <w:rPr>
          <w:rFonts w:ascii="Arial" w:hAnsi="Arial"/>
          <w:color w:val="000000"/>
        </w:rPr>
        <w:t>-</w:t>
      </w:r>
      <w:r w:rsidR="00F5773A" w:rsidRPr="004065F0">
        <w:rPr>
          <w:rFonts w:ascii="Arial" w:hAnsi="Arial"/>
          <w:color w:val="000000"/>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730F68" w:rsidRDefault="00F5773A" w:rsidP="00755D1E">
      <w:pPr>
        <w:pStyle w:val="afc"/>
        <w:widowControl w:val="0"/>
        <w:numPr>
          <w:ilvl w:val="1"/>
          <w:numId w:val="39"/>
        </w:numPr>
        <w:tabs>
          <w:tab w:val="left" w:pos="1134"/>
        </w:tabs>
        <w:overflowPunct w:val="0"/>
        <w:autoSpaceDE w:val="0"/>
        <w:autoSpaceDN w:val="0"/>
        <w:adjustRightInd w:val="0"/>
        <w:spacing w:after="0"/>
        <w:ind w:left="0" w:firstLine="567"/>
        <w:rPr>
          <w:rFonts w:ascii="Arial" w:hAnsi="Arial"/>
          <w:color w:val="000000"/>
          <w:sz w:val="20"/>
        </w:rPr>
      </w:pPr>
      <w:r w:rsidRPr="00730F68">
        <w:rPr>
          <w:rFonts w:ascii="Arial" w:hAnsi="Arial"/>
          <w:color w:val="000000"/>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субсчет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730F68" w:rsidRDefault="00F5773A" w:rsidP="00755D1E">
      <w:pPr>
        <w:pStyle w:val="ConsPlusNormal"/>
        <w:numPr>
          <w:ilvl w:val="1"/>
          <w:numId w:val="39"/>
        </w:numPr>
      </w:pPr>
      <w:r w:rsidRPr="00730F68">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730F68" w:rsidRDefault="00F5773A" w:rsidP="00443D6E">
      <w:pPr>
        <w:pStyle w:val="ConsPlusNormal"/>
        <w:ind w:left="786"/>
      </w:pPr>
      <w:r w:rsidRPr="00730F68">
        <w:t>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730F68" w:rsidRDefault="00F5773A" w:rsidP="00443D6E">
      <w:pPr>
        <w:pStyle w:val="ConsPlusNormal"/>
        <w:ind w:left="786"/>
      </w:pPr>
      <w:r w:rsidRPr="00730F68">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730F68" w:rsidRDefault="00F5773A" w:rsidP="00443D6E">
      <w:pPr>
        <w:pStyle w:val="ConsPlusNormal"/>
        <w:ind w:left="786"/>
      </w:pPr>
      <w:r w:rsidRPr="00730F68">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8" w:history="1">
        <w:r w:rsidRPr="00730F68">
          <w:rPr>
            <w:color w:val="0000FF"/>
          </w:rPr>
          <w:t>пунктах 2.1</w:t>
        </w:r>
      </w:hyperlink>
      <w:r w:rsidRPr="00730F68">
        <w:t xml:space="preserve"> и </w:t>
      </w:r>
      <w:hyperlink r:id="rId19" w:history="1">
        <w:r w:rsidRPr="00730F68">
          <w:rPr>
            <w:color w:val="0000FF"/>
          </w:rPr>
          <w:t>2.2</w:t>
        </w:r>
      </w:hyperlink>
      <w:r w:rsidRPr="00730F68">
        <w:t xml:space="preserve"> Приказа Федеральной службы по финансовым рынкам от 15.03.2012 N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p>
    <w:p w:rsidR="001612A8" w:rsidRPr="00730F68" w:rsidRDefault="00F5773A" w:rsidP="00443D6E">
      <w:pPr>
        <w:pStyle w:val="ConsPlusNormal"/>
        <w:ind w:left="786"/>
      </w:pPr>
      <w:r w:rsidRPr="00730F68">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730F68" w:rsidRDefault="00F5773A" w:rsidP="001612A8">
      <w:pPr>
        <w:pStyle w:val="afc"/>
        <w:widowControl w:val="0"/>
        <w:tabs>
          <w:tab w:val="left" w:pos="1134"/>
        </w:tabs>
        <w:overflowPunct w:val="0"/>
        <w:autoSpaceDE w:val="0"/>
        <w:autoSpaceDN w:val="0"/>
        <w:adjustRightInd w:val="0"/>
        <w:spacing w:after="0"/>
        <w:ind w:left="0" w:firstLine="567"/>
        <w:rPr>
          <w:rFonts w:ascii="Arial" w:hAnsi="Arial"/>
          <w:color w:val="000000"/>
          <w:sz w:val="20"/>
        </w:rPr>
      </w:pPr>
      <w:r w:rsidRPr="00730F68">
        <w:rPr>
          <w:rFonts w:ascii="Arial" w:hAnsi="Arial"/>
          <w:b/>
          <w:color w:val="000000"/>
          <w:sz w:val="20"/>
        </w:rPr>
        <w:t>25.5</w:t>
      </w:r>
      <w:r w:rsidRPr="00730F68">
        <w:rPr>
          <w:rFonts w:ascii="Arial" w:hAnsi="Arial"/>
          <w:color w:val="000000"/>
          <w:sz w:val="20"/>
        </w:rPr>
        <w:t xml:space="preserve">. Выписка по Торговому счету депо и отчет 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730F68" w:rsidRDefault="00F5773A" w:rsidP="007C26E7">
      <w:pPr>
        <w:pStyle w:val="afc"/>
        <w:widowControl w:val="0"/>
        <w:numPr>
          <w:ilvl w:val="1"/>
          <w:numId w:val="23"/>
        </w:numPr>
        <w:overflowPunct w:val="0"/>
        <w:autoSpaceDE w:val="0"/>
        <w:autoSpaceDN w:val="0"/>
        <w:adjustRightInd w:val="0"/>
        <w:ind w:left="0" w:firstLine="567"/>
        <w:rPr>
          <w:rFonts w:ascii="Arial" w:hAnsi="Arial"/>
          <w:color w:val="000000"/>
          <w:sz w:val="20"/>
        </w:rPr>
      </w:pPr>
      <w:r w:rsidRPr="00730F68">
        <w:rPr>
          <w:rFonts w:ascii="Arial" w:hAnsi="Arial"/>
          <w:color w:val="000000"/>
          <w:sz w:val="20"/>
        </w:rPr>
        <w:t xml:space="preserve">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посредством предоставления отчета о совершенной операции. </w:t>
      </w:r>
    </w:p>
    <w:p w:rsidR="007C26E7" w:rsidRDefault="007C26E7" w:rsidP="007C26E7">
      <w:pPr>
        <w:pStyle w:val="afc"/>
        <w:widowControl w:val="0"/>
        <w:overflowPunct w:val="0"/>
        <w:autoSpaceDE w:val="0"/>
        <w:autoSpaceDN w:val="0"/>
        <w:adjustRightInd w:val="0"/>
        <w:ind w:left="567"/>
        <w:rPr>
          <w:rFonts w:ascii="Arial" w:hAnsi="Arial" w:cs="Arial"/>
          <w:sz w:val="20"/>
          <w:szCs w:val="20"/>
        </w:rPr>
      </w:pPr>
      <w:r w:rsidRPr="007C26E7">
        <w:rPr>
          <w:rFonts w:ascii="Arial" w:hAnsi="Arial" w:cs="Arial"/>
          <w:sz w:val="20"/>
          <w:szCs w:val="20"/>
        </w:rPr>
        <w:t>Депозитарий незамедлительно уведомляет клиринговую организацию о наложении ареста на ценные бумаги, учитываемые на Субсчете депо.</w:t>
      </w:r>
    </w:p>
    <w:p w:rsidR="008258C4" w:rsidRPr="007C26E7" w:rsidRDefault="008258C4" w:rsidP="007C26E7">
      <w:pPr>
        <w:pStyle w:val="afc"/>
        <w:widowControl w:val="0"/>
        <w:overflowPunct w:val="0"/>
        <w:autoSpaceDE w:val="0"/>
        <w:autoSpaceDN w:val="0"/>
        <w:adjustRightInd w:val="0"/>
        <w:ind w:left="567"/>
        <w:rPr>
          <w:rFonts w:ascii="Arial" w:hAnsi="Arial" w:cs="Arial"/>
          <w:color w:val="000000"/>
          <w:sz w:val="20"/>
          <w:szCs w:val="20"/>
        </w:rPr>
      </w:pPr>
      <w:r>
        <w:rPr>
          <w:rFonts w:ascii="Arial" w:hAnsi="Arial" w:cs="Arial"/>
          <w:sz w:val="20"/>
          <w:szCs w:val="20"/>
        </w:rPr>
        <w:t xml:space="preserve">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CF6CB7" w:rsidRDefault="007C26E7" w:rsidP="007C26E7">
      <w:pPr>
        <w:pStyle w:val="afc"/>
        <w:widowControl w:val="0"/>
        <w:overflowPunct w:val="0"/>
        <w:autoSpaceDE w:val="0"/>
        <w:autoSpaceDN w:val="0"/>
        <w:adjustRightInd w:val="0"/>
        <w:ind w:left="567"/>
        <w:rPr>
          <w:rFonts w:ascii="Arial" w:hAnsi="Arial" w:cs="Arial"/>
          <w:color w:val="000000"/>
          <w:sz w:val="20"/>
          <w:szCs w:val="20"/>
        </w:rPr>
      </w:pPr>
    </w:p>
    <w:p w:rsidR="00826725" w:rsidRPr="00730F68" w:rsidRDefault="00F5773A" w:rsidP="00C56E47">
      <w:pPr>
        <w:pStyle w:val="afc"/>
        <w:widowControl w:val="0"/>
        <w:numPr>
          <w:ilvl w:val="1"/>
          <w:numId w:val="23"/>
        </w:numPr>
        <w:tabs>
          <w:tab w:val="left" w:pos="1134"/>
        </w:tabs>
        <w:overflowPunct w:val="0"/>
        <w:autoSpaceDE w:val="0"/>
        <w:autoSpaceDN w:val="0"/>
        <w:adjustRightInd w:val="0"/>
        <w:ind w:left="0" w:firstLine="567"/>
        <w:rPr>
          <w:rFonts w:ascii="Arial" w:hAnsi="Arial"/>
          <w:color w:val="000000"/>
          <w:sz w:val="20"/>
        </w:rPr>
      </w:pPr>
      <w:r w:rsidRPr="00730F68">
        <w:rPr>
          <w:rFonts w:ascii="Arial" w:hAnsi="Arial"/>
          <w:color w:val="000000"/>
          <w:sz w:val="20"/>
        </w:rPr>
        <w:t xml:space="preserve">Требования настоящей статьи распространяются также на иностранных номинальных держателей. </w:t>
      </w:r>
    </w:p>
    <w:p w:rsidR="00826725" w:rsidRPr="00730F68" w:rsidRDefault="00F5773A" w:rsidP="00C56E47">
      <w:pPr>
        <w:pStyle w:val="afc"/>
        <w:widowControl w:val="0"/>
        <w:numPr>
          <w:ilvl w:val="1"/>
          <w:numId w:val="23"/>
        </w:numPr>
        <w:tabs>
          <w:tab w:val="left" w:pos="1134"/>
        </w:tabs>
        <w:overflowPunct w:val="0"/>
        <w:autoSpaceDE w:val="0"/>
        <w:autoSpaceDN w:val="0"/>
        <w:adjustRightInd w:val="0"/>
        <w:ind w:left="0" w:firstLine="567"/>
        <w:rPr>
          <w:rFonts w:ascii="Arial" w:hAnsi="Arial"/>
          <w:color w:val="000000"/>
          <w:sz w:val="20"/>
        </w:rPr>
      </w:pPr>
      <w:r w:rsidRPr="00730F68">
        <w:rPr>
          <w:rFonts w:ascii="Arial" w:hAnsi="Arial"/>
          <w:color w:val="000000"/>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730F68" w:rsidRDefault="00397D8C" w:rsidP="00F1775E">
      <w:pPr>
        <w:widowControl w:val="0"/>
        <w:tabs>
          <w:tab w:val="left" w:pos="1134"/>
        </w:tabs>
        <w:autoSpaceDE w:val="0"/>
        <w:autoSpaceDN w:val="0"/>
        <w:adjustRightInd w:val="0"/>
        <w:ind w:firstLine="567"/>
        <w:rPr>
          <w:rFonts w:ascii="Arial" w:hAnsi="Arial"/>
          <w:color w:val="000000"/>
        </w:rPr>
      </w:pPr>
      <w:bookmarkStart w:id="83" w:name="P356"/>
      <w:bookmarkEnd w:id="83"/>
    </w:p>
    <w:p w:rsidR="00320E50" w:rsidRPr="00730F68" w:rsidRDefault="00F5773A" w:rsidP="00876EAE">
      <w:pPr>
        <w:pStyle w:val="1"/>
        <w:tabs>
          <w:tab w:val="left" w:pos="1134"/>
        </w:tabs>
        <w:ind w:left="0" w:firstLine="567"/>
        <w:rPr>
          <w:rStyle w:val="22"/>
          <w:rFonts w:ascii="Arial" w:hAnsi="Arial"/>
          <w:color w:val="000000"/>
        </w:rPr>
      </w:pPr>
      <w:bookmarkStart w:id="84" w:name="_Toc19122758"/>
      <w:r w:rsidRPr="00730F68">
        <w:rPr>
          <w:rFonts w:ascii="Arial" w:hAnsi="Arial"/>
          <w:color w:val="000000"/>
          <w:sz w:val="20"/>
        </w:rPr>
        <w:t>Глава VI. Порядок совершения комплексных операций</w:t>
      </w:r>
      <w:bookmarkEnd w:id="84"/>
    </w:p>
    <w:p w:rsidR="009D35B1" w:rsidRDefault="00F5773A" w:rsidP="00CB1909">
      <w:pPr>
        <w:pStyle w:val="3"/>
        <w:numPr>
          <w:ilvl w:val="0"/>
          <w:numId w:val="23"/>
        </w:numPr>
        <w:tabs>
          <w:tab w:val="left" w:pos="1134"/>
          <w:tab w:val="left" w:pos="10065"/>
        </w:tabs>
        <w:ind w:left="0" w:firstLine="426"/>
        <w:jc w:val="left"/>
        <w:rPr>
          <w:rFonts w:ascii="Arial" w:hAnsi="Arial"/>
          <w:b/>
          <w:color w:val="000000"/>
          <w:sz w:val="20"/>
        </w:rPr>
      </w:pPr>
      <w:bookmarkStart w:id="85" w:name="_Toc19122759"/>
      <w:r w:rsidRPr="00730F68">
        <w:rPr>
          <w:rFonts w:ascii="Arial" w:hAnsi="Arial"/>
          <w:b/>
          <w:color w:val="000000"/>
          <w:sz w:val="20"/>
        </w:rPr>
        <w:t>Операции по фиксации (регистрации) обременения ценных бумаг и (или) ограничения распоряжения ценными бумагами</w:t>
      </w:r>
      <w:bookmarkEnd w:id="85"/>
    </w:p>
    <w:p w:rsidR="009D35B1" w:rsidRPr="00730F68" w:rsidRDefault="009D35B1" w:rsidP="00CB1909">
      <w:pPr>
        <w:pStyle w:val="afc"/>
        <w:tabs>
          <w:tab w:val="left" w:pos="1134"/>
        </w:tabs>
        <w:spacing w:after="0"/>
        <w:ind w:left="0" w:firstLine="426"/>
        <w:rPr>
          <w:rFonts w:ascii="Arial" w:hAnsi="Arial"/>
          <w:color w:val="000000"/>
          <w:sz w:val="20"/>
        </w:rPr>
      </w:pPr>
    </w:p>
    <w:p w:rsidR="009D35B1" w:rsidRDefault="000352E7" w:rsidP="00CB1909">
      <w:pPr>
        <w:pStyle w:val="afc"/>
        <w:tabs>
          <w:tab w:val="left" w:pos="1134"/>
        </w:tabs>
        <w:spacing w:after="0"/>
        <w:ind w:left="0" w:firstLine="426"/>
        <w:rPr>
          <w:rFonts w:ascii="Arial" w:hAnsi="Arial"/>
          <w:color w:val="000000"/>
          <w:sz w:val="20"/>
        </w:rPr>
      </w:pPr>
      <w:r w:rsidRPr="00CB1909">
        <w:rPr>
          <w:rFonts w:ascii="Arial" w:hAnsi="Arial"/>
          <w:b/>
          <w:color w:val="000000"/>
          <w:sz w:val="20"/>
        </w:rPr>
        <w:t>26.1</w:t>
      </w:r>
      <w:r w:rsidRPr="000352E7">
        <w:rPr>
          <w:rFonts w:ascii="Arial" w:hAnsi="Arial"/>
          <w:color w:val="000000"/>
          <w:sz w:val="20"/>
        </w:rPr>
        <w:t xml:space="preserve"> </w:t>
      </w:r>
      <w:r w:rsidR="00F5773A" w:rsidRPr="00730F68">
        <w:rPr>
          <w:rFonts w:ascii="Arial" w:hAnsi="Arial"/>
          <w:color w:val="000000"/>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730F68" w:rsidRDefault="009D35B1" w:rsidP="00CB1909">
      <w:pPr>
        <w:pStyle w:val="afc"/>
        <w:tabs>
          <w:tab w:val="left" w:pos="1134"/>
        </w:tabs>
        <w:spacing w:after="0"/>
        <w:ind w:left="0" w:firstLine="426"/>
        <w:rPr>
          <w:rFonts w:ascii="Arial" w:hAnsi="Arial"/>
          <w:color w:val="000000"/>
          <w:sz w:val="20"/>
        </w:rPr>
      </w:pPr>
    </w:p>
    <w:p w:rsidR="009D35B1" w:rsidRPr="00730F68" w:rsidRDefault="000352E7" w:rsidP="00CB1909">
      <w:pPr>
        <w:pStyle w:val="afc"/>
        <w:tabs>
          <w:tab w:val="left" w:pos="1134"/>
        </w:tabs>
        <w:spacing w:after="0"/>
        <w:ind w:left="0" w:firstLine="426"/>
        <w:rPr>
          <w:color w:val="000000"/>
        </w:rPr>
      </w:pPr>
      <w:r w:rsidRPr="00CB1909">
        <w:rPr>
          <w:rFonts w:ascii="Arial" w:hAnsi="Arial"/>
          <w:b/>
          <w:color w:val="000000"/>
          <w:sz w:val="20"/>
        </w:rPr>
        <w:lastRenderedPageBreak/>
        <w:t>26.2.</w:t>
      </w:r>
      <w:r>
        <w:rPr>
          <w:rFonts w:ascii="Arial" w:hAnsi="Arial"/>
          <w:color w:val="000000"/>
          <w:sz w:val="20"/>
        </w:rPr>
        <w:t xml:space="preserve"> </w:t>
      </w:r>
      <w:r w:rsidR="00F5773A" w:rsidRPr="00730F68">
        <w:rPr>
          <w:rFonts w:ascii="Arial" w:hAnsi="Arial"/>
          <w:color w:val="000000"/>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
    <w:p w:rsidR="00F670F9" w:rsidRPr="00730F68" w:rsidRDefault="00F5773A" w:rsidP="00CB1909">
      <w:pPr>
        <w:pStyle w:val="afc"/>
        <w:tabs>
          <w:tab w:val="left" w:pos="1134"/>
        </w:tabs>
        <w:spacing w:after="0"/>
        <w:ind w:left="0" w:firstLine="426"/>
        <w:rPr>
          <w:rFonts w:ascii="Arial" w:hAnsi="Arial"/>
          <w:color w:val="000000"/>
          <w:sz w:val="20"/>
        </w:rPr>
      </w:pPr>
      <w:r w:rsidRPr="00730F68">
        <w:rPr>
          <w:rFonts w:ascii="Arial" w:hAnsi="Arial"/>
          <w:color w:val="000000"/>
          <w:sz w:val="20"/>
        </w:rPr>
        <w:t>- ценные бумаги обременены правами третьих лиц, в том числе в случае залога ценных бумаг; и (или)</w:t>
      </w:r>
    </w:p>
    <w:p w:rsidR="00F670F9" w:rsidRPr="00730F68" w:rsidRDefault="00F5773A" w:rsidP="00CB1909">
      <w:pPr>
        <w:pStyle w:val="afc"/>
        <w:tabs>
          <w:tab w:val="left" w:pos="1134"/>
        </w:tabs>
        <w:spacing w:after="0"/>
        <w:ind w:left="0" w:firstLine="426"/>
        <w:rPr>
          <w:rFonts w:ascii="Arial" w:hAnsi="Arial"/>
          <w:color w:val="000000"/>
          <w:sz w:val="20"/>
        </w:rPr>
      </w:pPr>
      <w:r w:rsidRPr="00730F68">
        <w:rPr>
          <w:rFonts w:ascii="Arial" w:hAnsi="Arial"/>
          <w:color w:val="000000"/>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730F68" w:rsidRDefault="00F5773A" w:rsidP="00CB1909">
      <w:pPr>
        <w:pStyle w:val="afc"/>
        <w:tabs>
          <w:tab w:val="left" w:pos="1134"/>
        </w:tabs>
        <w:spacing w:after="0"/>
        <w:ind w:left="0" w:firstLine="426"/>
        <w:rPr>
          <w:rFonts w:ascii="Arial" w:hAnsi="Arial"/>
          <w:color w:val="000000"/>
          <w:sz w:val="20"/>
        </w:rPr>
      </w:pPr>
      <w:r w:rsidRPr="00730F68">
        <w:rPr>
          <w:rFonts w:ascii="Arial" w:hAnsi="Arial"/>
          <w:color w:val="000000"/>
          <w:sz w:val="20"/>
        </w:rPr>
        <w:t>- на ценные бумаги наложен арест; и (или)</w:t>
      </w:r>
    </w:p>
    <w:p w:rsidR="00F670F9" w:rsidRPr="00730F68" w:rsidRDefault="00F5773A" w:rsidP="00CB1909">
      <w:pPr>
        <w:pStyle w:val="afc"/>
        <w:tabs>
          <w:tab w:val="left" w:pos="1134"/>
        </w:tabs>
        <w:spacing w:after="0"/>
        <w:ind w:left="0" w:firstLine="426"/>
      </w:pPr>
      <w:r w:rsidRPr="00730F68">
        <w:rPr>
          <w:rFonts w:ascii="Arial" w:hAnsi="Arial"/>
          <w:color w:val="000000"/>
          <w:sz w:val="20"/>
        </w:rPr>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r w:rsidRPr="00730F68">
        <w:t>.</w:t>
      </w:r>
    </w:p>
    <w:p w:rsidR="009D35B1" w:rsidRPr="00CB1909" w:rsidRDefault="000352E7" w:rsidP="00CB1909">
      <w:pPr>
        <w:tabs>
          <w:tab w:val="left" w:pos="1134"/>
        </w:tabs>
        <w:ind w:firstLine="426"/>
        <w:rPr>
          <w:rFonts w:ascii="Arial" w:hAnsi="Arial"/>
          <w:color w:val="000000"/>
        </w:rPr>
      </w:pPr>
      <w:r w:rsidRPr="00CB1909">
        <w:rPr>
          <w:rFonts w:ascii="Arial" w:hAnsi="Arial"/>
          <w:b/>
          <w:color w:val="000000"/>
        </w:rPr>
        <w:t>26.3.</w:t>
      </w:r>
      <w:r w:rsidRPr="00CB1909">
        <w:rPr>
          <w:rFonts w:ascii="Arial" w:hAnsi="Arial"/>
          <w:color w:val="000000"/>
        </w:rPr>
        <w:t xml:space="preserve"> </w:t>
      </w:r>
      <w:r w:rsidR="00F5773A" w:rsidRPr="00CB1909">
        <w:rPr>
          <w:rFonts w:ascii="Arial" w:hAnsi="Arial"/>
          <w:color w:val="000000"/>
        </w:rPr>
        <w:t xml:space="preserve">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w:t>
      </w:r>
      <w:r w:rsidR="00F5773A" w:rsidRPr="00CB1909">
        <w:rPr>
          <w:rFonts w:ascii="Arial" w:hAnsi="Arial"/>
        </w:rPr>
        <w:t>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730F68" w:rsidRDefault="000352E7" w:rsidP="00CB1909">
      <w:pPr>
        <w:pStyle w:val="afc"/>
        <w:tabs>
          <w:tab w:val="left" w:pos="0"/>
        </w:tabs>
        <w:spacing w:after="0"/>
        <w:ind w:left="0" w:firstLine="426"/>
        <w:rPr>
          <w:rFonts w:ascii="Arial" w:hAnsi="Arial"/>
          <w:color w:val="000000"/>
          <w:sz w:val="20"/>
        </w:rPr>
      </w:pPr>
      <w:r w:rsidRPr="00CB1909">
        <w:rPr>
          <w:rFonts w:ascii="Arial" w:hAnsi="Arial"/>
          <w:b/>
          <w:color w:val="000000"/>
          <w:sz w:val="20"/>
        </w:rPr>
        <w:t xml:space="preserve"> 26.4.</w:t>
      </w:r>
      <w:r>
        <w:rPr>
          <w:rFonts w:ascii="Arial" w:hAnsi="Arial"/>
          <w:color w:val="000000"/>
          <w:sz w:val="20"/>
        </w:rPr>
        <w:t xml:space="preserve"> </w:t>
      </w:r>
      <w:r w:rsidR="00F5773A" w:rsidRPr="00730F68">
        <w:rPr>
          <w:rFonts w:ascii="Arial" w:hAnsi="Arial"/>
          <w:color w:val="000000"/>
          <w:sz w:val="20"/>
        </w:rPr>
        <w:t>Депозитарий вносит запись об обременении ценных бумаг по счету депо владельца, доверительного управляющего</w:t>
      </w:r>
      <w:r w:rsidR="00443D6E" w:rsidRPr="00443D6E">
        <w:rPr>
          <w:rFonts w:ascii="Arial" w:hAnsi="Arial" w:cs="Arial"/>
          <w:color w:val="000000"/>
          <w:sz w:val="20"/>
          <w:szCs w:val="20"/>
        </w:rPr>
        <w:t xml:space="preserve"> или иностранного уполномоченного держателя</w:t>
      </w:r>
      <w:r w:rsidR="00F5773A" w:rsidRPr="00730F68">
        <w:rPr>
          <w:rFonts w:ascii="Arial" w:hAnsi="Arial"/>
          <w:color w:val="000000"/>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CB1909" w:rsidRDefault="000352E7" w:rsidP="00CB1909">
      <w:pPr>
        <w:tabs>
          <w:tab w:val="left" w:pos="1134"/>
        </w:tabs>
        <w:ind w:firstLine="426"/>
        <w:rPr>
          <w:rFonts w:ascii="Arial" w:hAnsi="Arial"/>
        </w:rPr>
      </w:pPr>
      <w:r w:rsidRPr="00CB1909">
        <w:rPr>
          <w:rFonts w:ascii="Arial" w:hAnsi="Arial"/>
          <w:b/>
        </w:rPr>
        <w:t>26.5.</w:t>
      </w:r>
      <w:r w:rsidRPr="00CB1909">
        <w:rPr>
          <w:rFonts w:ascii="Arial" w:hAnsi="Arial"/>
        </w:rPr>
        <w:t xml:space="preserve"> </w:t>
      </w:r>
      <w:r w:rsidR="00F5773A" w:rsidRPr="00CB1909">
        <w:rPr>
          <w:rFonts w:ascii="Arial" w:hAnsi="Arial"/>
        </w:rPr>
        <w:t>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предоставить необходимые документы.</w:t>
      </w:r>
    </w:p>
    <w:p w:rsidR="00214906" w:rsidRPr="00730F68" w:rsidRDefault="00F5773A" w:rsidP="00CB1909">
      <w:pPr>
        <w:pStyle w:val="afc"/>
        <w:tabs>
          <w:tab w:val="left" w:pos="1134"/>
        </w:tabs>
        <w:spacing w:after="0"/>
        <w:ind w:left="0" w:firstLine="426"/>
        <w:rPr>
          <w:rFonts w:ascii="Arial" w:hAnsi="Arial"/>
          <w:color w:val="000000"/>
          <w:sz w:val="20"/>
        </w:rPr>
      </w:pPr>
      <w:r w:rsidRPr="00730F68">
        <w:rPr>
          <w:rFonts w:ascii="Arial" w:hAnsi="Arial"/>
          <w:sz w:val="20"/>
        </w:rPr>
        <w:t>Основанием для</w:t>
      </w:r>
      <w:r w:rsidRPr="00730F68">
        <w:rPr>
          <w:rFonts w:ascii="Arial" w:hAnsi="Arial"/>
          <w:color w:val="000000"/>
          <w:sz w:val="20"/>
        </w:rPr>
        <w:t xml:space="preserve"> проведения операции по обременению ценных бумаг обязательствами в связи с залогом являются следующие документы:</w:t>
      </w:r>
    </w:p>
    <w:p w:rsidR="00214906" w:rsidRPr="00730F68" w:rsidRDefault="00F5773A" w:rsidP="00CB1909">
      <w:pPr>
        <w:pStyle w:val="afc"/>
        <w:numPr>
          <w:ilvl w:val="0"/>
          <w:numId w:val="11"/>
        </w:numPr>
        <w:tabs>
          <w:tab w:val="left" w:pos="1134"/>
        </w:tabs>
        <w:spacing w:after="0"/>
        <w:ind w:left="0" w:firstLine="426"/>
        <w:rPr>
          <w:rFonts w:ascii="Arial" w:hAnsi="Arial"/>
          <w:color w:val="000000"/>
          <w:sz w:val="20"/>
        </w:rPr>
      </w:pPr>
      <w:r w:rsidRPr="00730F68">
        <w:rPr>
          <w:rFonts w:ascii="Arial" w:hAnsi="Arial"/>
          <w:color w:val="000000"/>
          <w:sz w:val="20"/>
        </w:rPr>
        <w:t>поручение (Приложение №16 к настоящим Условиям), подписанное залогодержателем и залогодателем;</w:t>
      </w:r>
    </w:p>
    <w:p w:rsidR="00214906" w:rsidRPr="00730F68" w:rsidRDefault="00F5773A" w:rsidP="00CB1909">
      <w:pPr>
        <w:pStyle w:val="afc"/>
        <w:numPr>
          <w:ilvl w:val="0"/>
          <w:numId w:val="11"/>
        </w:numPr>
        <w:tabs>
          <w:tab w:val="left" w:pos="1134"/>
        </w:tabs>
        <w:spacing w:after="0"/>
        <w:ind w:left="0" w:firstLine="426"/>
        <w:rPr>
          <w:rFonts w:ascii="Arial" w:hAnsi="Arial"/>
          <w:color w:val="000000"/>
          <w:sz w:val="20"/>
        </w:rPr>
      </w:pPr>
      <w:r w:rsidRPr="00730F68">
        <w:rPr>
          <w:rFonts w:ascii="Arial" w:hAnsi="Arial"/>
          <w:color w:val="000000"/>
          <w:sz w:val="20"/>
        </w:rPr>
        <w:t>документы, подтверждающие полномочие залогодержателя;</w:t>
      </w:r>
    </w:p>
    <w:p w:rsidR="00214906" w:rsidRPr="00730F68" w:rsidRDefault="00F5773A" w:rsidP="00CB1909">
      <w:pPr>
        <w:pStyle w:val="afc"/>
        <w:numPr>
          <w:ilvl w:val="0"/>
          <w:numId w:val="11"/>
        </w:numPr>
        <w:tabs>
          <w:tab w:val="left" w:pos="1134"/>
        </w:tabs>
        <w:spacing w:after="0"/>
        <w:ind w:left="0" w:firstLine="426"/>
        <w:rPr>
          <w:rFonts w:ascii="Arial" w:hAnsi="Arial"/>
          <w:color w:val="000000"/>
          <w:sz w:val="20"/>
        </w:rPr>
      </w:pPr>
      <w:r w:rsidRPr="00730F68">
        <w:rPr>
          <w:rFonts w:ascii="Arial" w:hAnsi="Arial"/>
          <w:color w:val="000000"/>
          <w:sz w:val="20"/>
        </w:rPr>
        <w:t xml:space="preserve">копия договора залога. </w:t>
      </w:r>
    </w:p>
    <w:p w:rsidR="009E1673" w:rsidRPr="00730F68" w:rsidRDefault="00F5773A" w:rsidP="00CB1909">
      <w:pPr>
        <w:tabs>
          <w:tab w:val="left" w:pos="567"/>
        </w:tabs>
        <w:ind w:firstLine="426"/>
        <w:rPr>
          <w:rFonts w:ascii="Arial" w:hAnsi="Arial"/>
          <w:color w:val="000000"/>
        </w:rPr>
      </w:pPr>
      <w:r w:rsidRPr="00730F68">
        <w:rPr>
          <w:rFonts w:ascii="Arial" w:hAnsi="Arial"/>
          <w:color w:val="000000"/>
        </w:rPr>
        <w:t xml:space="preserve">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учитывающиеся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обязательств своих учредителей, обязательств любых иных третьих лиц. </w:t>
      </w:r>
    </w:p>
    <w:p w:rsidR="009D35B1" w:rsidRPr="00730F68" w:rsidRDefault="000352E7" w:rsidP="00CB1909">
      <w:pPr>
        <w:pStyle w:val="ConsPlusNormal"/>
        <w:ind w:firstLine="426"/>
      </w:pPr>
      <w:r w:rsidRPr="00CB1909">
        <w:rPr>
          <w:b/>
        </w:rPr>
        <w:t>26.6.</w:t>
      </w:r>
      <w:r>
        <w:t xml:space="preserve">  </w:t>
      </w:r>
      <w:r w:rsidR="00F5773A" w:rsidRPr="00730F68">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p>
    <w:p w:rsidR="009D35B1" w:rsidRPr="00CB1909" w:rsidRDefault="000352E7" w:rsidP="00CB1909">
      <w:pPr>
        <w:tabs>
          <w:tab w:val="left" w:pos="1134"/>
        </w:tabs>
        <w:ind w:firstLine="426"/>
        <w:rPr>
          <w:rFonts w:ascii="Arial" w:hAnsi="Arial"/>
          <w:color w:val="000000"/>
        </w:rPr>
      </w:pPr>
      <w:r w:rsidRPr="00CB1909">
        <w:rPr>
          <w:rFonts w:ascii="Arial" w:hAnsi="Arial"/>
          <w:b/>
          <w:color w:val="000000"/>
        </w:rPr>
        <w:t>26.7.</w:t>
      </w:r>
      <w:r w:rsidRPr="00CB1909">
        <w:rPr>
          <w:rFonts w:ascii="Arial" w:hAnsi="Arial"/>
          <w:color w:val="000000"/>
        </w:rPr>
        <w:t xml:space="preserve"> </w:t>
      </w:r>
      <w:r w:rsidR="00F5773A" w:rsidRPr="00CB1909">
        <w:rPr>
          <w:rFonts w:ascii="Arial" w:hAnsi="Arial"/>
          <w:color w:val="000000"/>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730F68" w:rsidRDefault="00F5773A" w:rsidP="00CB1909">
      <w:pPr>
        <w:tabs>
          <w:tab w:val="left" w:pos="567"/>
        </w:tabs>
        <w:ind w:firstLine="426"/>
        <w:rPr>
          <w:rFonts w:ascii="Arial" w:hAnsi="Arial"/>
          <w:color w:val="000000"/>
        </w:rPr>
      </w:pPr>
      <w:r w:rsidRPr="00730F68">
        <w:rPr>
          <w:rFonts w:ascii="Arial" w:hAnsi="Arial"/>
          <w:color w:val="000000"/>
        </w:rPr>
        <w:t>Фиксация ограничения распоряжения ценными бумагами осуществляется по Поручению Депонента (Приложение №19), если иное не установлено законодательством Российской Федерации.</w:t>
      </w:r>
    </w:p>
    <w:p w:rsidR="003A4851" w:rsidRPr="00730F68" w:rsidRDefault="00F5773A" w:rsidP="00CB1909">
      <w:pPr>
        <w:tabs>
          <w:tab w:val="left" w:pos="567"/>
        </w:tabs>
        <w:ind w:firstLine="426"/>
        <w:rPr>
          <w:rFonts w:ascii="Arial" w:hAnsi="Arial"/>
          <w:color w:val="000000"/>
        </w:rPr>
      </w:pPr>
      <w:r w:rsidRPr="00730F68">
        <w:rPr>
          <w:rFonts w:ascii="Arial" w:hAnsi="Arial"/>
          <w:color w:val="000000"/>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p>
    <w:p w:rsidR="009D35B1" w:rsidRPr="00CB1909" w:rsidRDefault="000352E7" w:rsidP="00CB1909">
      <w:pPr>
        <w:tabs>
          <w:tab w:val="left" w:pos="1134"/>
        </w:tabs>
        <w:ind w:firstLine="426"/>
        <w:rPr>
          <w:rFonts w:ascii="Arial" w:hAnsi="Arial"/>
          <w:color w:val="000000"/>
        </w:rPr>
      </w:pPr>
      <w:r w:rsidRPr="00CB1909">
        <w:rPr>
          <w:rFonts w:ascii="Arial" w:hAnsi="Arial"/>
          <w:b/>
          <w:color w:val="000000"/>
        </w:rPr>
        <w:t>26.8.</w:t>
      </w:r>
      <w:r w:rsidRPr="00CB1909">
        <w:rPr>
          <w:rFonts w:ascii="Arial" w:hAnsi="Arial"/>
          <w:color w:val="000000"/>
        </w:rPr>
        <w:t xml:space="preserve"> </w:t>
      </w:r>
      <w:r w:rsidR="00F5773A" w:rsidRPr="00CB1909">
        <w:rPr>
          <w:rFonts w:ascii="Arial" w:hAnsi="Arial"/>
          <w:color w:val="000000"/>
        </w:rPr>
        <w:t>Фиксация ограничения распоряжения ценными бумагами осуществляется в следующих случаях:</w:t>
      </w:r>
    </w:p>
    <w:p w:rsidR="009D35B1" w:rsidRPr="00730F68" w:rsidRDefault="00F5773A" w:rsidP="00CB1909">
      <w:pPr>
        <w:pStyle w:val="afc"/>
        <w:tabs>
          <w:tab w:val="left" w:pos="1276"/>
        </w:tabs>
        <w:spacing w:after="0"/>
        <w:ind w:left="0" w:firstLine="426"/>
        <w:rPr>
          <w:rFonts w:ascii="Arial" w:hAnsi="Arial"/>
          <w:color w:val="000000"/>
          <w:sz w:val="20"/>
        </w:rPr>
      </w:pPr>
      <w:r w:rsidRPr="00730F68">
        <w:rPr>
          <w:rFonts w:ascii="Arial" w:hAnsi="Arial"/>
          <w:color w:val="000000"/>
          <w:sz w:val="20"/>
        </w:rPr>
        <w:t xml:space="preserve">на ценные бумаги наложен арест; </w:t>
      </w:r>
    </w:p>
    <w:p w:rsidR="009D35B1" w:rsidRPr="00730F68" w:rsidRDefault="00F5773A" w:rsidP="00CB1909">
      <w:pPr>
        <w:pStyle w:val="afc"/>
        <w:tabs>
          <w:tab w:val="left" w:pos="1276"/>
        </w:tabs>
        <w:spacing w:after="0"/>
        <w:ind w:left="0" w:firstLine="426"/>
        <w:rPr>
          <w:rFonts w:ascii="Arial" w:hAnsi="Arial"/>
          <w:color w:val="000000"/>
          <w:sz w:val="20"/>
        </w:rPr>
      </w:pPr>
      <w:r w:rsidRPr="00730F68">
        <w:rPr>
          <w:rFonts w:ascii="Arial" w:hAnsi="Arial"/>
          <w:color w:val="000000"/>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730F68" w:rsidRDefault="00F5773A" w:rsidP="00CB1909">
      <w:pPr>
        <w:pStyle w:val="afc"/>
        <w:tabs>
          <w:tab w:val="left" w:pos="1276"/>
        </w:tabs>
        <w:spacing w:after="0"/>
        <w:ind w:left="0" w:firstLine="426"/>
        <w:rPr>
          <w:rFonts w:ascii="Arial" w:hAnsi="Arial"/>
          <w:color w:val="000000"/>
          <w:sz w:val="20"/>
        </w:rPr>
      </w:pPr>
      <w:r w:rsidRPr="00730F68">
        <w:rPr>
          <w:rFonts w:ascii="Arial" w:hAnsi="Arial"/>
          <w:color w:val="000000"/>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CB1909" w:rsidRDefault="000352E7" w:rsidP="00CB1909">
      <w:pPr>
        <w:tabs>
          <w:tab w:val="left" w:pos="1134"/>
        </w:tabs>
        <w:ind w:firstLine="426"/>
        <w:rPr>
          <w:rFonts w:ascii="Arial" w:hAnsi="Arial"/>
          <w:color w:val="000000"/>
        </w:rPr>
      </w:pPr>
      <w:r w:rsidRPr="00CB1909">
        <w:rPr>
          <w:rFonts w:ascii="Arial" w:hAnsi="Arial"/>
          <w:b/>
          <w:color w:val="000000"/>
        </w:rPr>
        <w:t>26.9.</w:t>
      </w:r>
      <w:r w:rsidRPr="00CB1909">
        <w:rPr>
          <w:rFonts w:ascii="Arial" w:hAnsi="Arial"/>
          <w:color w:val="000000"/>
        </w:rPr>
        <w:t xml:space="preserve"> </w:t>
      </w:r>
      <w:r w:rsidR="00F5773A" w:rsidRPr="00CB1909">
        <w:rPr>
          <w:rFonts w:ascii="Arial" w:hAnsi="Arial"/>
          <w:color w:val="000000"/>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730F68" w:rsidRDefault="000352E7" w:rsidP="00730F68">
      <w:pPr>
        <w:pStyle w:val="afc"/>
        <w:tabs>
          <w:tab w:val="left" w:pos="1134"/>
        </w:tabs>
        <w:spacing w:after="0"/>
        <w:ind w:left="567"/>
        <w:rPr>
          <w:rFonts w:ascii="Arial" w:hAnsi="Arial"/>
          <w:color w:val="000000"/>
          <w:sz w:val="20"/>
        </w:rPr>
      </w:pPr>
      <w:r w:rsidRPr="00CB1909">
        <w:rPr>
          <w:rFonts w:ascii="Arial" w:hAnsi="Arial"/>
          <w:b/>
          <w:color w:val="000000"/>
          <w:sz w:val="20"/>
        </w:rPr>
        <w:lastRenderedPageBreak/>
        <w:t>26.10</w:t>
      </w:r>
      <w:r>
        <w:rPr>
          <w:rFonts w:ascii="Arial" w:hAnsi="Arial"/>
          <w:color w:val="000000"/>
          <w:sz w:val="20"/>
        </w:rPr>
        <w:t>.</w:t>
      </w:r>
      <w:r w:rsidR="00F5773A" w:rsidRPr="00730F68">
        <w:rPr>
          <w:rFonts w:ascii="Arial" w:hAnsi="Arial"/>
          <w:color w:val="000000"/>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730F68" w:rsidRDefault="000352E7" w:rsidP="00730F68">
      <w:pPr>
        <w:pStyle w:val="afc"/>
        <w:tabs>
          <w:tab w:val="left" w:pos="1134"/>
        </w:tabs>
        <w:spacing w:after="0"/>
        <w:ind w:left="567"/>
        <w:rPr>
          <w:rFonts w:ascii="Arial" w:hAnsi="Arial" w:cs="Arial"/>
          <w:sz w:val="20"/>
          <w:szCs w:val="20"/>
          <w:lang w:eastAsia="ru-RU"/>
        </w:rPr>
      </w:pPr>
      <w:r w:rsidRPr="000352E7">
        <w:rPr>
          <w:rFonts w:ascii="Arial" w:hAnsi="Arial" w:cs="Arial"/>
          <w:b/>
          <w:sz w:val="20"/>
          <w:szCs w:val="20"/>
          <w:lang w:eastAsia="ru-RU"/>
        </w:rPr>
        <w:t xml:space="preserve">26.11. </w:t>
      </w:r>
      <w:r w:rsidR="00F5773A" w:rsidRPr="00730F68">
        <w:rPr>
          <w:rFonts w:ascii="Arial" w:hAnsi="Arial" w:cs="Arial"/>
          <w:b/>
          <w:sz w:val="20"/>
          <w:szCs w:val="20"/>
          <w:lang w:eastAsia="ru-RU"/>
        </w:rPr>
        <w:t xml:space="preserve"> </w:t>
      </w:r>
      <w:r w:rsidR="00F5773A" w:rsidRPr="00730F68">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730F68" w:rsidRDefault="00F5773A" w:rsidP="006C30A3">
      <w:pPr>
        <w:pStyle w:val="afc"/>
        <w:tabs>
          <w:tab w:val="left" w:pos="1134"/>
        </w:tabs>
        <w:spacing w:after="0"/>
        <w:ind w:left="0" w:firstLine="567"/>
        <w:rPr>
          <w:rFonts w:ascii="Arial" w:hAnsi="Arial"/>
          <w:color w:val="000000"/>
          <w:sz w:val="20"/>
        </w:rPr>
      </w:pPr>
      <w:r w:rsidRPr="00730F68">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730F68">
        <w:rPr>
          <w:rFonts w:ascii="Arial" w:hAnsi="Arial"/>
          <w:color w:val="000000"/>
          <w:sz w:val="20"/>
        </w:rPr>
        <w:t>.</w:t>
      </w:r>
    </w:p>
    <w:p w:rsidR="00F6122E" w:rsidRPr="00730F68" w:rsidRDefault="00F5773A" w:rsidP="006C30A3">
      <w:pPr>
        <w:pStyle w:val="ConsPlusNormal"/>
        <w:ind w:firstLine="540"/>
      </w:pPr>
      <w:r w:rsidRPr="00730F68">
        <w:rPr>
          <w:b/>
        </w:rPr>
        <w:t>26.12.</w:t>
      </w:r>
      <w:r w:rsidRPr="00730F68">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депозитарным договором.</w:t>
      </w:r>
    </w:p>
    <w:p w:rsidR="00F6122E" w:rsidRPr="00730F68" w:rsidRDefault="00F5773A" w:rsidP="006C30A3">
      <w:pPr>
        <w:pStyle w:val="ConsPlusNormal"/>
        <w:ind w:firstLine="540"/>
      </w:pPr>
      <w:r w:rsidRPr="00730F68">
        <w:rPr>
          <w:b/>
        </w:rPr>
        <w:t>26.13.</w:t>
      </w:r>
      <w:r w:rsidRPr="00730F68">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F6122E" w:rsidRPr="00730F68" w:rsidRDefault="00F5773A" w:rsidP="006C30A3">
      <w:pPr>
        <w:pStyle w:val="ConsPlusNormal"/>
        <w:ind w:firstLine="540"/>
      </w:pPr>
      <w:r w:rsidRPr="00730F68">
        <w:rPr>
          <w:b/>
        </w:rPr>
        <w:t>26.14</w:t>
      </w:r>
      <w:r w:rsidRPr="00730F68">
        <w:t xml:space="preserve">. В случаях, предусмотренных </w:t>
      </w:r>
      <w:hyperlink r:id="rId20" w:history="1">
        <w:r w:rsidRPr="00730F68">
          <w:t>статьями 72</w:t>
        </w:r>
      </w:hyperlink>
      <w:r w:rsidRPr="00730F68">
        <w:t xml:space="preserve">, </w:t>
      </w:r>
      <w:hyperlink r:id="rId21" w:history="1">
        <w:r w:rsidRPr="00730F68">
          <w:t>76</w:t>
        </w:r>
      </w:hyperlink>
      <w:r w:rsidRPr="00730F68">
        <w:t xml:space="preserve">, </w:t>
      </w:r>
      <w:hyperlink r:id="rId22" w:history="1">
        <w:r w:rsidRPr="00730F68">
          <w:t>84.3</w:t>
        </w:r>
      </w:hyperlink>
      <w:r w:rsidRPr="00730F68">
        <w:t xml:space="preserve"> Федерального закона N 208-ФЗ от 26 декабря 1995 года "Об акционерных обществах" (далее - Федеральный закон "Об акционерных обществах"),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rsidR="00F6122E" w:rsidRPr="00730F68" w:rsidRDefault="00F5773A" w:rsidP="006C30A3">
      <w:pPr>
        <w:pStyle w:val="ConsPlusNormal"/>
        <w:ind w:firstLine="540"/>
      </w:pPr>
      <w:r w:rsidRPr="00730F68">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3" w:history="1">
        <w:r w:rsidRPr="00730F68">
          <w:t>статьей 76</w:t>
        </w:r>
      </w:hyperlink>
      <w:r w:rsidRPr="00730F68">
        <w:t xml:space="preserve"> Федерального закона "Об акционерных обществах" или указания (инструкции) о направлении заявления о продаже ценных бумаг в соответствии со </w:t>
      </w:r>
      <w:hyperlink r:id="rId24" w:history="1">
        <w:r w:rsidRPr="00730F68">
          <w:t>статьями 72</w:t>
        </w:r>
      </w:hyperlink>
      <w:r w:rsidRPr="00730F68">
        <w:t xml:space="preserve">, </w:t>
      </w:r>
      <w:hyperlink r:id="rId25" w:history="1">
        <w:r w:rsidRPr="00730F68">
          <w:t>84.3</w:t>
        </w:r>
      </w:hyperlink>
      <w:r w:rsidRPr="00730F68">
        <w:t xml:space="preserve"> Федерального закона "Об акционерных обществах"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w:t>
      </w:r>
    </w:p>
    <w:p w:rsidR="00F6122E" w:rsidRPr="00730F68" w:rsidRDefault="00F5773A" w:rsidP="006C30A3">
      <w:pPr>
        <w:pStyle w:val="ConsPlusNormal"/>
        <w:ind w:firstLine="540"/>
      </w:pPr>
      <w:r w:rsidRPr="00730F68">
        <w:rPr>
          <w:b/>
        </w:rPr>
        <w:t>26.15.</w:t>
      </w:r>
      <w:r w:rsidRPr="00730F68">
        <w:t xml:space="preserve"> В случае, предусмотренном </w:t>
      </w:r>
      <w:hyperlink r:id="rId26" w:history="1">
        <w:r w:rsidRPr="00730F68">
          <w:t>пунктом 8 статьи 84.7</w:t>
        </w:r>
      </w:hyperlink>
      <w:r w:rsidRPr="00730F68">
        <w:t xml:space="preserve"> Федерального закона "Об акционерных обществах"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7" w:history="1">
        <w:r w:rsidRPr="00730F68">
          <w:t>пункте 1 статьи 84.1</w:t>
        </w:r>
      </w:hyperlink>
      <w:r w:rsidRPr="00730F68">
        <w:t xml:space="preserve"> Федерального закона "Об акционерных обществах".</w:t>
      </w:r>
    </w:p>
    <w:p w:rsidR="00F6122E" w:rsidRPr="00730F68" w:rsidRDefault="00F5773A" w:rsidP="006C30A3">
      <w:pPr>
        <w:pStyle w:val="ConsPlusNormal"/>
        <w:ind w:firstLine="540"/>
      </w:pPr>
      <w:r w:rsidRPr="00730F68">
        <w:rPr>
          <w:b/>
        </w:rPr>
        <w:t>26.16.</w:t>
      </w:r>
      <w:r w:rsidRPr="00730F68">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8" w:history="1">
        <w:r w:rsidRPr="00730F68">
          <w:t>статьей 84.8</w:t>
        </w:r>
      </w:hyperlink>
      <w:r w:rsidRPr="00730F68">
        <w:t xml:space="preserve"> Федерального закона "Об акционерных обществах",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730F68" w:rsidRDefault="00F5773A" w:rsidP="006C30A3">
      <w:pPr>
        <w:pStyle w:val="ConsPlusNormal"/>
        <w:ind w:firstLine="540"/>
      </w:pPr>
      <w:r w:rsidRPr="00730F68">
        <w:rPr>
          <w:b/>
        </w:rPr>
        <w:t>26.17.</w:t>
      </w:r>
      <w:r w:rsidRPr="00730F68">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730F68" w:rsidRDefault="00F5773A" w:rsidP="006C30A3">
      <w:pPr>
        <w:pStyle w:val="ConsPlusNormal"/>
        <w:ind w:firstLine="540"/>
      </w:pPr>
      <w:r w:rsidRPr="00730F68">
        <w:rPr>
          <w:b/>
        </w:rPr>
        <w:t>26.18.</w:t>
      </w:r>
      <w:r w:rsidRPr="00730F68">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730F68" w:rsidRDefault="00F5773A" w:rsidP="006C30A3">
      <w:pPr>
        <w:pStyle w:val="ConsPlusNormal"/>
        <w:ind w:firstLine="540"/>
      </w:pPr>
      <w:r w:rsidRPr="00730F68">
        <w:t>- судебного акта (копии судебного акта, заверенной судом), в том числе определения суда об обеспечении иска;</w:t>
      </w:r>
    </w:p>
    <w:p w:rsidR="00F6122E" w:rsidRPr="00730F68" w:rsidRDefault="00F5773A" w:rsidP="006C30A3">
      <w:pPr>
        <w:pStyle w:val="ConsPlusNormal"/>
        <w:ind w:firstLine="540"/>
      </w:pPr>
      <w:r w:rsidRPr="00730F68">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730F68" w:rsidRDefault="00F5773A" w:rsidP="006C30A3">
      <w:pPr>
        <w:pStyle w:val="ConsPlusNormal"/>
        <w:ind w:firstLine="540"/>
      </w:pPr>
      <w:r w:rsidRPr="00730F68">
        <w:lastRenderedPageBreak/>
        <w:t>- акта Банка России;</w:t>
      </w:r>
    </w:p>
    <w:p w:rsidR="00F6122E" w:rsidRPr="00730F68" w:rsidRDefault="00F5773A" w:rsidP="006C30A3">
      <w:pPr>
        <w:pStyle w:val="ConsPlusNormal"/>
        <w:ind w:firstLine="540"/>
      </w:pPr>
      <w:r w:rsidRPr="00730F68">
        <w:t>- иных документов уполномоченных государственных органов, предусмотренных законодательством Российской Федерации.</w:t>
      </w:r>
    </w:p>
    <w:p w:rsidR="00F6122E" w:rsidRPr="00730F68" w:rsidRDefault="00F5773A" w:rsidP="006C30A3">
      <w:pPr>
        <w:pStyle w:val="ConsPlusNormal"/>
        <w:ind w:firstLine="540"/>
      </w:pPr>
      <w:r w:rsidRPr="00730F68">
        <w:rPr>
          <w:b/>
        </w:rPr>
        <w:t>26.19</w:t>
      </w:r>
      <w:r w:rsidRPr="00730F68">
        <w:t xml:space="preserve">. В соответствии с </w:t>
      </w:r>
      <w:hyperlink r:id="rId29" w:history="1">
        <w:r w:rsidRPr="00730F68">
          <w:t>пунктом 5 статьи 82</w:t>
        </w:r>
      </w:hyperlink>
      <w:r w:rsidRPr="00730F68">
        <w:t xml:space="preserve"> Федерального закона от 02 октября 2007 года N 229-ФЗ "Об исполнительном производстве",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730F68" w:rsidRDefault="00F5773A" w:rsidP="006C30A3">
      <w:pPr>
        <w:pStyle w:val="ConsPlusNormal"/>
        <w:ind w:firstLine="540"/>
      </w:pPr>
      <w:r w:rsidRPr="00730F68">
        <w:rPr>
          <w:b/>
        </w:rPr>
        <w:t>26.20.</w:t>
      </w:r>
      <w:r w:rsidRPr="00730F68">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730F68" w:rsidRDefault="00F6122E" w:rsidP="007F6800">
      <w:pPr>
        <w:pStyle w:val="afc"/>
        <w:tabs>
          <w:tab w:val="left" w:pos="1134"/>
        </w:tabs>
        <w:ind w:left="0" w:firstLine="567"/>
        <w:rPr>
          <w:rFonts w:ascii="Arial" w:hAnsi="Arial"/>
          <w:sz w:val="20"/>
        </w:rPr>
      </w:pPr>
    </w:p>
    <w:p w:rsidR="009D35B1" w:rsidRPr="00730F68" w:rsidRDefault="00F5773A" w:rsidP="00730F68">
      <w:pPr>
        <w:pStyle w:val="3"/>
        <w:numPr>
          <w:ilvl w:val="0"/>
          <w:numId w:val="35"/>
        </w:numPr>
        <w:tabs>
          <w:tab w:val="left" w:pos="1134"/>
          <w:tab w:val="left" w:pos="10065"/>
        </w:tabs>
        <w:jc w:val="left"/>
        <w:rPr>
          <w:rFonts w:ascii="Arial" w:hAnsi="Arial"/>
          <w:b/>
          <w:color w:val="000000"/>
          <w:sz w:val="20"/>
        </w:rPr>
      </w:pPr>
      <w:bookmarkStart w:id="86" w:name="_Toc19122760"/>
      <w:r w:rsidRPr="00730F68">
        <w:rPr>
          <w:rFonts w:ascii="Arial" w:hAnsi="Arial"/>
          <w:b/>
          <w:color w:val="000000"/>
          <w:sz w:val="20"/>
        </w:rPr>
        <w:t>Операции по фиксации прекращения обременения ценных бумаг и (или) снятия ограничения распоряжения ценными бумагами</w:t>
      </w:r>
      <w:bookmarkEnd w:id="86"/>
    </w:p>
    <w:p w:rsidR="006C30A3" w:rsidRPr="00730F68" w:rsidRDefault="006C30A3" w:rsidP="006C30A3"/>
    <w:p w:rsidR="006C30A3" w:rsidRPr="00730F68" w:rsidRDefault="00F5773A" w:rsidP="00D648F0">
      <w:pPr>
        <w:pStyle w:val="afc"/>
        <w:numPr>
          <w:ilvl w:val="1"/>
          <w:numId w:val="35"/>
        </w:numPr>
        <w:tabs>
          <w:tab w:val="left" w:pos="1134"/>
        </w:tabs>
        <w:ind w:left="0" w:firstLine="567"/>
        <w:rPr>
          <w:rFonts w:ascii="Arial" w:hAnsi="Arial"/>
          <w:color w:val="000000"/>
          <w:sz w:val="20"/>
        </w:rPr>
      </w:pPr>
      <w:r w:rsidRPr="00730F68">
        <w:rPr>
          <w:rFonts w:ascii="Arial" w:hAnsi="Arial"/>
          <w:color w:val="000000"/>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730F68" w:rsidRDefault="00F5773A" w:rsidP="00D648F0">
      <w:pPr>
        <w:pStyle w:val="afc"/>
        <w:tabs>
          <w:tab w:val="left" w:pos="1134"/>
        </w:tabs>
        <w:ind w:left="0" w:firstLine="567"/>
        <w:rPr>
          <w:rFonts w:ascii="Arial" w:hAnsi="Arial"/>
          <w:color w:val="000000"/>
          <w:sz w:val="20"/>
        </w:rPr>
      </w:pPr>
      <w:r w:rsidRPr="00730F68">
        <w:rPr>
          <w:rFonts w:ascii="Arial" w:hAnsi="Arial"/>
          <w:color w:val="000000"/>
          <w:sz w:val="20"/>
        </w:rPr>
        <w:t>- ценные бумаги освобождены от обременения правами третьих лиц;</w:t>
      </w:r>
    </w:p>
    <w:p w:rsidR="006C30A3" w:rsidRPr="00730F68" w:rsidRDefault="00F5773A" w:rsidP="00D648F0">
      <w:pPr>
        <w:pStyle w:val="afc"/>
        <w:tabs>
          <w:tab w:val="left" w:pos="1134"/>
        </w:tabs>
        <w:ind w:left="0" w:firstLine="567"/>
        <w:rPr>
          <w:rFonts w:ascii="Arial" w:hAnsi="Arial"/>
          <w:color w:val="000000"/>
          <w:sz w:val="20"/>
        </w:rPr>
      </w:pPr>
      <w:r w:rsidRPr="00730F68">
        <w:rPr>
          <w:rFonts w:ascii="Arial" w:hAnsi="Arial"/>
          <w:color w:val="000000"/>
          <w:sz w:val="20"/>
        </w:rPr>
        <w:t>-  с ценных бумаг снят арест;</w:t>
      </w:r>
    </w:p>
    <w:p w:rsidR="006C30A3" w:rsidRPr="00730F68" w:rsidRDefault="00F5773A" w:rsidP="00D648F0">
      <w:pPr>
        <w:pStyle w:val="afc"/>
        <w:tabs>
          <w:tab w:val="left" w:pos="1134"/>
        </w:tabs>
        <w:ind w:left="0" w:firstLine="567"/>
        <w:rPr>
          <w:rFonts w:ascii="Arial" w:hAnsi="Arial"/>
          <w:color w:val="000000"/>
          <w:sz w:val="20"/>
        </w:rPr>
      </w:pPr>
      <w:r w:rsidRPr="00730F68">
        <w:rPr>
          <w:rFonts w:ascii="Arial" w:hAnsi="Arial"/>
          <w:color w:val="000000"/>
          <w:sz w:val="20"/>
        </w:rPr>
        <w:t>- с операций с ценными бумагами снято ограничение в соответствии с основаниями, установленными Условиями;</w:t>
      </w:r>
    </w:p>
    <w:p w:rsidR="006C30A3" w:rsidRPr="00730F68" w:rsidRDefault="00F5773A" w:rsidP="00D648F0">
      <w:pPr>
        <w:pStyle w:val="afc"/>
        <w:tabs>
          <w:tab w:val="left" w:pos="1134"/>
        </w:tabs>
        <w:spacing w:after="0"/>
        <w:ind w:left="0" w:firstLine="567"/>
        <w:rPr>
          <w:rFonts w:ascii="Arial" w:hAnsi="Arial"/>
          <w:color w:val="000000"/>
          <w:sz w:val="20"/>
        </w:rPr>
      </w:pPr>
      <w:r w:rsidRPr="00730F68">
        <w:rPr>
          <w:rFonts w:ascii="Arial" w:hAnsi="Arial"/>
          <w:color w:val="000000"/>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730F68" w:rsidRDefault="00F5773A" w:rsidP="00D648F0">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730F68" w:rsidRDefault="00F5773A" w:rsidP="00D648F0">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Списание ценных бумаг, в отношении которых на момент списания было зафиксировано (зарегистрировано) право залога, может быть осуществлено, если это предусмотрено условием залога. 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 или доверительного управляющего на такие ценные бумаги (зачисление этих ценных бумаг на соответствующие счета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тех же условиях).</w:t>
      </w:r>
    </w:p>
    <w:p w:rsidR="001937DD"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 представление предусмотрено настоящим подпунктом. </w:t>
      </w:r>
    </w:p>
    <w:p w:rsidR="008E3E03"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Для фиксации (регистрации) факта снятия залога представляются следующие документы: </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 xml:space="preserve">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 xml:space="preserve">в случае если для реализация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lastRenderedPageBreak/>
        <w:t xml:space="preserve">- </w:t>
      </w:r>
      <w:r w:rsidR="00F5773A" w:rsidRPr="00730F68">
        <w:rPr>
          <w:rFonts w:ascii="Arial" w:hAnsi="Arial"/>
          <w:color w:val="000000"/>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rsidR="00E44B59"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Запрос залогодержателя о предоставлении информации о правах залога должен содержать следующие сведения: </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 xml:space="preserve">номер и дата договора о залоге; </w:t>
      </w:r>
    </w:p>
    <w:p w:rsidR="009D35B1" w:rsidRPr="00730F68" w:rsidRDefault="00CA4033" w:rsidP="00730F68">
      <w:pPr>
        <w:pStyle w:val="afc"/>
        <w:tabs>
          <w:tab w:val="left" w:pos="1276"/>
        </w:tabs>
        <w:spacing w:after="0"/>
        <w:ind w:left="0"/>
        <w:rPr>
          <w:rFonts w:ascii="Arial" w:hAnsi="Arial"/>
          <w:color w:val="000000"/>
          <w:sz w:val="20"/>
        </w:rPr>
      </w:pPr>
      <w:r>
        <w:rPr>
          <w:rFonts w:ascii="Arial" w:hAnsi="Arial" w:cs="Arial"/>
          <w:color w:val="000000"/>
          <w:sz w:val="20"/>
          <w:szCs w:val="20"/>
        </w:rPr>
        <w:t xml:space="preserve">        - </w:t>
      </w:r>
      <w:r w:rsidR="00F5773A" w:rsidRPr="00730F68">
        <w:rPr>
          <w:rFonts w:ascii="Arial" w:hAnsi="Arial"/>
          <w:color w:val="000000"/>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730F68" w:rsidRDefault="00F5773A" w:rsidP="008B407D">
      <w:pPr>
        <w:tabs>
          <w:tab w:val="left" w:pos="1134"/>
        </w:tabs>
        <w:ind w:firstLine="567"/>
        <w:rPr>
          <w:rFonts w:ascii="Arial" w:hAnsi="Arial"/>
          <w:color w:val="000000"/>
        </w:rPr>
      </w:pPr>
      <w:r w:rsidRPr="00730F68">
        <w:rPr>
          <w:rFonts w:ascii="Arial" w:hAnsi="Arial"/>
          <w:color w:val="000000"/>
        </w:rPr>
        <w:t xml:space="preserve">Запрос залогодержателя может включать и иные запрашиваемые сведения. </w:t>
      </w:r>
    </w:p>
    <w:p w:rsidR="00E44B59"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730F68" w:rsidRDefault="00F5773A" w:rsidP="00EB5133">
      <w:pPr>
        <w:tabs>
          <w:tab w:val="left" w:pos="1134"/>
        </w:tabs>
        <w:ind w:firstLine="567"/>
        <w:rPr>
          <w:rFonts w:ascii="Arial" w:hAnsi="Arial"/>
          <w:color w:val="000000"/>
        </w:rPr>
      </w:pPr>
      <w:r w:rsidRPr="00730F68">
        <w:rPr>
          <w:rFonts w:ascii="Arial" w:hAnsi="Arial"/>
          <w:color w:val="000000"/>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 При предоставлении информации о правах залога Депозитарий вправе указывать следующие сведения: </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 xml:space="preserve">количество ценных бумаг, право залога на которые зафиксировано по Счетам депо в пользу залогодержателя; </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 xml:space="preserve">номер Счета депо залогодателя, на котором учитываются заложенные ценные бумаги; </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 xml:space="preserve">идентифицирующие признаки ценных бумаг; </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 xml:space="preserve">номер и дата договора о залоге (в случае, если данные сведения были указаны в документах, послуживших основанием для фиксации обременения ценных бумаг/снятия обременения ценных бумаг). </w:t>
      </w:r>
    </w:p>
    <w:p w:rsidR="008E3E03" w:rsidRPr="00730F68" w:rsidRDefault="00F5773A" w:rsidP="00242948">
      <w:pPr>
        <w:pStyle w:val="afc"/>
        <w:tabs>
          <w:tab w:val="left" w:pos="1134"/>
        </w:tabs>
        <w:spacing w:after="0"/>
        <w:ind w:left="0" w:firstLine="567"/>
        <w:rPr>
          <w:rFonts w:ascii="Arial" w:hAnsi="Arial"/>
          <w:color w:val="000000"/>
          <w:sz w:val="20"/>
        </w:rPr>
      </w:pPr>
      <w:r w:rsidRPr="00730F68">
        <w:rPr>
          <w:rFonts w:ascii="Arial" w:hAnsi="Arial"/>
          <w:color w:val="000000"/>
          <w:sz w:val="20"/>
        </w:rPr>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730F68" w:rsidRDefault="00F5773A" w:rsidP="00EB5133">
      <w:pPr>
        <w:pStyle w:val="afc"/>
        <w:tabs>
          <w:tab w:val="left" w:pos="1134"/>
        </w:tabs>
        <w:spacing w:after="0"/>
        <w:ind w:left="0" w:firstLine="567"/>
        <w:rPr>
          <w:rFonts w:ascii="Arial" w:hAnsi="Arial"/>
          <w:color w:val="000000"/>
          <w:sz w:val="20"/>
        </w:rPr>
      </w:pPr>
      <w:r w:rsidRPr="00730F68">
        <w:rPr>
          <w:rFonts w:ascii="Arial" w:hAnsi="Arial"/>
          <w:color w:val="000000"/>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730F68" w:rsidRDefault="00F5773A" w:rsidP="00EB5133">
      <w:pPr>
        <w:pStyle w:val="afc"/>
        <w:tabs>
          <w:tab w:val="left" w:pos="1134"/>
        </w:tabs>
        <w:spacing w:after="0"/>
        <w:ind w:left="0" w:firstLine="567"/>
        <w:rPr>
          <w:rFonts w:ascii="Arial" w:hAnsi="Arial"/>
          <w:color w:val="000000"/>
          <w:sz w:val="20"/>
        </w:rPr>
      </w:pPr>
      <w:r w:rsidRPr="00730F68">
        <w:rPr>
          <w:rFonts w:ascii="Arial" w:hAnsi="Arial"/>
          <w:color w:val="000000"/>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 Для проведения операций фиксации (регистрация) факта снятия ограничения операций с ценными бумагами предоставляются следующие документы:</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 xml:space="preserve">Поручение (если ограничение операций с ценными бумагами возникло на основании Поручения Депонента); </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 xml:space="preserve">иные документы, если их предоставление предусмотрено законодательством Российской Федерации. </w:t>
      </w:r>
    </w:p>
    <w:p w:rsidR="006C30A3"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 Исходящие документы:</w:t>
      </w:r>
    </w:p>
    <w:p w:rsidR="009D35B1" w:rsidRPr="00730F68" w:rsidRDefault="00CA4033" w:rsidP="00730F68">
      <w:pPr>
        <w:pStyle w:val="afc"/>
        <w:tabs>
          <w:tab w:val="left" w:pos="1276"/>
        </w:tabs>
        <w:spacing w:after="0"/>
        <w:ind w:left="435"/>
        <w:rPr>
          <w:rFonts w:ascii="Arial" w:hAnsi="Arial"/>
          <w:color w:val="000000"/>
          <w:sz w:val="20"/>
        </w:rPr>
      </w:pPr>
      <w:r>
        <w:rPr>
          <w:rFonts w:ascii="Arial" w:hAnsi="Arial" w:cs="Arial"/>
          <w:color w:val="000000"/>
          <w:sz w:val="20"/>
          <w:szCs w:val="20"/>
        </w:rPr>
        <w:lastRenderedPageBreak/>
        <w:t xml:space="preserve">- </w:t>
      </w:r>
      <w:r w:rsidR="00F5773A" w:rsidRPr="00730F68">
        <w:rPr>
          <w:rFonts w:ascii="Arial" w:hAnsi="Arial"/>
          <w:color w:val="000000"/>
          <w:sz w:val="20"/>
        </w:rPr>
        <w:t xml:space="preserve"> Отчет о совершении депозитарной операции  по Счету депо, предоставляемый Инициатору операции.</w:t>
      </w:r>
    </w:p>
    <w:p w:rsidR="006D0875"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 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"Об акционерных обществах",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
    <w:p w:rsidR="006C30A3"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"Об акционерных обществах"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rsidR="006C30A3"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 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6C30A3" w:rsidRPr="00730F68" w:rsidRDefault="00F5773A" w:rsidP="00755D1E">
      <w:pPr>
        <w:pStyle w:val="afc"/>
        <w:numPr>
          <w:ilvl w:val="1"/>
          <w:numId w:val="35"/>
        </w:numPr>
        <w:tabs>
          <w:tab w:val="left" w:pos="1134"/>
        </w:tabs>
        <w:ind w:left="0" w:firstLine="567"/>
        <w:rPr>
          <w:rFonts w:ascii="Arial" w:hAnsi="Arial"/>
          <w:color w:val="000000"/>
          <w:sz w:val="20"/>
        </w:rPr>
      </w:pPr>
      <w:r w:rsidRPr="00730F68">
        <w:rPr>
          <w:rFonts w:ascii="Arial" w:hAnsi="Arial"/>
          <w:color w:val="000000"/>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730F68" w:rsidRDefault="00F5773A" w:rsidP="006C30A3">
      <w:pPr>
        <w:pStyle w:val="afc"/>
        <w:tabs>
          <w:tab w:val="left" w:pos="1134"/>
        </w:tabs>
        <w:ind w:left="0" w:firstLine="567"/>
        <w:rPr>
          <w:rFonts w:ascii="Arial" w:hAnsi="Arial"/>
          <w:color w:val="000000"/>
          <w:sz w:val="20"/>
        </w:rPr>
      </w:pPr>
      <w:r w:rsidRPr="00730F68">
        <w:rPr>
          <w:rFonts w:ascii="Arial" w:hAnsi="Arial"/>
          <w:color w:val="000000"/>
          <w:sz w:val="20"/>
        </w:rPr>
        <w:t>- судебного акта (копии судебного акта, заверенной судом), в том числе определения суда об обеспечении иска;</w:t>
      </w:r>
    </w:p>
    <w:p w:rsidR="006C30A3" w:rsidRPr="00730F68" w:rsidRDefault="00F5773A" w:rsidP="006C30A3">
      <w:pPr>
        <w:pStyle w:val="afc"/>
        <w:tabs>
          <w:tab w:val="left" w:pos="1134"/>
        </w:tabs>
        <w:ind w:left="0" w:firstLine="567"/>
        <w:rPr>
          <w:rFonts w:ascii="Arial" w:hAnsi="Arial"/>
          <w:color w:val="000000"/>
          <w:sz w:val="20"/>
        </w:rPr>
      </w:pPr>
      <w:r w:rsidRPr="00730F68">
        <w:rPr>
          <w:rFonts w:ascii="Arial" w:hAnsi="Arial"/>
          <w:color w:val="000000"/>
          <w:sz w:val="20"/>
        </w:rPr>
        <w:t>- постановления судебного пристава - исполнителя, иных исполнительных документов, заверенных органами их выдавшими;</w:t>
      </w:r>
    </w:p>
    <w:p w:rsidR="006C30A3" w:rsidRPr="00730F68" w:rsidRDefault="00F5773A" w:rsidP="006C30A3">
      <w:pPr>
        <w:pStyle w:val="afc"/>
        <w:tabs>
          <w:tab w:val="left" w:pos="1134"/>
        </w:tabs>
        <w:ind w:left="0" w:firstLine="567"/>
        <w:rPr>
          <w:rFonts w:ascii="Arial" w:hAnsi="Arial"/>
          <w:color w:val="000000"/>
          <w:sz w:val="20"/>
        </w:rPr>
      </w:pPr>
      <w:r w:rsidRPr="00730F68">
        <w:rPr>
          <w:rFonts w:ascii="Arial" w:hAnsi="Arial"/>
          <w:color w:val="000000"/>
          <w:sz w:val="20"/>
        </w:rPr>
        <w:t>- акта Банка России;</w:t>
      </w:r>
    </w:p>
    <w:p w:rsidR="006C30A3" w:rsidRPr="00730F68" w:rsidRDefault="00F5773A" w:rsidP="006C30A3">
      <w:pPr>
        <w:pStyle w:val="afc"/>
        <w:tabs>
          <w:tab w:val="left" w:pos="1134"/>
        </w:tabs>
        <w:ind w:left="0" w:firstLine="567"/>
        <w:rPr>
          <w:rFonts w:ascii="Arial" w:hAnsi="Arial"/>
          <w:color w:val="000000"/>
          <w:sz w:val="20"/>
        </w:rPr>
      </w:pPr>
      <w:r w:rsidRPr="00730F68">
        <w:rPr>
          <w:rFonts w:ascii="Arial" w:hAnsi="Arial"/>
          <w:color w:val="000000"/>
          <w:sz w:val="20"/>
        </w:rPr>
        <w:t>- иных документов уполномоченных государственных органов, предусмотренных законодательством Российской Федерации.</w:t>
      </w:r>
    </w:p>
    <w:p w:rsidR="006D0875" w:rsidRPr="00730F68" w:rsidRDefault="00F5773A" w:rsidP="00755D1E">
      <w:pPr>
        <w:pStyle w:val="afc"/>
        <w:numPr>
          <w:ilvl w:val="1"/>
          <w:numId w:val="35"/>
        </w:numPr>
        <w:tabs>
          <w:tab w:val="left" w:pos="1134"/>
        </w:tabs>
        <w:spacing w:after="0"/>
        <w:ind w:left="0" w:firstLine="567"/>
        <w:rPr>
          <w:rFonts w:ascii="Arial" w:hAnsi="Arial"/>
          <w:color w:val="000000"/>
          <w:sz w:val="20"/>
        </w:rPr>
      </w:pPr>
      <w:r w:rsidRPr="00730F68">
        <w:rPr>
          <w:rFonts w:ascii="Arial" w:hAnsi="Arial"/>
          <w:color w:val="000000"/>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8E3458" w:rsidRPr="00730F68" w:rsidRDefault="008E3458" w:rsidP="008E3458">
      <w:pPr>
        <w:pStyle w:val="afc"/>
        <w:tabs>
          <w:tab w:val="left" w:pos="1134"/>
          <w:tab w:val="left" w:pos="1276"/>
        </w:tabs>
        <w:spacing w:after="0"/>
        <w:ind w:left="1854"/>
        <w:rPr>
          <w:rFonts w:ascii="Arial" w:hAnsi="Arial"/>
          <w:sz w:val="20"/>
        </w:rPr>
      </w:pPr>
    </w:p>
    <w:p w:rsidR="00164782" w:rsidRPr="00730F68" w:rsidRDefault="00F5773A" w:rsidP="006C30A3">
      <w:pPr>
        <w:pStyle w:val="1"/>
        <w:tabs>
          <w:tab w:val="left" w:pos="1134"/>
        </w:tabs>
        <w:ind w:left="0" w:firstLine="567"/>
        <w:rPr>
          <w:rStyle w:val="22"/>
          <w:rFonts w:ascii="Arial" w:hAnsi="Arial"/>
        </w:rPr>
      </w:pPr>
      <w:bookmarkStart w:id="87" w:name="_Toc19122761"/>
      <w:r w:rsidRPr="00730F68">
        <w:rPr>
          <w:rFonts w:ascii="Arial" w:hAnsi="Arial"/>
          <w:sz w:val="20"/>
        </w:rPr>
        <w:t>Глава VII. Порядок совершения глобальных операций</w:t>
      </w:r>
      <w:bookmarkEnd w:id="87"/>
    </w:p>
    <w:p w:rsidR="00164782" w:rsidRPr="00730F68" w:rsidRDefault="00F5773A" w:rsidP="00755D1E">
      <w:pPr>
        <w:pStyle w:val="3"/>
        <w:numPr>
          <w:ilvl w:val="0"/>
          <w:numId w:val="35"/>
        </w:numPr>
        <w:tabs>
          <w:tab w:val="left" w:pos="1134"/>
          <w:tab w:val="left" w:pos="10065"/>
        </w:tabs>
        <w:ind w:left="0" w:firstLine="0"/>
        <w:jc w:val="left"/>
        <w:rPr>
          <w:rFonts w:ascii="Arial" w:hAnsi="Arial"/>
          <w:b/>
          <w:sz w:val="20"/>
        </w:rPr>
      </w:pPr>
      <w:bookmarkStart w:id="88" w:name="_Toc19122762"/>
      <w:r w:rsidRPr="00730F68">
        <w:rPr>
          <w:rFonts w:ascii="Arial" w:hAnsi="Arial"/>
          <w:b/>
          <w:sz w:val="20"/>
        </w:rPr>
        <w:t>Конвертация ценных бумаг</w:t>
      </w:r>
      <w:bookmarkEnd w:id="88"/>
    </w:p>
    <w:p w:rsidR="00CD37F8" w:rsidRPr="00730F68" w:rsidRDefault="00CD37F8" w:rsidP="00CD37F8"/>
    <w:p w:rsidR="00164782" w:rsidRPr="00730F68" w:rsidRDefault="00F5773A" w:rsidP="00755D1E">
      <w:pPr>
        <w:pStyle w:val="afc"/>
        <w:numPr>
          <w:ilvl w:val="1"/>
          <w:numId w:val="35"/>
        </w:numPr>
        <w:tabs>
          <w:tab w:val="left" w:pos="1134"/>
        </w:tabs>
        <w:ind w:left="0" w:firstLine="567"/>
        <w:rPr>
          <w:rStyle w:val="22"/>
          <w:rFonts w:ascii="Arial" w:hAnsi="Arial"/>
        </w:rPr>
      </w:pPr>
      <w:r w:rsidRPr="00730F68">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Pr>
          <w:rStyle w:val="22"/>
          <w:rFonts w:ascii="Arial" w:hAnsi="Arial" w:cs="Arial"/>
        </w:rPr>
        <w:t>/ субсчетах депо</w:t>
      </w:r>
      <w:r w:rsidR="00164782" w:rsidRPr="00392653">
        <w:rPr>
          <w:rStyle w:val="22"/>
          <w:rFonts w:ascii="Arial" w:hAnsi="Arial" w:cs="Arial"/>
        </w:rPr>
        <w:t xml:space="preserve"> </w:t>
      </w:r>
      <w:r w:rsidRPr="00730F68">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730F68" w:rsidRDefault="00F5773A" w:rsidP="00755D1E">
      <w:pPr>
        <w:pStyle w:val="afc"/>
        <w:numPr>
          <w:ilvl w:val="1"/>
          <w:numId w:val="35"/>
        </w:numPr>
        <w:tabs>
          <w:tab w:val="left" w:pos="1134"/>
        </w:tabs>
        <w:ind w:left="0" w:firstLine="567"/>
        <w:rPr>
          <w:rStyle w:val="22"/>
          <w:rFonts w:ascii="Arial" w:hAnsi="Arial"/>
        </w:rPr>
      </w:pPr>
      <w:r w:rsidRPr="00730F68">
        <w:rPr>
          <w:rStyle w:val="22"/>
          <w:rFonts w:ascii="Arial" w:hAnsi="Arial"/>
        </w:rPr>
        <w:t>Конвертация может осуществляться:</w:t>
      </w:r>
    </w:p>
    <w:p w:rsidR="009D35B1" w:rsidRPr="00730F68" w:rsidRDefault="00CA4033" w:rsidP="00730F68">
      <w:pPr>
        <w:pStyle w:val="afc"/>
        <w:tabs>
          <w:tab w:val="left" w:pos="1276"/>
        </w:tabs>
        <w:ind w:left="435"/>
        <w:rPr>
          <w:rFonts w:ascii="Arial" w:hAnsi="Arial"/>
          <w:sz w:val="20"/>
        </w:rPr>
      </w:pPr>
      <w:r>
        <w:rPr>
          <w:rFonts w:ascii="Arial" w:hAnsi="Arial" w:cs="Arial"/>
          <w:sz w:val="20"/>
          <w:szCs w:val="20"/>
        </w:rPr>
        <w:t xml:space="preserve">- </w:t>
      </w:r>
      <w:r w:rsidR="00F5773A" w:rsidRPr="00730F68">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730F68" w:rsidRDefault="00CA4033" w:rsidP="00730F68">
      <w:pPr>
        <w:pStyle w:val="afc"/>
        <w:tabs>
          <w:tab w:val="left" w:pos="1276"/>
        </w:tabs>
        <w:ind w:left="435"/>
        <w:rPr>
          <w:rFonts w:ascii="Arial" w:hAnsi="Arial"/>
          <w:sz w:val="20"/>
        </w:rPr>
      </w:pPr>
      <w:r>
        <w:rPr>
          <w:rFonts w:ascii="Arial" w:hAnsi="Arial" w:cs="Arial"/>
          <w:sz w:val="20"/>
          <w:szCs w:val="20"/>
        </w:rPr>
        <w:t xml:space="preserve">- </w:t>
      </w:r>
      <w:r w:rsidR="00F5773A" w:rsidRPr="00730F68">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730F68" w:rsidRDefault="00F5773A" w:rsidP="00755D1E">
      <w:pPr>
        <w:pStyle w:val="afc"/>
        <w:numPr>
          <w:ilvl w:val="1"/>
          <w:numId w:val="35"/>
        </w:numPr>
        <w:tabs>
          <w:tab w:val="left" w:pos="1134"/>
        </w:tabs>
        <w:ind w:left="0" w:firstLine="567"/>
        <w:rPr>
          <w:rStyle w:val="22"/>
          <w:rFonts w:ascii="Arial" w:hAnsi="Arial"/>
        </w:rPr>
      </w:pPr>
      <w:r w:rsidRPr="00730F68">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730F68" w:rsidRDefault="00F5773A" w:rsidP="00755D1E">
      <w:pPr>
        <w:pStyle w:val="afc"/>
        <w:numPr>
          <w:ilvl w:val="1"/>
          <w:numId w:val="35"/>
        </w:numPr>
        <w:tabs>
          <w:tab w:val="left" w:pos="1134"/>
        </w:tabs>
        <w:ind w:left="0" w:firstLine="567"/>
        <w:rPr>
          <w:rStyle w:val="22"/>
          <w:rFonts w:ascii="Arial" w:hAnsi="Arial"/>
        </w:rPr>
      </w:pPr>
      <w:r w:rsidRPr="00730F68">
        <w:rPr>
          <w:rStyle w:val="22"/>
          <w:rFonts w:ascii="Arial" w:hAnsi="Arial"/>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E329E2" w:rsidRPr="00730F68" w:rsidRDefault="00F5773A" w:rsidP="00755D1E">
      <w:pPr>
        <w:pStyle w:val="afc"/>
        <w:numPr>
          <w:ilvl w:val="1"/>
          <w:numId w:val="35"/>
        </w:numPr>
        <w:tabs>
          <w:tab w:val="left" w:pos="1134"/>
        </w:tabs>
        <w:ind w:left="0" w:firstLine="567"/>
        <w:rPr>
          <w:rStyle w:val="22"/>
          <w:rFonts w:ascii="Arial" w:hAnsi="Arial"/>
        </w:rPr>
      </w:pPr>
      <w:r w:rsidRPr="00730F68">
        <w:rPr>
          <w:rStyle w:val="22"/>
          <w:rFonts w:ascii="Arial" w:hAnsi="Arial"/>
        </w:rPr>
        <w:t>В случае если конвертация производится по желанию Депонента</w:t>
      </w:r>
      <w:r w:rsidR="0024763D">
        <w:rPr>
          <w:rStyle w:val="22"/>
          <w:rFonts w:ascii="Arial" w:hAnsi="Arial" w:cs="Arial"/>
        </w:rPr>
        <w:t>/Клиента Депозитария</w:t>
      </w:r>
      <w:r w:rsidRPr="00730F68">
        <w:rPr>
          <w:rStyle w:val="22"/>
          <w:rFonts w:ascii="Arial" w:hAnsi="Arial"/>
        </w:rPr>
        <w:t>, Депозитарий вносит необходимые записи по Счетам депо</w:t>
      </w:r>
      <w:r w:rsidR="0024763D">
        <w:rPr>
          <w:rStyle w:val="22"/>
          <w:rFonts w:ascii="Arial" w:hAnsi="Arial" w:cs="Arial"/>
        </w:rPr>
        <w:t>/субсчетам депо</w:t>
      </w:r>
      <w:r w:rsidRPr="00730F68">
        <w:rPr>
          <w:rStyle w:val="22"/>
          <w:rFonts w:ascii="Arial" w:hAnsi="Arial"/>
        </w:rPr>
        <w:t xml:space="preserve"> только в отношении этого </w:t>
      </w:r>
      <w:r w:rsidRPr="00730F68">
        <w:rPr>
          <w:rStyle w:val="22"/>
          <w:rFonts w:ascii="Arial" w:hAnsi="Arial"/>
        </w:rPr>
        <w:lastRenderedPageBreak/>
        <w:t>Депонента</w:t>
      </w:r>
      <w:r w:rsidR="00E329E2" w:rsidRPr="00392653">
        <w:rPr>
          <w:rStyle w:val="22"/>
          <w:rFonts w:ascii="Arial" w:hAnsi="Arial" w:cs="Arial"/>
        </w:rPr>
        <w:t xml:space="preserve"> </w:t>
      </w:r>
      <w:r w:rsidR="0024763D">
        <w:rPr>
          <w:rStyle w:val="22"/>
          <w:rFonts w:ascii="Arial" w:hAnsi="Arial" w:cs="Arial"/>
        </w:rPr>
        <w:t>/Клиента депозитария</w:t>
      </w:r>
      <w:r w:rsidRPr="00730F68">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730F68" w:rsidRDefault="00F5773A" w:rsidP="00755D1E">
      <w:pPr>
        <w:pStyle w:val="afc"/>
        <w:numPr>
          <w:ilvl w:val="1"/>
          <w:numId w:val="35"/>
        </w:numPr>
        <w:tabs>
          <w:tab w:val="left" w:pos="1134"/>
        </w:tabs>
        <w:ind w:left="0" w:firstLine="567"/>
        <w:rPr>
          <w:rStyle w:val="22"/>
          <w:rFonts w:ascii="Arial" w:hAnsi="Arial"/>
        </w:rPr>
      </w:pPr>
      <w:r w:rsidRPr="00730F68">
        <w:rPr>
          <w:rStyle w:val="22"/>
          <w:rFonts w:ascii="Arial" w:hAnsi="Arial"/>
        </w:rPr>
        <w:t>Операция конвертации осуществляется на основании:</w:t>
      </w:r>
    </w:p>
    <w:p w:rsidR="009D35B1" w:rsidRPr="00730F68" w:rsidRDefault="00CA4033" w:rsidP="00730F68">
      <w:pPr>
        <w:pStyle w:val="afc"/>
        <w:tabs>
          <w:tab w:val="left" w:pos="1276"/>
        </w:tabs>
        <w:ind w:left="435"/>
        <w:rPr>
          <w:rFonts w:ascii="Arial" w:hAnsi="Arial"/>
          <w:sz w:val="20"/>
        </w:rPr>
      </w:pPr>
      <w:r>
        <w:rPr>
          <w:rFonts w:ascii="Arial" w:hAnsi="Arial" w:cs="Arial"/>
          <w:sz w:val="20"/>
          <w:szCs w:val="20"/>
        </w:rPr>
        <w:t xml:space="preserve">- </w:t>
      </w:r>
      <w:r w:rsidR="00F5773A" w:rsidRPr="00730F68">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9D35B1" w:rsidRPr="00730F68" w:rsidRDefault="00CA4033" w:rsidP="00730F68">
      <w:pPr>
        <w:pStyle w:val="afc"/>
        <w:tabs>
          <w:tab w:val="left" w:pos="1276"/>
        </w:tabs>
        <w:ind w:left="435"/>
        <w:rPr>
          <w:rFonts w:ascii="Arial" w:hAnsi="Arial"/>
          <w:sz w:val="20"/>
        </w:rPr>
      </w:pPr>
      <w:r>
        <w:rPr>
          <w:rFonts w:ascii="Arial" w:hAnsi="Arial" w:cs="Arial"/>
          <w:sz w:val="20"/>
          <w:szCs w:val="20"/>
        </w:rPr>
        <w:t xml:space="preserve">- </w:t>
      </w:r>
      <w:r w:rsidR="00F5773A" w:rsidRPr="00730F68">
        <w:rPr>
          <w:rFonts w:ascii="Arial" w:hAnsi="Arial"/>
          <w:sz w:val="20"/>
        </w:rPr>
        <w:t>уведомления регистратора о проведенной операции конвертации ценных бумаг на лицевом счете Депозитария либо отчета о совершенной операции конвертации по счету депо номинального держателя Депозитария в другом депозитарии;</w:t>
      </w:r>
    </w:p>
    <w:p w:rsidR="009D35B1" w:rsidRPr="00730F68" w:rsidRDefault="00CA4033" w:rsidP="00730F68">
      <w:pPr>
        <w:pStyle w:val="afc"/>
        <w:tabs>
          <w:tab w:val="left" w:pos="1276"/>
        </w:tabs>
        <w:ind w:left="435"/>
        <w:rPr>
          <w:rFonts w:ascii="Arial" w:hAnsi="Arial"/>
          <w:sz w:val="20"/>
        </w:rPr>
      </w:pPr>
      <w:r>
        <w:rPr>
          <w:rFonts w:ascii="Arial" w:hAnsi="Arial" w:cs="Arial"/>
          <w:sz w:val="20"/>
          <w:szCs w:val="20"/>
        </w:rPr>
        <w:t xml:space="preserve">- </w:t>
      </w:r>
      <w:r w:rsidR="00F5773A" w:rsidRPr="00730F68">
        <w:rPr>
          <w:rFonts w:ascii="Arial" w:hAnsi="Arial"/>
          <w:sz w:val="20"/>
        </w:rPr>
        <w:t xml:space="preserve">заявления </w:t>
      </w:r>
      <w:r w:rsidR="008E6804">
        <w:rPr>
          <w:rFonts w:ascii="Arial" w:hAnsi="Arial" w:cs="Arial"/>
          <w:sz w:val="20"/>
          <w:szCs w:val="20"/>
        </w:rPr>
        <w:t>Депонента</w:t>
      </w:r>
      <w:r w:rsidR="00F5773A" w:rsidRPr="00730F68">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1C1021" w:rsidRPr="00730F68" w:rsidRDefault="00F5773A" w:rsidP="00755D1E">
      <w:pPr>
        <w:pStyle w:val="afc"/>
        <w:numPr>
          <w:ilvl w:val="1"/>
          <w:numId w:val="35"/>
        </w:numPr>
        <w:tabs>
          <w:tab w:val="left" w:pos="1134"/>
        </w:tabs>
        <w:ind w:left="0" w:firstLine="567"/>
        <w:rPr>
          <w:rStyle w:val="22"/>
          <w:rFonts w:ascii="Arial" w:hAnsi="Arial"/>
        </w:rPr>
      </w:pPr>
      <w:r w:rsidRPr="00730F68">
        <w:rPr>
          <w:rStyle w:val="22"/>
          <w:rFonts w:ascii="Arial" w:hAnsi="Arial"/>
        </w:rPr>
        <w:t>По завершении операции конвертации Депозитарием предоставляется  отчет о совершении депозитарной операции.</w:t>
      </w:r>
    </w:p>
    <w:p w:rsidR="00164782" w:rsidRPr="00730F68" w:rsidRDefault="00F5773A" w:rsidP="00755D1E">
      <w:pPr>
        <w:pStyle w:val="3"/>
        <w:numPr>
          <w:ilvl w:val="0"/>
          <w:numId w:val="35"/>
        </w:numPr>
        <w:tabs>
          <w:tab w:val="left" w:pos="1134"/>
          <w:tab w:val="left" w:pos="10065"/>
        </w:tabs>
        <w:ind w:left="0" w:firstLine="0"/>
        <w:jc w:val="left"/>
        <w:rPr>
          <w:rFonts w:ascii="Arial" w:hAnsi="Arial"/>
          <w:b/>
          <w:sz w:val="20"/>
        </w:rPr>
      </w:pPr>
      <w:bookmarkStart w:id="89" w:name="_Toc19122763"/>
      <w:r w:rsidRPr="00730F68">
        <w:rPr>
          <w:rFonts w:ascii="Arial" w:hAnsi="Arial"/>
          <w:b/>
          <w:sz w:val="20"/>
        </w:rPr>
        <w:t>Погашение (аннулирование) ценных бумаг</w:t>
      </w:r>
      <w:bookmarkEnd w:id="89"/>
    </w:p>
    <w:p w:rsidR="006C30A3" w:rsidRPr="00730F68" w:rsidRDefault="006C30A3" w:rsidP="006C30A3"/>
    <w:p w:rsidR="00164782" w:rsidRPr="00730F68" w:rsidRDefault="00F5773A" w:rsidP="00755D1E">
      <w:pPr>
        <w:pStyle w:val="afc"/>
        <w:numPr>
          <w:ilvl w:val="1"/>
          <w:numId w:val="35"/>
        </w:numPr>
        <w:tabs>
          <w:tab w:val="left" w:pos="1134"/>
        </w:tabs>
        <w:ind w:left="0" w:firstLine="567"/>
        <w:rPr>
          <w:rStyle w:val="22"/>
          <w:rFonts w:ascii="Arial" w:hAnsi="Arial"/>
        </w:rPr>
      </w:pPr>
      <w:r w:rsidRPr="00730F68">
        <w:rPr>
          <w:rStyle w:val="22"/>
          <w:rFonts w:ascii="Arial" w:hAnsi="Arial"/>
        </w:rPr>
        <w:t xml:space="preserve">Операция погашения (аннулирования) ценных бумаг </w:t>
      </w:r>
      <w:r w:rsidRPr="00730F68">
        <w:rPr>
          <w:rFonts w:ascii="Arial" w:hAnsi="Arial"/>
          <w:sz w:val="20"/>
        </w:rPr>
        <w:t>представляет собой</w:t>
      </w:r>
      <w:r w:rsidRPr="00730F68">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8E6804">
        <w:rPr>
          <w:rStyle w:val="22"/>
          <w:rFonts w:ascii="Arial" w:hAnsi="Arial" w:cs="Arial"/>
        </w:rPr>
        <w:t>/</w:t>
      </w:r>
      <w:r w:rsidR="008E6804">
        <w:rPr>
          <w:rStyle w:val="22"/>
          <w:rFonts w:ascii="Arial" w:hAnsi="Arial" w:cs="Arial"/>
        </w:rPr>
        <w:t>субсчетов депо</w:t>
      </w:r>
      <w:r w:rsidRPr="00730F68">
        <w:rPr>
          <w:rStyle w:val="22"/>
          <w:rFonts w:ascii="Arial" w:hAnsi="Arial"/>
        </w:rPr>
        <w:t xml:space="preserve"> Депонентов.</w:t>
      </w:r>
    </w:p>
    <w:p w:rsidR="00164782" w:rsidRPr="00730F68" w:rsidRDefault="00F5773A" w:rsidP="00755D1E">
      <w:pPr>
        <w:pStyle w:val="afc"/>
        <w:numPr>
          <w:ilvl w:val="1"/>
          <w:numId w:val="35"/>
        </w:numPr>
        <w:tabs>
          <w:tab w:val="left" w:pos="1134"/>
        </w:tabs>
        <w:ind w:left="0" w:firstLine="567"/>
        <w:rPr>
          <w:rStyle w:val="22"/>
          <w:rFonts w:ascii="Arial" w:hAnsi="Arial"/>
        </w:rPr>
      </w:pPr>
      <w:r w:rsidRPr="00730F68">
        <w:rPr>
          <w:rStyle w:val="22"/>
          <w:rFonts w:ascii="Arial" w:hAnsi="Arial"/>
        </w:rPr>
        <w:t>Погашение (аннулирование) ценных бумаг производится в случаях:</w:t>
      </w:r>
    </w:p>
    <w:p w:rsidR="009D35B1" w:rsidRPr="00730F68" w:rsidRDefault="00CA4033" w:rsidP="00730F68">
      <w:pPr>
        <w:pStyle w:val="afc"/>
        <w:tabs>
          <w:tab w:val="left" w:pos="1276"/>
        </w:tabs>
        <w:ind w:left="435"/>
        <w:rPr>
          <w:rFonts w:ascii="Arial" w:hAnsi="Arial"/>
          <w:sz w:val="20"/>
        </w:rPr>
      </w:pPr>
      <w:r>
        <w:rPr>
          <w:rFonts w:ascii="Arial" w:hAnsi="Arial" w:cs="Arial"/>
          <w:sz w:val="20"/>
          <w:szCs w:val="20"/>
        </w:rPr>
        <w:t xml:space="preserve">- </w:t>
      </w:r>
      <w:r w:rsidR="00F5773A" w:rsidRPr="00730F68">
        <w:rPr>
          <w:rFonts w:ascii="Arial" w:hAnsi="Arial"/>
          <w:sz w:val="20"/>
        </w:rPr>
        <w:t>ликвидации эмитента;</w:t>
      </w:r>
    </w:p>
    <w:p w:rsidR="009D35B1" w:rsidRPr="00730F68" w:rsidRDefault="00CA4033" w:rsidP="00730F68">
      <w:pPr>
        <w:pStyle w:val="afc"/>
        <w:tabs>
          <w:tab w:val="left" w:pos="1276"/>
        </w:tabs>
        <w:ind w:left="435"/>
        <w:rPr>
          <w:rFonts w:ascii="Arial" w:hAnsi="Arial"/>
          <w:sz w:val="20"/>
        </w:rPr>
      </w:pPr>
      <w:r>
        <w:rPr>
          <w:rFonts w:ascii="Arial" w:hAnsi="Arial" w:cs="Arial"/>
          <w:sz w:val="20"/>
          <w:szCs w:val="20"/>
        </w:rPr>
        <w:t xml:space="preserve">- </w:t>
      </w:r>
      <w:r w:rsidR="00F5773A" w:rsidRPr="00730F68">
        <w:rPr>
          <w:rFonts w:ascii="Arial" w:hAnsi="Arial"/>
          <w:sz w:val="20"/>
        </w:rPr>
        <w:t>принятии эмитентом решения об аннулировании или погашении ценных бумаг;</w:t>
      </w:r>
    </w:p>
    <w:p w:rsidR="009D35B1" w:rsidRPr="00730F68" w:rsidRDefault="00CA4033" w:rsidP="00730F68">
      <w:pPr>
        <w:pStyle w:val="afc"/>
        <w:tabs>
          <w:tab w:val="left" w:pos="1276"/>
        </w:tabs>
        <w:ind w:left="435"/>
        <w:rPr>
          <w:rFonts w:ascii="Arial" w:hAnsi="Arial"/>
          <w:sz w:val="20"/>
        </w:rPr>
      </w:pPr>
      <w:r>
        <w:rPr>
          <w:rFonts w:ascii="Arial" w:hAnsi="Arial" w:cs="Arial"/>
          <w:sz w:val="20"/>
          <w:szCs w:val="20"/>
        </w:rPr>
        <w:t xml:space="preserve">- </w:t>
      </w:r>
      <w:r w:rsidR="00F5773A" w:rsidRPr="00730F68">
        <w:rPr>
          <w:rFonts w:ascii="Arial" w:hAnsi="Arial"/>
          <w:sz w:val="20"/>
        </w:rPr>
        <w:t>принятии государственным регистрирующим органом решения о признании выпуска ценных бумаг несостоявшимся;</w:t>
      </w:r>
    </w:p>
    <w:p w:rsidR="009D35B1" w:rsidRPr="00730F68" w:rsidRDefault="00CA4033" w:rsidP="00730F68">
      <w:pPr>
        <w:pStyle w:val="afc"/>
        <w:tabs>
          <w:tab w:val="left" w:pos="1276"/>
        </w:tabs>
        <w:ind w:left="435"/>
        <w:rPr>
          <w:rFonts w:ascii="Arial" w:hAnsi="Arial"/>
          <w:sz w:val="20"/>
        </w:rPr>
      </w:pPr>
      <w:r>
        <w:rPr>
          <w:rFonts w:ascii="Arial" w:hAnsi="Arial" w:cs="Arial"/>
          <w:sz w:val="20"/>
          <w:szCs w:val="20"/>
        </w:rPr>
        <w:t xml:space="preserve">- </w:t>
      </w:r>
      <w:r w:rsidR="00F5773A" w:rsidRPr="00730F68">
        <w:rPr>
          <w:rFonts w:ascii="Arial" w:hAnsi="Arial"/>
          <w:sz w:val="20"/>
        </w:rPr>
        <w:t>признании в судебном порядке выпуска ценных бумаг недействительным.</w:t>
      </w:r>
    </w:p>
    <w:p w:rsidR="00164782" w:rsidRPr="00730F68" w:rsidRDefault="00F5773A" w:rsidP="00755D1E">
      <w:pPr>
        <w:pStyle w:val="afc"/>
        <w:numPr>
          <w:ilvl w:val="1"/>
          <w:numId w:val="35"/>
        </w:numPr>
        <w:tabs>
          <w:tab w:val="left" w:pos="1134"/>
        </w:tabs>
        <w:ind w:left="0" w:firstLine="567"/>
        <w:rPr>
          <w:rStyle w:val="22"/>
          <w:rFonts w:ascii="Arial" w:hAnsi="Arial"/>
        </w:rPr>
      </w:pPr>
      <w:r w:rsidRPr="00730F68">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730F68" w:rsidRDefault="00F5773A" w:rsidP="00755D1E">
      <w:pPr>
        <w:pStyle w:val="afc"/>
        <w:numPr>
          <w:ilvl w:val="1"/>
          <w:numId w:val="35"/>
        </w:numPr>
        <w:tabs>
          <w:tab w:val="left" w:pos="1134"/>
        </w:tabs>
        <w:ind w:left="0" w:firstLine="567"/>
        <w:rPr>
          <w:rStyle w:val="22"/>
          <w:rFonts w:ascii="Arial" w:hAnsi="Arial"/>
        </w:rPr>
      </w:pPr>
      <w:r w:rsidRPr="00730F68">
        <w:rPr>
          <w:rStyle w:val="22"/>
          <w:rFonts w:ascii="Arial" w:hAnsi="Arial"/>
        </w:rPr>
        <w:t>Операция погашения (аннулирования) осуществляется на основании:</w:t>
      </w:r>
    </w:p>
    <w:p w:rsidR="009D35B1" w:rsidRPr="00730F68" w:rsidRDefault="00CA4033" w:rsidP="00730F68">
      <w:pPr>
        <w:pStyle w:val="afc"/>
        <w:tabs>
          <w:tab w:val="left" w:pos="1276"/>
        </w:tabs>
        <w:ind w:left="435"/>
        <w:rPr>
          <w:rFonts w:ascii="Arial" w:hAnsi="Arial"/>
          <w:sz w:val="20"/>
        </w:rPr>
      </w:pPr>
      <w:r>
        <w:rPr>
          <w:rFonts w:ascii="Arial" w:hAnsi="Arial" w:cs="Arial"/>
          <w:sz w:val="20"/>
          <w:szCs w:val="20"/>
        </w:rPr>
        <w:t xml:space="preserve">-  </w:t>
      </w:r>
      <w:r w:rsidR="00F5773A" w:rsidRPr="00730F68">
        <w:rPr>
          <w:rFonts w:ascii="Arial" w:hAnsi="Arial"/>
          <w:sz w:val="20"/>
        </w:rPr>
        <w:t>решения эмитента;</w:t>
      </w:r>
    </w:p>
    <w:p w:rsidR="009D35B1" w:rsidRPr="00730F68" w:rsidRDefault="00CA4033" w:rsidP="00730F68">
      <w:pPr>
        <w:pStyle w:val="afc"/>
        <w:tabs>
          <w:tab w:val="left" w:pos="1276"/>
        </w:tabs>
        <w:ind w:left="435"/>
        <w:rPr>
          <w:rFonts w:ascii="Arial" w:hAnsi="Arial"/>
          <w:sz w:val="20"/>
        </w:rPr>
      </w:pPr>
      <w:r>
        <w:rPr>
          <w:rFonts w:ascii="Arial" w:hAnsi="Arial" w:cs="Arial"/>
          <w:sz w:val="20"/>
          <w:szCs w:val="20"/>
        </w:rPr>
        <w:t xml:space="preserve">-  </w:t>
      </w:r>
      <w:r w:rsidR="00F5773A" w:rsidRPr="00730F68">
        <w:rPr>
          <w:rFonts w:ascii="Arial" w:hAnsi="Arial"/>
          <w:sz w:val="20"/>
        </w:rPr>
        <w:t>документов, подтверждающих факт погашения ценных бумаг эмитентом;</w:t>
      </w:r>
    </w:p>
    <w:p w:rsidR="009D35B1" w:rsidRPr="00730F68" w:rsidRDefault="00CA4033" w:rsidP="00730F68">
      <w:pPr>
        <w:pStyle w:val="afc"/>
        <w:tabs>
          <w:tab w:val="left" w:pos="1276"/>
        </w:tabs>
        <w:ind w:left="435"/>
        <w:rPr>
          <w:rFonts w:ascii="Arial" w:hAnsi="Arial"/>
          <w:sz w:val="20"/>
        </w:rPr>
      </w:pPr>
      <w:r>
        <w:rPr>
          <w:rFonts w:ascii="Arial" w:hAnsi="Arial" w:cs="Arial"/>
          <w:sz w:val="20"/>
          <w:szCs w:val="20"/>
        </w:rPr>
        <w:t xml:space="preserve">- </w:t>
      </w:r>
      <w:r w:rsidR="00F5773A" w:rsidRPr="00730F68">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730F68" w:rsidRDefault="00F5773A" w:rsidP="00755D1E">
      <w:pPr>
        <w:pStyle w:val="afc"/>
        <w:numPr>
          <w:ilvl w:val="1"/>
          <w:numId w:val="35"/>
        </w:numPr>
        <w:tabs>
          <w:tab w:val="left" w:pos="1134"/>
        </w:tabs>
        <w:ind w:left="0" w:firstLine="567"/>
        <w:rPr>
          <w:rFonts w:ascii="Arial" w:hAnsi="Arial"/>
          <w:sz w:val="20"/>
        </w:rPr>
      </w:pPr>
      <w:r w:rsidRPr="00730F68">
        <w:rPr>
          <w:rStyle w:val="22"/>
          <w:rFonts w:ascii="Arial" w:hAnsi="Arial"/>
        </w:rPr>
        <w:t xml:space="preserve">По завершении операции погашения (аннулирования) ценных бумаг Депозитарием предоставляется отчет о совершении депозитарной операции. </w:t>
      </w:r>
    </w:p>
    <w:p w:rsidR="00164782" w:rsidRPr="00730F68" w:rsidRDefault="00164782" w:rsidP="008E3458">
      <w:pPr>
        <w:tabs>
          <w:tab w:val="left" w:pos="1134"/>
        </w:tabs>
        <w:ind w:firstLine="567"/>
        <w:rPr>
          <w:rStyle w:val="22"/>
          <w:rFonts w:ascii="Arial" w:hAnsi="Arial"/>
          <w:b/>
        </w:rPr>
      </w:pPr>
    </w:p>
    <w:p w:rsidR="00164782" w:rsidRPr="00730F68" w:rsidRDefault="00F5773A" w:rsidP="00755D1E">
      <w:pPr>
        <w:pStyle w:val="3"/>
        <w:numPr>
          <w:ilvl w:val="0"/>
          <w:numId w:val="35"/>
        </w:numPr>
        <w:tabs>
          <w:tab w:val="left" w:pos="1134"/>
          <w:tab w:val="left" w:pos="10065"/>
        </w:tabs>
        <w:ind w:left="0" w:firstLine="0"/>
        <w:jc w:val="left"/>
        <w:rPr>
          <w:rFonts w:ascii="Arial" w:hAnsi="Arial"/>
          <w:b/>
          <w:sz w:val="20"/>
        </w:rPr>
      </w:pPr>
      <w:bookmarkStart w:id="90" w:name="_Toc19122764"/>
      <w:r w:rsidRPr="00730F68">
        <w:rPr>
          <w:rFonts w:ascii="Arial" w:hAnsi="Arial"/>
          <w:b/>
          <w:sz w:val="20"/>
        </w:rPr>
        <w:t>Дробление или консолидация ценных бумаг</w:t>
      </w:r>
      <w:bookmarkEnd w:id="90"/>
    </w:p>
    <w:p w:rsidR="006C30A3" w:rsidRPr="00730F68" w:rsidRDefault="006C30A3" w:rsidP="006C30A3"/>
    <w:p w:rsidR="00164782" w:rsidRPr="00730F68" w:rsidRDefault="00F5773A" w:rsidP="00755D1E">
      <w:pPr>
        <w:pStyle w:val="afc"/>
        <w:numPr>
          <w:ilvl w:val="1"/>
          <w:numId w:val="35"/>
        </w:numPr>
        <w:tabs>
          <w:tab w:val="left" w:pos="1134"/>
          <w:tab w:val="left" w:pos="1418"/>
        </w:tabs>
        <w:ind w:left="0" w:firstLine="567"/>
        <w:rPr>
          <w:rStyle w:val="22"/>
          <w:rFonts w:ascii="Arial" w:hAnsi="Arial"/>
          <w:color w:val="000000"/>
        </w:rPr>
      </w:pPr>
      <w:r w:rsidRPr="00730F68">
        <w:rPr>
          <w:rStyle w:val="22"/>
          <w:rFonts w:ascii="Arial" w:hAnsi="Arial"/>
          <w:color w:val="000000"/>
        </w:rPr>
        <w:t xml:space="preserve">Операция дробления или консолидации ценных бумаг </w:t>
      </w:r>
      <w:r w:rsidRPr="00730F68">
        <w:rPr>
          <w:rFonts w:ascii="Arial" w:hAnsi="Arial"/>
          <w:color w:val="000000"/>
          <w:sz w:val="20"/>
        </w:rPr>
        <w:t>представляет собой</w:t>
      </w:r>
      <w:r w:rsidRPr="00730F68">
        <w:rPr>
          <w:rStyle w:val="22"/>
          <w:rFonts w:ascii="Arial" w:hAnsi="Arial"/>
          <w:color w:val="000000"/>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730F68" w:rsidRDefault="00F5773A" w:rsidP="00755D1E">
      <w:pPr>
        <w:pStyle w:val="afc"/>
        <w:numPr>
          <w:ilvl w:val="1"/>
          <w:numId w:val="35"/>
        </w:numPr>
        <w:tabs>
          <w:tab w:val="left" w:pos="1134"/>
          <w:tab w:val="left" w:pos="1418"/>
        </w:tabs>
        <w:ind w:left="0" w:firstLine="567"/>
        <w:rPr>
          <w:rStyle w:val="22"/>
          <w:rFonts w:ascii="Arial" w:hAnsi="Arial"/>
          <w:color w:val="000000"/>
        </w:rPr>
      </w:pPr>
      <w:r w:rsidRPr="00730F68">
        <w:rPr>
          <w:rStyle w:val="22"/>
          <w:rFonts w:ascii="Arial" w:hAnsi="Arial"/>
          <w:color w:val="000000"/>
        </w:rPr>
        <w:t xml:space="preserve">Депозитарий вносит изменения в записи по Счетам </w:t>
      </w:r>
      <w:r w:rsidR="00164782" w:rsidRPr="002B7187">
        <w:rPr>
          <w:rStyle w:val="22"/>
          <w:rFonts w:ascii="Arial" w:hAnsi="Arial" w:cs="Arial"/>
          <w:color w:val="000000"/>
        </w:rPr>
        <w:t>депов</w:t>
      </w:r>
      <w:r w:rsidRPr="00730F68">
        <w:rPr>
          <w:rStyle w:val="22"/>
          <w:rFonts w:ascii="Arial" w:hAnsi="Arial"/>
          <w:color w:val="000000"/>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730F68" w:rsidRDefault="00F5773A" w:rsidP="00755D1E">
      <w:pPr>
        <w:pStyle w:val="afc"/>
        <w:numPr>
          <w:ilvl w:val="1"/>
          <w:numId w:val="35"/>
        </w:numPr>
        <w:tabs>
          <w:tab w:val="left" w:pos="1134"/>
          <w:tab w:val="left" w:pos="1418"/>
        </w:tabs>
        <w:ind w:left="0" w:firstLine="567"/>
        <w:rPr>
          <w:rStyle w:val="22"/>
          <w:rFonts w:ascii="Arial" w:hAnsi="Arial"/>
          <w:color w:val="000000"/>
        </w:rPr>
      </w:pPr>
      <w:r w:rsidRPr="00730F68">
        <w:rPr>
          <w:rStyle w:val="22"/>
          <w:rFonts w:ascii="Arial" w:hAnsi="Arial"/>
          <w:color w:val="000000"/>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730F68" w:rsidRDefault="00F5773A" w:rsidP="00755D1E">
      <w:pPr>
        <w:pStyle w:val="afc"/>
        <w:numPr>
          <w:ilvl w:val="1"/>
          <w:numId w:val="35"/>
        </w:numPr>
        <w:tabs>
          <w:tab w:val="left" w:pos="1134"/>
          <w:tab w:val="left" w:pos="1418"/>
        </w:tabs>
        <w:ind w:left="0" w:firstLine="567"/>
        <w:rPr>
          <w:rStyle w:val="22"/>
          <w:rFonts w:ascii="Arial" w:hAnsi="Arial"/>
          <w:color w:val="000000"/>
        </w:rPr>
      </w:pPr>
      <w:r w:rsidRPr="00730F68">
        <w:rPr>
          <w:rStyle w:val="22"/>
          <w:rFonts w:ascii="Arial" w:hAnsi="Arial"/>
          <w:color w:val="000000"/>
        </w:rPr>
        <w:t>Операция дробления или консолидации ценных бумаг осуществляется на основании:</w:t>
      </w:r>
    </w:p>
    <w:p w:rsidR="009D35B1" w:rsidRPr="00730F68" w:rsidRDefault="00CA4033" w:rsidP="00730F68">
      <w:pPr>
        <w:pStyle w:val="afc"/>
        <w:tabs>
          <w:tab w:val="left" w:pos="1276"/>
        </w:tabs>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решения эмитента;</w:t>
      </w:r>
    </w:p>
    <w:p w:rsidR="009D35B1" w:rsidRPr="00730F68" w:rsidRDefault="00CA4033" w:rsidP="00730F68">
      <w:pPr>
        <w:pStyle w:val="afc"/>
        <w:tabs>
          <w:tab w:val="left" w:pos="1276"/>
        </w:tabs>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730F68" w:rsidRDefault="00F5773A" w:rsidP="00755D1E">
      <w:pPr>
        <w:pStyle w:val="afc"/>
        <w:numPr>
          <w:ilvl w:val="1"/>
          <w:numId w:val="35"/>
        </w:numPr>
        <w:tabs>
          <w:tab w:val="left" w:pos="1134"/>
          <w:tab w:val="left" w:pos="1418"/>
        </w:tabs>
        <w:ind w:left="0" w:firstLine="567"/>
        <w:rPr>
          <w:rStyle w:val="22"/>
          <w:rFonts w:ascii="Arial" w:hAnsi="Arial"/>
          <w:color w:val="000000"/>
        </w:rPr>
      </w:pPr>
      <w:r w:rsidRPr="00730F68">
        <w:rPr>
          <w:rStyle w:val="22"/>
          <w:rFonts w:ascii="Arial" w:hAnsi="Arial"/>
          <w:color w:val="000000"/>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730F68" w:rsidRDefault="00F5773A" w:rsidP="00755D1E">
      <w:pPr>
        <w:pStyle w:val="afc"/>
        <w:numPr>
          <w:ilvl w:val="1"/>
          <w:numId w:val="35"/>
        </w:numPr>
        <w:tabs>
          <w:tab w:val="left" w:pos="1134"/>
          <w:tab w:val="left" w:pos="1418"/>
        </w:tabs>
        <w:ind w:left="0" w:firstLine="567"/>
        <w:rPr>
          <w:rStyle w:val="22"/>
          <w:rFonts w:ascii="Arial" w:hAnsi="Arial"/>
          <w:color w:val="000000"/>
        </w:rPr>
      </w:pPr>
      <w:r w:rsidRPr="00730F68">
        <w:rPr>
          <w:rStyle w:val="22"/>
          <w:rFonts w:ascii="Arial" w:hAnsi="Arial"/>
          <w:color w:val="000000"/>
        </w:rPr>
        <w:t>По завершении операции дробления или консолидации Депозитарием предоставляется отчет о совершении депозитарной операции.</w:t>
      </w:r>
    </w:p>
    <w:p w:rsidR="00164782" w:rsidRPr="00730F68" w:rsidRDefault="00F5773A" w:rsidP="00755D1E">
      <w:pPr>
        <w:pStyle w:val="3"/>
        <w:numPr>
          <w:ilvl w:val="0"/>
          <w:numId w:val="35"/>
        </w:numPr>
        <w:tabs>
          <w:tab w:val="left" w:pos="1134"/>
          <w:tab w:val="left" w:pos="10065"/>
        </w:tabs>
        <w:ind w:left="0" w:firstLine="0"/>
        <w:jc w:val="left"/>
        <w:rPr>
          <w:rFonts w:ascii="Arial" w:hAnsi="Arial"/>
          <w:b/>
          <w:color w:val="000000"/>
          <w:sz w:val="20"/>
        </w:rPr>
      </w:pPr>
      <w:bookmarkStart w:id="91" w:name="_Toc19122765"/>
      <w:r w:rsidRPr="00730F68">
        <w:rPr>
          <w:rFonts w:ascii="Arial" w:hAnsi="Arial"/>
          <w:b/>
          <w:color w:val="000000"/>
          <w:sz w:val="20"/>
        </w:rPr>
        <w:lastRenderedPageBreak/>
        <w:t>Объединение дополнительных выпусков эмиссионных ценных бумаг</w:t>
      </w:r>
      <w:bookmarkEnd w:id="91"/>
    </w:p>
    <w:p w:rsidR="006C30A3" w:rsidRPr="00730F68" w:rsidRDefault="006C30A3" w:rsidP="006C30A3"/>
    <w:p w:rsidR="00164782" w:rsidRPr="00730F68" w:rsidRDefault="00F5773A" w:rsidP="00755D1E">
      <w:pPr>
        <w:pStyle w:val="afc"/>
        <w:numPr>
          <w:ilvl w:val="1"/>
          <w:numId w:val="35"/>
        </w:numPr>
        <w:tabs>
          <w:tab w:val="left" w:pos="1134"/>
        </w:tabs>
        <w:ind w:left="0" w:firstLine="567"/>
        <w:rPr>
          <w:rFonts w:ascii="Arial" w:hAnsi="Arial"/>
          <w:color w:val="000000"/>
          <w:sz w:val="20"/>
        </w:rPr>
      </w:pPr>
      <w:r w:rsidRPr="00730F68">
        <w:rPr>
          <w:rFonts w:ascii="Arial" w:hAnsi="Arial"/>
          <w:color w:val="000000"/>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730F68" w:rsidRDefault="00F5773A" w:rsidP="00755D1E">
      <w:pPr>
        <w:pStyle w:val="afc"/>
        <w:numPr>
          <w:ilvl w:val="1"/>
          <w:numId w:val="35"/>
        </w:numPr>
        <w:tabs>
          <w:tab w:val="left" w:pos="1134"/>
        </w:tabs>
        <w:ind w:left="0" w:firstLine="567"/>
        <w:rPr>
          <w:rFonts w:ascii="Arial" w:hAnsi="Arial"/>
          <w:color w:val="000000"/>
          <w:sz w:val="20"/>
        </w:rPr>
      </w:pPr>
      <w:r w:rsidRPr="00730F68">
        <w:rPr>
          <w:rFonts w:ascii="Arial" w:hAnsi="Arial"/>
          <w:color w:val="000000"/>
          <w:sz w:val="20"/>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730F68" w:rsidRDefault="00F5773A" w:rsidP="00755D1E">
      <w:pPr>
        <w:pStyle w:val="afc"/>
        <w:numPr>
          <w:ilvl w:val="1"/>
          <w:numId w:val="35"/>
        </w:numPr>
        <w:tabs>
          <w:tab w:val="left" w:pos="1134"/>
        </w:tabs>
        <w:ind w:left="0" w:firstLine="567"/>
        <w:rPr>
          <w:rFonts w:ascii="Arial" w:hAnsi="Arial"/>
          <w:color w:val="000000"/>
          <w:sz w:val="20"/>
        </w:rPr>
      </w:pPr>
      <w:r w:rsidRPr="00730F68">
        <w:rPr>
          <w:rFonts w:ascii="Arial" w:hAnsi="Arial"/>
          <w:color w:val="000000"/>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Pr>
          <w:rFonts w:ascii="Arial" w:hAnsi="Arial" w:cs="Arial"/>
          <w:color w:val="000000"/>
          <w:sz w:val="20"/>
          <w:szCs w:val="20"/>
        </w:rPr>
        <w:t>/</w:t>
      </w:r>
      <w:r w:rsidRPr="00730F68">
        <w:rPr>
          <w:rFonts w:ascii="Arial" w:hAnsi="Arial"/>
          <w:color w:val="000000"/>
          <w:sz w:val="20"/>
        </w:rPr>
        <w:t xml:space="preserve"> об исполнении такой операции. Уведомление содержит:</w:t>
      </w:r>
    </w:p>
    <w:p w:rsidR="009D35B1" w:rsidRPr="00730F68" w:rsidRDefault="00CA4033" w:rsidP="00730F68">
      <w:pPr>
        <w:pStyle w:val="afc"/>
        <w:tabs>
          <w:tab w:val="left" w:pos="1276"/>
        </w:tabs>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полное наименование Депозитария, место нахождения, почтовый адрес, телефон, факс, электронный адрес;</w:t>
      </w:r>
    </w:p>
    <w:p w:rsidR="009D35B1" w:rsidRPr="00730F68" w:rsidRDefault="00CA4033" w:rsidP="00730F68">
      <w:pPr>
        <w:pStyle w:val="afc"/>
        <w:tabs>
          <w:tab w:val="left" w:pos="1276"/>
        </w:tabs>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полное наименование эмитента, объединение выпусков которого проведено;</w:t>
      </w:r>
    </w:p>
    <w:p w:rsidR="009D35B1" w:rsidRPr="00730F68" w:rsidRDefault="00CA4033" w:rsidP="00730F68">
      <w:pPr>
        <w:pStyle w:val="afc"/>
        <w:tabs>
          <w:tab w:val="left" w:pos="1276"/>
        </w:tabs>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индивидуальные номера (коды) объединяемых выпусков ценных бумаг и индивидуальный номер (код) объединенного выпуска;</w:t>
      </w:r>
    </w:p>
    <w:p w:rsidR="009D35B1" w:rsidRPr="00730F68" w:rsidRDefault="00CA4033" w:rsidP="00730F68">
      <w:pPr>
        <w:pStyle w:val="afc"/>
        <w:tabs>
          <w:tab w:val="left" w:pos="1276"/>
        </w:tabs>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количество ценных бумаг объединенного выпуска, учитываемых по Счету депо Депонента;</w:t>
      </w:r>
    </w:p>
    <w:p w:rsidR="009D35B1" w:rsidRPr="00730F68" w:rsidRDefault="00CA4033" w:rsidP="00730F68">
      <w:pPr>
        <w:pStyle w:val="afc"/>
        <w:tabs>
          <w:tab w:val="left" w:pos="1276"/>
        </w:tabs>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дату проведения операции объединения выпусков ценных бумаг эмитента;</w:t>
      </w:r>
    </w:p>
    <w:p w:rsidR="009D35B1" w:rsidRPr="00730F68" w:rsidRDefault="00CA4033" w:rsidP="00730F68">
      <w:pPr>
        <w:pStyle w:val="afc"/>
        <w:tabs>
          <w:tab w:val="left" w:pos="1276"/>
        </w:tabs>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подпись уполномоченного сотрудника и печать Депозитария.</w:t>
      </w:r>
    </w:p>
    <w:p w:rsidR="00164782" w:rsidRPr="00730F68" w:rsidRDefault="00F5773A" w:rsidP="00755D1E">
      <w:pPr>
        <w:pStyle w:val="afc"/>
        <w:numPr>
          <w:ilvl w:val="1"/>
          <w:numId w:val="35"/>
        </w:numPr>
        <w:tabs>
          <w:tab w:val="left" w:pos="1134"/>
        </w:tabs>
        <w:ind w:left="0" w:firstLine="567"/>
        <w:rPr>
          <w:rFonts w:ascii="Arial" w:hAnsi="Arial"/>
          <w:color w:val="000000"/>
          <w:sz w:val="20"/>
        </w:rPr>
      </w:pPr>
      <w:r w:rsidRPr="00730F68">
        <w:rPr>
          <w:rFonts w:ascii="Arial" w:hAnsi="Arial"/>
          <w:color w:val="000000"/>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730F68" w:rsidRDefault="00F5773A" w:rsidP="00755D1E">
      <w:pPr>
        <w:pStyle w:val="afc"/>
        <w:numPr>
          <w:ilvl w:val="1"/>
          <w:numId w:val="35"/>
        </w:numPr>
        <w:tabs>
          <w:tab w:val="left" w:pos="1134"/>
        </w:tabs>
        <w:ind w:left="0" w:firstLine="567"/>
        <w:rPr>
          <w:rFonts w:ascii="Arial" w:hAnsi="Arial"/>
          <w:color w:val="000000"/>
          <w:sz w:val="20"/>
        </w:rPr>
      </w:pPr>
      <w:r w:rsidRPr="00730F68">
        <w:rPr>
          <w:rFonts w:ascii="Arial" w:hAnsi="Arial"/>
          <w:color w:val="000000"/>
          <w:sz w:val="20"/>
        </w:rPr>
        <w:t>Операция объединения дополнительных выпусков эмиссионных ценных бумаг осуществляется на основании:</w:t>
      </w:r>
    </w:p>
    <w:p w:rsidR="009D35B1" w:rsidRPr="00730F68" w:rsidRDefault="00CA4033" w:rsidP="00730F68">
      <w:pPr>
        <w:pStyle w:val="afc"/>
        <w:tabs>
          <w:tab w:val="left" w:pos="1276"/>
        </w:tabs>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служебного поручения Депозитария.</w:t>
      </w:r>
    </w:p>
    <w:p w:rsidR="009D35B1" w:rsidRPr="00730F68" w:rsidRDefault="00CA4033" w:rsidP="00730F68">
      <w:pPr>
        <w:pStyle w:val="afc"/>
        <w:tabs>
          <w:tab w:val="left" w:pos="1276"/>
        </w:tabs>
        <w:ind w:left="435"/>
        <w:rPr>
          <w:rFonts w:ascii="Arial" w:hAnsi="Arial"/>
          <w:color w:val="000000"/>
          <w:sz w:val="20"/>
        </w:rPr>
      </w:pPr>
      <w:r>
        <w:rPr>
          <w:rFonts w:ascii="Arial" w:hAnsi="Arial" w:cs="Arial"/>
          <w:color w:val="000000"/>
          <w:sz w:val="20"/>
          <w:szCs w:val="20"/>
        </w:rPr>
        <w:t xml:space="preserve">- </w:t>
      </w:r>
      <w:r w:rsidR="00F5773A" w:rsidRPr="00730F68">
        <w:rPr>
          <w:rFonts w:ascii="Arial" w:hAnsi="Arial"/>
          <w:color w:val="000000"/>
          <w:sz w:val="20"/>
        </w:rPr>
        <w:t>уведомления регистратора или отчета вышестоящего депозитария о проведении операции объединения выпусков ценных бумаг.</w:t>
      </w:r>
    </w:p>
    <w:p w:rsidR="001937DD" w:rsidRPr="00730F68" w:rsidRDefault="00F5773A" w:rsidP="00755D1E">
      <w:pPr>
        <w:pStyle w:val="afc"/>
        <w:numPr>
          <w:ilvl w:val="1"/>
          <w:numId w:val="35"/>
        </w:numPr>
        <w:tabs>
          <w:tab w:val="left" w:pos="1134"/>
        </w:tabs>
        <w:ind w:left="0" w:firstLine="567"/>
        <w:rPr>
          <w:rFonts w:ascii="Arial" w:hAnsi="Arial"/>
          <w:color w:val="000000"/>
          <w:sz w:val="20"/>
        </w:rPr>
      </w:pPr>
      <w:r w:rsidRPr="00730F68">
        <w:rPr>
          <w:rStyle w:val="22"/>
          <w:rFonts w:ascii="Arial" w:hAnsi="Arial"/>
          <w:color w:val="000000"/>
        </w:rPr>
        <w:t>По завершении операции объединения дополнительных выпусков эмиссионных ценных бумаг Депозитарием предоставляется отчет о совершении депозитарной операции.</w:t>
      </w:r>
    </w:p>
    <w:p w:rsidR="00164782" w:rsidRPr="00730F68" w:rsidRDefault="00F5773A" w:rsidP="00755D1E">
      <w:pPr>
        <w:pStyle w:val="3"/>
        <w:numPr>
          <w:ilvl w:val="0"/>
          <w:numId w:val="35"/>
        </w:numPr>
        <w:tabs>
          <w:tab w:val="left" w:pos="1134"/>
          <w:tab w:val="left" w:pos="10065"/>
        </w:tabs>
        <w:ind w:left="0" w:firstLine="0"/>
        <w:jc w:val="left"/>
        <w:rPr>
          <w:rFonts w:ascii="Arial" w:hAnsi="Arial"/>
          <w:b/>
          <w:color w:val="000000"/>
          <w:sz w:val="20"/>
        </w:rPr>
      </w:pPr>
      <w:bookmarkStart w:id="92" w:name="_Toc19122766"/>
      <w:r w:rsidRPr="00730F68">
        <w:rPr>
          <w:rFonts w:ascii="Arial" w:hAnsi="Arial"/>
          <w:b/>
          <w:color w:val="000000"/>
          <w:sz w:val="20"/>
        </w:rPr>
        <w:t>Аннулирование индивидуального номера (кода) дополнительного выпуска эмиссионных ценных бумаг</w:t>
      </w:r>
      <w:bookmarkEnd w:id="92"/>
    </w:p>
    <w:p w:rsidR="006C30A3" w:rsidRPr="00730F68" w:rsidRDefault="006C30A3" w:rsidP="006C30A3"/>
    <w:p w:rsidR="00775176" w:rsidRPr="00730F68" w:rsidRDefault="00F5773A" w:rsidP="00755D1E">
      <w:pPr>
        <w:pStyle w:val="afc"/>
        <w:numPr>
          <w:ilvl w:val="1"/>
          <w:numId w:val="35"/>
        </w:numPr>
        <w:tabs>
          <w:tab w:val="left" w:pos="1134"/>
        </w:tabs>
        <w:ind w:left="0" w:firstLine="567"/>
        <w:rPr>
          <w:rFonts w:ascii="Arial" w:hAnsi="Arial"/>
          <w:color w:val="000000"/>
          <w:sz w:val="20"/>
        </w:rPr>
      </w:pPr>
      <w:r w:rsidRPr="00730F68">
        <w:rPr>
          <w:rFonts w:ascii="Arial" w:hAnsi="Arial"/>
          <w:color w:val="000000"/>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730F68" w:rsidRDefault="00F5773A" w:rsidP="00755D1E">
      <w:pPr>
        <w:pStyle w:val="afc"/>
        <w:numPr>
          <w:ilvl w:val="1"/>
          <w:numId w:val="35"/>
        </w:numPr>
        <w:tabs>
          <w:tab w:val="left" w:pos="1134"/>
        </w:tabs>
        <w:ind w:left="0" w:firstLine="567"/>
        <w:rPr>
          <w:rFonts w:ascii="Arial" w:hAnsi="Arial"/>
          <w:color w:val="000000"/>
          <w:sz w:val="20"/>
        </w:rPr>
      </w:pPr>
      <w:r w:rsidRPr="00730F68">
        <w:rPr>
          <w:rFonts w:ascii="Arial" w:hAnsi="Arial"/>
          <w:color w:val="000000"/>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730F68" w:rsidRDefault="00F5773A" w:rsidP="00755D1E">
      <w:pPr>
        <w:pStyle w:val="afc"/>
        <w:numPr>
          <w:ilvl w:val="1"/>
          <w:numId w:val="35"/>
        </w:numPr>
        <w:tabs>
          <w:tab w:val="left" w:pos="1134"/>
        </w:tabs>
        <w:ind w:left="0" w:firstLine="567"/>
        <w:rPr>
          <w:rFonts w:ascii="Arial" w:hAnsi="Arial"/>
          <w:color w:val="000000"/>
          <w:sz w:val="20"/>
        </w:rPr>
      </w:pPr>
      <w:r w:rsidRPr="00730F68">
        <w:rPr>
          <w:rFonts w:ascii="Arial" w:hAnsi="Arial"/>
          <w:color w:val="000000"/>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rsidR="009D35B1" w:rsidRPr="00730F68" w:rsidRDefault="00F5773A" w:rsidP="00730F68">
      <w:pPr>
        <w:pStyle w:val="afc"/>
        <w:tabs>
          <w:tab w:val="left" w:pos="1276"/>
        </w:tabs>
        <w:ind w:left="435"/>
        <w:rPr>
          <w:rFonts w:ascii="Arial" w:hAnsi="Arial"/>
          <w:color w:val="000000"/>
          <w:sz w:val="20"/>
        </w:rPr>
      </w:pPr>
      <w:r w:rsidRPr="00730F68">
        <w:rPr>
          <w:rFonts w:ascii="Arial" w:hAnsi="Arial"/>
          <w:color w:val="000000"/>
          <w:sz w:val="20"/>
        </w:rPr>
        <w:t>полное наименование Депозитария, место нахождения, почтовый адрес, телефон, факс, электронный адрес;</w:t>
      </w:r>
    </w:p>
    <w:p w:rsidR="009D35B1" w:rsidRPr="00730F68" w:rsidRDefault="00F5773A" w:rsidP="00730F68">
      <w:pPr>
        <w:pStyle w:val="afc"/>
        <w:tabs>
          <w:tab w:val="left" w:pos="1276"/>
        </w:tabs>
        <w:ind w:left="435"/>
        <w:rPr>
          <w:rFonts w:ascii="Arial" w:hAnsi="Arial"/>
          <w:color w:val="000000"/>
          <w:sz w:val="20"/>
        </w:rPr>
      </w:pPr>
      <w:r w:rsidRPr="00730F68">
        <w:rPr>
          <w:rFonts w:ascii="Arial" w:hAnsi="Arial"/>
          <w:color w:val="000000"/>
          <w:sz w:val="20"/>
        </w:rPr>
        <w:t>полное наименование эмитента, объединение выпусков которого проведено;</w:t>
      </w:r>
    </w:p>
    <w:p w:rsidR="009D35B1" w:rsidRPr="00730F68" w:rsidRDefault="00F5773A" w:rsidP="00730F68">
      <w:pPr>
        <w:pStyle w:val="afc"/>
        <w:tabs>
          <w:tab w:val="left" w:pos="1276"/>
        </w:tabs>
        <w:ind w:left="435"/>
        <w:rPr>
          <w:rFonts w:ascii="Arial" w:hAnsi="Arial"/>
          <w:color w:val="000000"/>
          <w:sz w:val="20"/>
        </w:rPr>
      </w:pPr>
      <w:r w:rsidRPr="00730F68">
        <w:rPr>
          <w:rFonts w:ascii="Arial" w:hAnsi="Arial"/>
          <w:color w:val="000000"/>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730F68" w:rsidRDefault="00F5773A" w:rsidP="00730F68">
      <w:pPr>
        <w:pStyle w:val="afc"/>
        <w:tabs>
          <w:tab w:val="left" w:pos="1276"/>
        </w:tabs>
        <w:ind w:left="435"/>
        <w:rPr>
          <w:rFonts w:ascii="Arial" w:hAnsi="Arial"/>
          <w:color w:val="000000"/>
          <w:sz w:val="20"/>
        </w:rPr>
      </w:pPr>
      <w:r w:rsidRPr="00730F68">
        <w:rPr>
          <w:rFonts w:ascii="Arial" w:hAnsi="Arial"/>
          <w:color w:val="000000"/>
          <w:sz w:val="20"/>
        </w:rPr>
        <w:t>количество ценных бумаг эмитента, учитываемых на Счете депо Депонента;</w:t>
      </w:r>
    </w:p>
    <w:p w:rsidR="009D35B1" w:rsidRPr="00730F68" w:rsidRDefault="00F5773A" w:rsidP="00730F68">
      <w:pPr>
        <w:pStyle w:val="afc"/>
        <w:tabs>
          <w:tab w:val="left" w:pos="1276"/>
        </w:tabs>
        <w:ind w:left="435"/>
        <w:rPr>
          <w:rFonts w:ascii="Arial" w:hAnsi="Arial"/>
          <w:color w:val="000000"/>
          <w:sz w:val="20"/>
        </w:rPr>
      </w:pPr>
      <w:r w:rsidRPr="00730F68">
        <w:rPr>
          <w:rFonts w:ascii="Arial" w:hAnsi="Arial"/>
          <w:color w:val="000000"/>
          <w:sz w:val="20"/>
        </w:rPr>
        <w:t>дату проведения операции аннулирования кода;</w:t>
      </w:r>
    </w:p>
    <w:p w:rsidR="009D35B1" w:rsidRPr="00730F68" w:rsidRDefault="00F5773A" w:rsidP="00730F68">
      <w:pPr>
        <w:pStyle w:val="afc"/>
        <w:tabs>
          <w:tab w:val="left" w:pos="1276"/>
        </w:tabs>
        <w:ind w:left="435"/>
        <w:rPr>
          <w:rFonts w:ascii="Arial" w:hAnsi="Arial"/>
          <w:color w:val="000000"/>
          <w:sz w:val="20"/>
        </w:rPr>
      </w:pPr>
      <w:r w:rsidRPr="00730F68">
        <w:rPr>
          <w:rFonts w:ascii="Arial" w:hAnsi="Arial"/>
          <w:color w:val="000000"/>
          <w:sz w:val="20"/>
        </w:rPr>
        <w:t xml:space="preserve">подпись уполномоченного сотрудника и печать Депозитария. </w:t>
      </w:r>
    </w:p>
    <w:p w:rsidR="00DB3500" w:rsidRPr="00730F68" w:rsidRDefault="00F5773A" w:rsidP="00755D1E">
      <w:pPr>
        <w:pStyle w:val="afc"/>
        <w:numPr>
          <w:ilvl w:val="1"/>
          <w:numId w:val="35"/>
        </w:numPr>
        <w:tabs>
          <w:tab w:val="left" w:pos="1134"/>
        </w:tabs>
        <w:ind w:left="0" w:firstLine="567"/>
        <w:rPr>
          <w:rFonts w:ascii="Arial" w:hAnsi="Arial"/>
          <w:color w:val="000000"/>
          <w:sz w:val="20"/>
        </w:rPr>
      </w:pPr>
      <w:r w:rsidRPr="00730F68">
        <w:rPr>
          <w:rFonts w:ascii="Arial" w:hAnsi="Arial"/>
          <w:color w:val="000000"/>
          <w:sz w:val="20"/>
        </w:rPr>
        <w:lastRenderedPageBreak/>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730F68" w:rsidRDefault="00F5773A" w:rsidP="00755D1E">
      <w:pPr>
        <w:pStyle w:val="afc"/>
        <w:numPr>
          <w:ilvl w:val="1"/>
          <w:numId w:val="35"/>
        </w:numPr>
        <w:tabs>
          <w:tab w:val="left" w:pos="1134"/>
        </w:tabs>
        <w:ind w:left="0" w:firstLine="567"/>
        <w:rPr>
          <w:rFonts w:ascii="Arial" w:hAnsi="Arial"/>
          <w:color w:val="000000"/>
          <w:sz w:val="20"/>
        </w:rPr>
      </w:pPr>
      <w:r w:rsidRPr="00730F68">
        <w:rPr>
          <w:rFonts w:ascii="Arial" w:hAnsi="Arial"/>
          <w:color w:val="000000"/>
          <w:sz w:val="20"/>
        </w:rPr>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730F68" w:rsidRDefault="00F5773A" w:rsidP="00730F68">
      <w:pPr>
        <w:pStyle w:val="afc"/>
        <w:tabs>
          <w:tab w:val="left" w:pos="1276"/>
        </w:tabs>
        <w:ind w:left="435"/>
        <w:rPr>
          <w:rFonts w:ascii="Arial" w:hAnsi="Arial"/>
          <w:color w:val="000000"/>
          <w:sz w:val="20"/>
        </w:rPr>
      </w:pPr>
      <w:r w:rsidRPr="00730F68">
        <w:rPr>
          <w:rFonts w:ascii="Arial" w:hAnsi="Arial"/>
          <w:color w:val="000000"/>
          <w:sz w:val="20"/>
        </w:rPr>
        <w:t>служебного поручения Депозитария.</w:t>
      </w:r>
    </w:p>
    <w:p w:rsidR="009D35B1" w:rsidRPr="00730F68" w:rsidRDefault="00F5773A" w:rsidP="00730F68">
      <w:pPr>
        <w:pStyle w:val="afc"/>
        <w:tabs>
          <w:tab w:val="left" w:pos="1276"/>
        </w:tabs>
        <w:ind w:left="435"/>
        <w:rPr>
          <w:rFonts w:ascii="Arial" w:hAnsi="Arial"/>
          <w:color w:val="000000"/>
          <w:sz w:val="20"/>
        </w:rPr>
      </w:pPr>
      <w:r w:rsidRPr="00730F68">
        <w:rPr>
          <w:rFonts w:ascii="Arial" w:hAnsi="Arial"/>
          <w:color w:val="000000"/>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730F68" w:rsidRDefault="00F5773A" w:rsidP="00755D1E">
      <w:pPr>
        <w:pStyle w:val="afc"/>
        <w:numPr>
          <w:ilvl w:val="1"/>
          <w:numId w:val="35"/>
        </w:numPr>
        <w:tabs>
          <w:tab w:val="left" w:pos="1134"/>
        </w:tabs>
        <w:ind w:left="0" w:firstLine="567"/>
        <w:rPr>
          <w:color w:val="000000"/>
        </w:rPr>
      </w:pPr>
      <w:r w:rsidRPr="00730F68">
        <w:rPr>
          <w:rStyle w:val="22"/>
          <w:rFonts w:ascii="Arial" w:hAnsi="Arial"/>
          <w:color w:val="000000"/>
        </w:rPr>
        <w:t xml:space="preserve">По завершении </w:t>
      </w:r>
      <w:r w:rsidRPr="00730F68">
        <w:rPr>
          <w:rFonts w:ascii="Arial" w:hAnsi="Arial"/>
          <w:color w:val="000000"/>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Pr="00730F68">
        <w:rPr>
          <w:rStyle w:val="22"/>
          <w:rFonts w:ascii="Arial" w:hAnsi="Arial"/>
          <w:color w:val="000000"/>
        </w:rPr>
        <w:t>отчет о совершении депозитарной операции.</w:t>
      </w:r>
    </w:p>
    <w:p w:rsidR="00DB407A" w:rsidRPr="00730F68" w:rsidRDefault="00F5773A" w:rsidP="00755D1E">
      <w:pPr>
        <w:pStyle w:val="3"/>
        <w:numPr>
          <w:ilvl w:val="0"/>
          <w:numId w:val="35"/>
        </w:numPr>
        <w:tabs>
          <w:tab w:val="left" w:pos="1134"/>
          <w:tab w:val="left" w:pos="10065"/>
        </w:tabs>
        <w:ind w:left="567" w:hanging="567"/>
        <w:jc w:val="left"/>
        <w:rPr>
          <w:rFonts w:ascii="Arial" w:hAnsi="Arial"/>
          <w:b/>
          <w:color w:val="000000"/>
          <w:sz w:val="20"/>
        </w:rPr>
      </w:pPr>
      <w:bookmarkStart w:id="93" w:name="_Toc19122767"/>
      <w:r w:rsidRPr="00730F68">
        <w:rPr>
          <w:rFonts w:ascii="Arial" w:hAnsi="Arial"/>
          <w:b/>
          <w:color w:val="000000"/>
          <w:sz w:val="20"/>
        </w:rPr>
        <w:t>Исправление ошибочных операций</w:t>
      </w:r>
      <w:bookmarkEnd w:id="93"/>
    </w:p>
    <w:p w:rsidR="006C30A3" w:rsidRPr="00730F68" w:rsidRDefault="006C30A3" w:rsidP="006C30A3"/>
    <w:p w:rsidR="00DB407A" w:rsidRPr="00730F68" w:rsidRDefault="00F5773A" w:rsidP="00755D1E">
      <w:pPr>
        <w:numPr>
          <w:ilvl w:val="0"/>
          <w:numId w:val="40"/>
        </w:numPr>
        <w:ind w:left="0" w:firstLine="567"/>
      </w:pPr>
      <w:r w:rsidRPr="00730F68">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730F68" w:rsidRDefault="00F5773A" w:rsidP="00755D1E">
      <w:pPr>
        <w:numPr>
          <w:ilvl w:val="0"/>
          <w:numId w:val="40"/>
        </w:numPr>
        <w:ind w:left="0" w:firstLine="567"/>
      </w:pPr>
      <w:r w:rsidRPr="00730F68">
        <w:rPr>
          <w:rFonts w:ascii="Arial" w:hAnsi="Arial"/>
          <w:color w:val="000000"/>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730F68" w:rsidRDefault="00F5773A" w:rsidP="00755D1E">
      <w:pPr>
        <w:numPr>
          <w:ilvl w:val="0"/>
          <w:numId w:val="40"/>
        </w:numPr>
        <w:ind w:left="0" w:firstLine="567"/>
      </w:pPr>
      <w:r w:rsidRPr="00730F68">
        <w:rPr>
          <w:rFonts w:ascii="Arial" w:hAnsi="Arial"/>
          <w:color w:val="000000"/>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
    <w:p w:rsidR="00DB407A" w:rsidRPr="00730F68" w:rsidRDefault="00F5773A" w:rsidP="00755D1E">
      <w:pPr>
        <w:numPr>
          <w:ilvl w:val="0"/>
          <w:numId w:val="40"/>
        </w:numPr>
        <w:ind w:left="0" w:firstLine="567"/>
      </w:pPr>
      <w:r w:rsidRPr="00730F68">
        <w:rPr>
          <w:rFonts w:ascii="Arial" w:hAnsi="Arial"/>
          <w:color w:val="000000"/>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
    <w:p w:rsidR="00DB407A" w:rsidRPr="00730F68" w:rsidRDefault="00F5773A" w:rsidP="00755D1E">
      <w:pPr>
        <w:numPr>
          <w:ilvl w:val="0"/>
          <w:numId w:val="40"/>
        </w:numPr>
        <w:ind w:left="0" w:firstLine="567"/>
      </w:pPr>
      <w:r w:rsidRPr="00730F68">
        <w:rPr>
          <w:rFonts w:ascii="Arial" w:hAnsi="Arial"/>
          <w:color w:val="000000"/>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
    <w:p w:rsidR="00DB407A" w:rsidRPr="00730F68" w:rsidRDefault="00F5773A" w:rsidP="00755D1E">
      <w:pPr>
        <w:numPr>
          <w:ilvl w:val="0"/>
          <w:numId w:val="40"/>
        </w:numPr>
        <w:ind w:left="0" w:firstLine="567"/>
      </w:pPr>
      <w:r w:rsidRPr="00730F68">
        <w:rPr>
          <w:rFonts w:ascii="Arial" w:hAnsi="Arial"/>
          <w:color w:val="000000"/>
        </w:rPr>
        <w:t>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rsidR="00DB407A" w:rsidRPr="00730F68" w:rsidRDefault="00F5773A" w:rsidP="00755D1E">
      <w:pPr>
        <w:numPr>
          <w:ilvl w:val="0"/>
          <w:numId w:val="40"/>
        </w:numPr>
        <w:ind w:left="0" w:firstLine="567"/>
      </w:pPr>
      <w:r w:rsidRPr="00730F68">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(Реестродержателя).</w:t>
      </w:r>
    </w:p>
    <w:p w:rsidR="002F4B22" w:rsidRPr="00730F68" w:rsidRDefault="00F5773A" w:rsidP="00755D1E">
      <w:pPr>
        <w:numPr>
          <w:ilvl w:val="0"/>
          <w:numId w:val="40"/>
        </w:numPr>
        <w:ind w:left="0" w:firstLine="567"/>
      </w:pPr>
      <w:r w:rsidRPr="00730F68">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30" w:history="1">
        <w:r w:rsidR="00DB407A" w:rsidRPr="00E503E2">
          <w:rPr>
            <w:rFonts w:ascii="Arial" w:hAnsi="Arial" w:cs="Arial"/>
          </w:rPr>
          <w:t>пунктом 3 статьи 8.5</w:t>
        </w:r>
      </w:hyperlink>
      <w:r w:rsidRPr="00730F68">
        <w:rPr>
          <w:rFonts w:ascii="Arial" w:hAnsi="Arial"/>
        </w:rPr>
        <w:t xml:space="preserve"> Федерального закона "О рынке ценных бумаг".</w:t>
      </w:r>
    </w:p>
    <w:p w:rsidR="00955764" w:rsidRPr="00730F68" w:rsidRDefault="00955764" w:rsidP="00DB407A">
      <w:pPr>
        <w:pStyle w:val="afc"/>
        <w:spacing w:after="0"/>
        <w:ind w:left="0"/>
        <w:contextualSpacing w:val="0"/>
        <w:rPr>
          <w:rFonts w:ascii="Arial" w:hAnsi="Arial"/>
          <w:sz w:val="20"/>
        </w:rPr>
      </w:pPr>
    </w:p>
    <w:p w:rsidR="007434EE" w:rsidRPr="00730F68" w:rsidRDefault="00F5773A" w:rsidP="00755D1E">
      <w:pPr>
        <w:pStyle w:val="afc"/>
        <w:numPr>
          <w:ilvl w:val="0"/>
          <w:numId w:val="41"/>
        </w:numPr>
        <w:spacing w:after="0"/>
        <w:ind w:left="567" w:hanging="567"/>
        <w:contextualSpacing w:val="0"/>
        <w:rPr>
          <w:rFonts w:ascii="Arial" w:hAnsi="Arial"/>
          <w:sz w:val="20"/>
        </w:rPr>
      </w:pPr>
      <w:r w:rsidRPr="00730F68">
        <w:rPr>
          <w:rFonts w:ascii="Arial" w:hAnsi="Arial"/>
          <w:b/>
          <w:color w:val="000000"/>
          <w:sz w:val="20"/>
        </w:rPr>
        <w:t>Приостановление и возобновление операций по Счету депо</w:t>
      </w:r>
    </w:p>
    <w:p w:rsidR="002F4B22" w:rsidRPr="00730F68" w:rsidRDefault="00F5773A" w:rsidP="00755D1E">
      <w:pPr>
        <w:numPr>
          <w:ilvl w:val="1"/>
          <w:numId w:val="24"/>
        </w:numPr>
        <w:autoSpaceDE w:val="0"/>
        <w:autoSpaceDN w:val="0"/>
        <w:adjustRightInd w:val="0"/>
        <w:spacing w:before="200"/>
        <w:ind w:left="0" w:firstLine="567"/>
        <w:rPr>
          <w:rFonts w:ascii="Arial" w:hAnsi="Arial"/>
        </w:rPr>
      </w:pPr>
      <w:r w:rsidRPr="00730F68">
        <w:rPr>
          <w:rFonts w:ascii="Arial" w:hAnsi="Arial"/>
        </w:rPr>
        <w:t>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депозитарным договором, Условиями или условиями выпуска ценных бумаг</w:t>
      </w:r>
    </w:p>
    <w:p w:rsidR="002F4B22" w:rsidRPr="00730F68" w:rsidRDefault="00F5773A" w:rsidP="00755D1E">
      <w:pPr>
        <w:numPr>
          <w:ilvl w:val="1"/>
          <w:numId w:val="24"/>
        </w:numPr>
        <w:autoSpaceDE w:val="0"/>
        <w:autoSpaceDN w:val="0"/>
        <w:adjustRightInd w:val="0"/>
        <w:ind w:left="0" w:firstLine="567"/>
        <w:rPr>
          <w:rFonts w:ascii="Arial" w:hAnsi="Arial"/>
        </w:rPr>
      </w:pPr>
      <w:r w:rsidRPr="00730F68">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730F68" w:rsidRDefault="00F5773A" w:rsidP="00755D1E">
      <w:pPr>
        <w:numPr>
          <w:ilvl w:val="1"/>
          <w:numId w:val="24"/>
        </w:numPr>
        <w:autoSpaceDE w:val="0"/>
        <w:autoSpaceDN w:val="0"/>
        <w:adjustRightInd w:val="0"/>
        <w:ind w:left="0" w:firstLine="567"/>
        <w:rPr>
          <w:rFonts w:ascii="Arial" w:hAnsi="Arial"/>
        </w:rPr>
      </w:pPr>
      <w:r w:rsidRPr="00730F68">
        <w:rPr>
          <w:rFonts w:ascii="Arial" w:hAnsi="Arial"/>
        </w:rPr>
        <w:t xml:space="preserve">Условиями предусмотрено приостановка операций по счету депо ликвидированного Депонента. </w:t>
      </w:r>
    </w:p>
    <w:p w:rsidR="00294EED" w:rsidRPr="00730F68" w:rsidRDefault="00F5773A" w:rsidP="00755D1E">
      <w:pPr>
        <w:numPr>
          <w:ilvl w:val="1"/>
          <w:numId w:val="24"/>
        </w:numPr>
        <w:autoSpaceDE w:val="0"/>
        <w:autoSpaceDN w:val="0"/>
        <w:adjustRightInd w:val="0"/>
        <w:ind w:left="0" w:firstLine="567"/>
        <w:rPr>
          <w:rFonts w:ascii="Arial" w:hAnsi="Arial"/>
        </w:rPr>
      </w:pPr>
      <w:r w:rsidRPr="00730F68">
        <w:rPr>
          <w:rFonts w:ascii="Arial" w:hAnsi="Arial"/>
        </w:rPr>
        <w:t>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депозитарным договором.</w:t>
      </w:r>
    </w:p>
    <w:p w:rsidR="004D40EE" w:rsidRPr="00730F68" w:rsidRDefault="00F5773A" w:rsidP="00755D1E">
      <w:pPr>
        <w:pStyle w:val="afc"/>
        <w:numPr>
          <w:ilvl w:val="1"/>
          <w:numId w:val="24"/>
        </w:numPr>
        <w:tabs>
          <w:tab w:val="left" w:pos="1134"/>
        </w:tabs>
        <w:ind w:left="0" w:firstLine="567"/>
        <w:rPr>
          <w:rFonts w:ascii="Arial" w:hAnsi="Arial"/>
          <w:color w:val="000000"/>
          <w:sz w:val="20"/>
        </w:rPr>
      </w:pPr>
      <w:r w:rsidRPr="00730F68">
        <w:rPr>
          <w:rFonts w:ascii="Arial" w:hAnsi="Arial"/>
          <w:color w:val="000000"/>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730F68" w:rsidRDefault="00F5773A" w:rsidP="00755D1E">
      <w:pPr>
        <w:pStyle w:val="afc"/>
        <w:numPr>
          <w:ilvl w:val="1"/>
          <w:numId w:val="24"/>
        </w:numPr>
        <w:tabs>
          <w:tab w:val="left" w:pos="1134"/>
        </w:tabs>
        <w:ind w:left="0" w:firstLine="567"/>
        <w:rPr>
          <w:rFonts w:ascii="Arial" w:hAnsi="Arial"/>
          <w:color w:val="000000"/>
          <w:sz w:val="20"/>
        </w:rPr>
      </w:pPr>
      <w:r w:rsidRPr="00730F68">
        <w:rPr>
          <w:rFonts w:ascii="Arial" w:hAnsi="Arial"/>
          <w:color w:val="000000"/>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730F68" w:rsidRDefault="00F5773A" w:rsidP="00755D1E">
      <w:pPr>
        <w:pStyle w:val="afc"/>
        <w:numPr>
          <w:ilvl w:val="1"/>
          <w:numId w:val="24"/>
        </w:numPr>
        <w:tabs>
          <w:tab w:val="left" w:pos="1134"/>
        </w:tabs>
        <w:ind w:left="0" w:firstLine="567"/>
        <w:rPr>
          <w:rFonts w:ascii="Arial" w:hAnsi="Arial"/>
          <w:color w:val="000000"/>
          <w:sz w:val="20"/>
        </w:rPr>
      </w:pPr>
      <w:r w:rsidRPr="00730F68">
        <w:rPr>
          <w:rFonts w:ascii="Arial" w:hAnsi="Arial"/>
          <w:color w:val="000000"/>
          <w:sz w:val="20"/>
        </w:rPr>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4D40EE" w:rsidRPr="00730F68" w:rsidRDefault="00F5773A" w:rsidP="00755D1E">
      <w:pPr>
        <w:pStyle w:val="afc"/>
        <w:numPr>
          <w:ilvl w:val="1"/>
          <w:numId w:val="24"/>
        </w:numPr>
        <w:tabs>
          <w:tab w:val="left" w:pos="1134"/>
        </w:tabs>
        <w:ind w:left="0" w:firstLine="567"/>
        <w:rPr>
          <w:rFonts w:ascii="Arial" w:hAnsi="Arial"/>
          <w:color w:val="000000"/>
          <w:sz w:val="20"/>
        </w:rPr>
      </w:pPr>
      <w:r w:rsidRPr="00730F68">
        <w:rPr>
          <w:rFonts w:ascii="Arial" w:hAnsi="Arial"/>
          <w:color w:val="000000"/>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730F68" w:rsidRDefault="00F5773A" w:rsidP="00755D1E">
      <w:pPr>
        <w:pStyle w:val="afc"/>
        <w:numPr>
          <w:ilvl w:val="1"/>
          <w:numId w:val="24"/>
        </w:numPr>
        <w:tabs>
          <w:tab w:val="left" w:pos="1134"/>
        </w:tabs>
        <w:ind w:left="0" w:firstLine="567"/>
        <w:rPr>
          <w:rFonts w:ascii="Arial" w:hAnsi="Arial"/>
          <w:color w:val="000000"/>
          <w:sz w:val="20"/>
        </w:rPr>
      </w:pPr>
      <w:r w:rsidRPr="00730F68">
        <w:rPr>
          <w:rFonts w:ascii="Arial" w:hAnsi="Arial"/>
          <w:color w:val="000000"/>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EA73CE" w:rsidRPr="00730F68" w:rsidRDefault="00F5773A" w:rsidP="00755D1E">
      <w:pPr>
        <w:pStyle w:val="afc"/>
        <w:numPr>
          <w:ilvl w:val="1"/>
          <w:numId w:val="24"/>
        </w:numPr>
        <w:tabs>
          <w:tab w:val="left" w:pos="1134"/>
        </w:tabs>
        <w:ind w:left="0" w:firstLine="567"/>
        <w:rPr>
          <w:rFonts w:ascii="Arial" w:hAnsi="Arial"/>
          <w:color w:val="000000"/>
          <w:sz w:val="20"/>
        </w:rPr>
      </w:pPr>
      <w:r w:rsidRPr="00730F68">
        <w:rPr>
          <w:rFonts w:ascii="Arial" w:hAnsi="Arial"/>
          <w:color w:val="000000"/>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730F68" w:rsidRDefault="00F5773A" w:rsidP="00755D1E">
      <w:pPr>
        <w:pStyle w:val="afc"/>
        <w:numPr>
          <w:ilvl w:val="1"/>
          <w:numId w:val="24"/>
        </w:numPr>
        <w:tabs>
          <w:tab w:val="left" w:pos="1134"/>
        </w:tabs>
        <w:ind w:left="0" w:firstLine="567"/>
        <w:rPr>
          <w:rFonts w:ascii="Arial" w:hAnsi="Arial"/>
          <w:color w:val="000000"/>
          <w:sz w:val="20"/>
        </w:rPr>
      </w:pPr>
      <w:r w:rsidRPr="00730F68">
        <w:rPr>
          <w:rFonts w:ascii="Arial" w:hAnsi="Arial"/>
          <w:color w:val="000000"/>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rsidR="004D40EE" w:rsidRPr="00730F68" w:rsidRDefault="00F5773A" w:rsidP="00755D1E">
      <w:pPr>
        <w:pStyle w:val="afc"/>
        <w:numPr>
          <w:ilvl w:val="1"/>
          <w:numId w:val="24"/>
        </w:numPr>
        <w:tabs>
          <w:tab w:val="left" w:pos="1134"/>
        </w:tabs>
        <w:ind w:left="0" w:firstLine="567"/>
        <w:rPr>
          <w:rFonts w:ascii="Arial" w:hAnsi="Arial"/>
          <w:color w:val="000000"/>
          <w:sz w:val="20"/>
        </w:rPr>
      </w:pPr>
      <w:r w:rsidRPr="00730F68">
        <w:rPr>
          <w:rFonts w:ascii="Arial" w:hAnsi="Arial"/>
          <w:color w:val="000000"/>
          <w:sz w:val="20"/>
        </w:rPr>
        <w:t>В случае представления депозитарию свидетельства о смерти Депонента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 Федерации.</w:t>
      </w:r>
    </w:p>
    <w:p w:rsidR="003E4E89" w:rsidRPr="00730F68" w:rsidRDefault="00F5773A" w:rsidP="00755D1E">
      <w:pPr>
        <w:pStyle w:val="afc"/>
        <w:numPr>
          <w:ilvl w:val="1"/>
          <w:numId w:val="24"/>
        </w:numPr>
        <w:tabs>
          <w:tab w:val="left" w:pos="1134"/>
        </w:tabs>
        <w:ind w:left="0" w:firstLine="567"/>
        <w:rPr>
          <w:rStyle w:val="22"/>
          <w:rFonts w:ascii="Arial" w:hAnsi="Arial"/>
          <w:color w:val="000000"/>
        </w:rPr>
      </w:pPr>
      <w:r w:rsidRPr="00730F68">
        <w:rPr>
          <w:rFonts w:ascii="Arial" w:hAnsi="Arial"/>
          <w:color w:val="000000"/>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
    <w:p w:rsidR="00D004C1" w:rsidRPr="00730F68" w:rsidRDefault="00D004C1" w:rsidP="00BE349D">
      <w:pPr>
        <w:pStyle w:val="1"/>
        <w:tabs>
          <w:tab w:val="left" w:pos="1134"/>
        </w:tabs>
        <w:ind w:left="0" w:firstLine="567"/>
        <w:rPr>
          <w:rFonts w:ascii="Arial" w:hAnsi="Arial"/>
          <w:color w:val="000000"/>
          <w:sz w:val="20"/>
        </w:rPr>
      </w:pPr>
    </w:p>
    <w:p w:rsidR="003B41A2" w:rsidRPr="00730F68" w:rsidRDefault="00F5773A" w:rsidP="00BE349D">
      <w:pPr>
        <w:pStyle w:val="1"/>
        <w:tabs>
          <w:tab w:val="left" w:pos="1134"/>
        </w:tabs>
        <w:ind w:left="0" w:firstLine="567"/>
        <w:rPr>
          <w:rFonts w:ascii="Arial" w:hAnsi="Arial"/>
          <w:color w:val="000000"/>
          <w:sz w:val="20"/>
        </w:rPr>
      </w:pPr>
      <w:bookmarkStart w:id="94" w:name="_Toc19122768"/>
      <w:r w:rsidRPr="00730F68">
        <w:rPr>
          <w:rFonts w:ascii="Arial" w:hAnsi="Arial"/>
          <w:color w:val="000000"/>
          <w:sz w:val="20"/>
        </w:rPr>
        <w:t>Глава VIII. Порядок совершения информационных операций</w:t>
      </w:r>
      <w:bookmarkEnd w:id="94"/>
    </w:p>
    <w:p w:rsidR="003E4E89" w:rsidRPr="00730F68" w:rsidRDefault="00F5773A" w:rsidP="00755D1E">
      <w:pPr>
        <w:pStyle w:val="3"/>
        <w:numPr>
          <w:ilvl w:val="0"/>
          <w:numId w:val="24"/>
        </w:numPr>
        <w:tabs>
          <w:tab w:val="left" w:pos="1134"/>
          <w:tab w:val="left" w:pos="10065"/>
        </w:tabs>
        <w:ind w:left="0" w:firstLine="0"/>
        <w:jc w:val="left"/>
        <w:rPr>
          <w:rFonts w:ascii="Arial" w:hAnsi="Arial"/>
          <w:b/>
          <w:color w:val="000000"/>
          <w:sz w:val="20"/>
        </w:rPr>
      </w:pPr>
      <w:bookmarkStart w:id="95" w:name="_Toc19122769"/>
      <w:r w:rsidRPr="00730F68">
        <w:rPr>
          <w:rFonts w:ascii="Arial" w:hAnsi="Arial"/>
          <w:b/>
          <w:color w:val="000000"/>
          <w:sz w:val="20"/>
        </w:rPr>
        <w:t>Формирование выписки по счету депо</w:t>
      </w:r>
      <w:bookmarkEnd w:id="95"/>
    </w:p>
    <w:p w:rsidR="002F4B22" w:rsidRPr="00730F68" w:rsidRDefault="002F4B22" w:rsidP="002F4B22"/>
    <w:p w:rsidR="003E4E89" w:rsidRPr="00730F68" w:rsidRDefault="00F5773A" w:rsidP="00755D1E">
      <w:pPr>
        <w:pStyle w:val="afc"/>
        <w:numPr>
          <w:ilvl w:val="1"/>
          <w:numId w:val="25"/>
        </w:numPr>
        <w:tabs>
          <w:tab w:val="left" w:pos="1134"/>
        </w:tabs>
        <w:rPr>
          <w:rFonts w:ascii="Arial" w:hAnsi="Arial"/>
          <w:color w:val="000000"/>
          <w:sz w:val="20"/>
        </w:rPr>
      </w:pPr>
      <w:r w:rsidRPr="00730F68">
        <w:rPr>
          <w:rFonts w:ascii="Arial" w:hAnsi="Arial"/>
          <w:color w:val="000000"/>
          <w:sz w:val="20"/>
        </w:rPr>
        <w:lastRenderedPageBreak/>
        <w:t>Операция по формированию выписки по Счету депо</w:t>
      </w:r>
      <w:r w:rsidR="00060B0A">
        <w:rPr>
          <w:rFonts w:ascii="Arial" w:hAnsi="Arial" w:cs="Arial"/>
          <w:color w:val="000000"/>
          <w:sz w:val="20"/>
          <w:szCs w:val="20"/>
        </w:rPr>
        <w:t>/субсчету депо</w:t>
      </w:r>
      <w:r w:rsidRPr="00730F68">
        <w:rPr>
          <w:rFonts w:ascii="Arial" w:hAnsi="Arial"/>
          <w:color w:val="000000"/>
          <w:sz w:val="20"/>
        </w:rPr>
        <w:t xml:space="preserve"> представляет собой действие Депозитария по оформлению и выдаче Депоненту</w:t>
      </w:r>
      <w:r w:rsidR="00060B0A">
        <w:rPr>
          <w:rFonts w:ascii="Arial" w:hAnsi="Arial" w:cs="Arial"/>
          <w:color w:val="000000"/>
          <w:sz w:val="20"/>
          <w:szCs w:val="20"/>
        </w:rPr>
        <w:t>/Клиенту Депозитарию</w:t>
      </w:r>
      <w:r w:rsidRPr="00730F68">
        <w:rPr>
          <w:rFonts w:ascii="Arial" w:hAnsi="Arial"/>
          <w:color w:val="000000"/>
          <w:sz w:val="20"/>
        </w:rPr>
        <w:t xml:space="preserve"> информации о состоянии Счета</w:t>
      </w:r>
      <w:r w:rsidR="003E4E89" w:rsidRPr="000D12B4">
        <w:rPr>
          <w:rFonts w:ascii="Arial" w:hAnsi="Arial" w:cs="Arial"/>
          <w:color w:val="000000"/>
          <w:sz w:val="20"/>
          <w:szCs w:val="20"/>
        </w:rPr>
        <w:t xml:space="preserve"> депо</w:t>
      </w:r>
      <w:r w:rsidR="00060B0A">
        <w:rPr>
          <w:rFonts w:ascii="Arial" w:hAnsi="Arial" w:cs="Arial"/>
          <w:color w:val="000000"/>
          <w:sz w:val="20"/>
          <w:szCs w:val="20"/>
        </w:rPr>
        <w:t>/Субсчета</w:t>
      </w:r>
      <w:r w:rsidRPr="00730F68">
        <w:rPr>
          <w:rFonts w:ascii="Arial" w:hAnsi="Arial"/>
          <w:color w:val="000000"/>
          <w:sz w:val="20"/>
        </w:rPr>
        <w:t xml:space="preserve"> депо.</w:t>
      </w:r>
    </w:p>
    <w:p w:rsidR="003E4E89" w:rsidRPr="00730F68" w:rsidRDefault="00F5773A" w:rsidP="00755D1E">
      <w:pPr>
        <w:pStyle w:val="afc"/>
        <w:numPr>
          <w:ilvl w:val="1"/>
          <w:numId w:val="25"/>
        </w:numPr>
        <w:tabs>
          <w:tab w:val="left" w:pos="1134"/>
        </w:tabs>
        <w:ind w:left="0" w:firstLine="567"/>
        <w:rPr>
          <w:rFonts w:ascii="Arial" w:hAnsi="Arial"/>
          <w:color w:val="000000"/>
          <w:sz w:val="20"/>
        </w:rPr>
      </w:pPr>
      <w:r w:rsidRPr="00730F68">
        <w:rPr>
          <w:rFonts w:ascii="Arial" w:hAnsi="Arial"/>
          <w:color w:val="000000"/>
          <w:sz w:val="20"/>
        </w:rPr>
        <w:t>Депонентам</w:t>
      </w:r>
      <w:r w:rsidR="003F00DE">
        <w:rPr>
          <w:rFonts w:ascii="Arial" w:hAnsi="Arial" w:cs="Arial"/>
          <w:color w:val="000000"/>
          <w:sz w:val="20"/>
          <w:szCs w:val="20"/>
        </w:rPr>
        <w:t>/Клиентам Депозитария</w:t>
      </w:r>
      <w:r w:rsidRPr="00730F68">
        <w:rPr>
          <w:rFonts w:ascii="Arial" w:hAnsi="Arial"/>
          <w:color w:val="000000"/>
          <w:sz w:val="20"/>
        </w:rPr>
        <w:t xml:space="preserve"> предоставляется выписка о состоянии Счета</w:t>
      </w:r>
      <w:r w:rsidR="003E4E89" w:rsidRPr="000D12B4">
        <w:rPr>
          <w:rFonts w:ascii="Arial" w:hAnsi="Arial" w:cs="Arial"/>
          <w:color w:val="000000"/>
          <w:sz w:val="20"/>
          <w:szCs w:val="20"/>
        </w:rPr>
        <w:t xml:space="preserve"> депо</w:t>
      </w:r>
      <w:r w:rsidR="003F00DE">
        <w:rPr>
          <w:rFonts w:ascii="Arial" w:hAnsi="Arial" w:cs="Arial"/>
          <w:color w:val="000000"/>
          <w:sz w:val="20"/>
          <w:szCs w:val="20"/>
        </w:rPr>
        <w:t>/Субсчету</w:t>
      </w:r>
      <w:r w:rsidRPr="00730F68">
        <w:rPr>
          <w:rFonts w:ascii="Arial" w:hAnsi="Arial"/>
          <w:color w:val="000000"/>
          <w:sz w:val="20"/>
        </w:rPr>
        <w:t xml:space="preserve"> депо на определенную дату.</w:t>
      </w:r>
    </w:p>
    <w:p w:rsidR="003E4E89" w:rsidRPr="00730F68" w:rsidRDefault="00F5773A" w:rsidP="00755D1E">
      <w:pPr>
        <w:pStyle w:val="afc"/>
        <w:numPr>
          <w:ilvl w:val="1"/>
          <w:numId w:val="25"/>
        </w:numPr>
        <w:tabs>
          <w:tab w:val="left" w:pos="1134"/>
        </w:tabs>
        <w:ind w:left="0" w:firstLine="567"/>
        <w:rPr>
          <w:rFonts w:ascii="Arial" w:hAnsi="Arial"/>
          <w:color w:val="000000"/>
          <w:sz w:val="20"/>
        </w:rPr>
      </w:pPr>
      <w:r w:rsidRPr="00730F68">
        <w:rPr>
          <w:rFonts w:ascii="Arial" w:hAnsi="Arial"/>
          <w:color w:val="000000"/>
          <w:sz w:val="20"/>
        </w:rPr>
        <w:t>Выписка о состоянии Счета депо может быть нескольких видов:</w:t>
      </w:r>
    </w:p>
    <w:p w:rsidR="009D35B1" w:rsidRPr="00730F68" w:rsidRDefault="00F5773A" w:rsidP="00730F68">
      <w:pPr>
        <w:pStyle w:val="afc"/>
        <w:tabs>
          <w:tab w:val="left" w:pos="1276"/>
        </w:tabs>
        <w:ind w:left="435"/>
        <w:rPr>
          <w:rFonts w:ascii="Arial" w:hAnsi="Arial"/>
          <w:color w:val="000000"/>
          <w:sz w:val="20"/>
        </w:rPr>
      </w:pPr>
      <w:r w:rsidRPr="00730F68">
        <w:rPr>
          <w:rFonts w:ascii="Arial" w:hAnsi="Arial"/>
          <w:color w:val="000000"/>
          <w:sz w:val="20"/>
        </w:rPr>
        <w:t>по всем ценным бумагам на Счете депо;</w:t>
      </w:r>
    </w:p>
    <w:p w:rsidR="009D35B1" w:rsidRPr="00730F68" w:rsidRDefault="00F5773A" w:rsidP="00730F68">
      <w:pPr>
        <w:pStyle w:val="afc"/>
        <w:tabs>
          <w:tab w:val="left" w:pos="1276"/>
        </w:tabs>
        <w:ind w:left="435"/>
        <w:rPr>
          <w:rFonts w:ascii="Arial" w:hAnsi="Arial"/>
          <w:color w:val="000000"/>
          <w:sz w:val="20"/>
        </w:rPr>
      </w:pPr>
      <w:r w:rsidRPr="00730F68">
        <w:rPr>
          <w:rFonts w:ascii="Arial" w:hAnsi="Arial"/>
          <w:color w:val="000000"/>
          <w:sz w:val="20"/>
        </w:rPr>
        <w:t>по одному виду ценных бумаг;</w:t>
      </w:r>
    </w:p>
    <w:p w:rsidR="009D35B1" w:rsidRPr="00730F68" w:rsidRDefault="00F5773A" w:rsidP="00730F68">
      <w:pPr>
        <w:pStyle w:val="afc"/>
        <w:tabs>
          <w:tab w:val="left" w:pos="1276"/>
        </w:tabs>
        <w:ind w:left="435"/>
        <w:rPr>
          <w:rFonts w:ascii="Arial" w:hAnsi="Arial"/>
          <w:color w:val="000000"/>
          <w:sz w:val="20"/>
        </w:rPr>
      </w:pPr>
      <w:r w:rsidRPr="00730F68">
        <w:rPr>
          <w:rFonts w:ascii="Arial" w:hAnsi="Arial"/>
          <w:color w:val="000000"/>
          <w:sz w:val="20"/>
        </w:rPr>
        <w:t>по всем видам ценных бумаг одного эмитента.</w:t>
      </w:r>
    </w:p>
    <w:p w:rsidR="003E4E89" w:rsidRPr="00730F68" w:rsidRDefault="00F5773A" w:rsidP="00755D1E">
      <w:pPr>
        <w:pStyle w:val="afc"/>
        <w:numPr>
          <w:ilvl w:val="1"/>
          <w:numId w:val="25"/>
        </w:numPr>
        <w:tabs>
          <w:tab w:val="left" w:pos="1134"/>
        </w:tabs>
        <w:ind w:left="0" w:firstLine="567"/>
        <w:rPr>
          <w:rFonts w:ascii="Arial" w:hAnsi="Arial"/>
          <w:color w:val="000000"/>
          <w:sz w:val="20"/>
        </w:rPr>
      </w:pPr>
      <w:r w:rsidRPr="00730F68">
        <w:rPr>
          <w:rFonts w:ascii="Arial" w:hAnsi="Arial"/>
          <w:color w:val="000000"/>
          <w:sz w:val="20"/>
        </w:rPr>
        <w:t>Операция формирования выписки о состоянии Счета депо осуществляется на основании:</w:t>
      </w:r>
    </w:p>
    <w:p w:rsidR="009D35B1" w:rsidRPr="00730F68" w:rsidRDefault="00F5773A" w:rsidP="00730F68">
      <w:pPr>
        <w:pStyle w:val="afc"/>
        <w:tabs>
          <w:tab w:val="left" w:pos="1276"/>
        </w:tabs>
        <w:ind w:left="435"/>
        <w:rPr>
          <w:rFonts w:ascii="Arial" w:hAnsi="Arial"/>
          <w:color w:val="000000"/>
          <w:sz w:val="20"/>
        </w:rPr>
      </w:pPr>
      <w:r w:rsidRPr="00730F68">
        <w:rPr>
          <w:rFonts w:ascii="Arial" w:hAnsi="Arial"/>
          <w:color w:val="000000"/>
          <w:sz w:val="20"/>
        </w:rPr>
        <w:t>Поручение Инициатора операции;</w:t>
      </w:r>
    </w:p>
    <w:p w:rsidR="009D35B1" w:rsidRPr="00730F68" w:rsidRDefault="00F5773A" w:rsidP="00730F68">
      <w:pPr>
        <w:pStyle w:val="afc"/>
        <w:tabs>
          <w:tab w:val="left" w:pos="1276"/>
        </w:tabs>
        <w:ind w:left="435"/>
        <w:rPr>
          <w:rFonts w:ascii="Arial" w:hAnsi="Arial"/>
          <w:color w:val="000000"/>
          <w:sz w:val="20"/>
        </w:rPr>
      </w:pPr>
      <w:r w:rsidRPr="00730F68">
        <w:rPr>
          <w:rFonts w:ascii="Arial" w:hAnsi="Arial"/>
          <w:color w:val="000000"/>
          <w:sz w:val="20"/>
        </w:rPr>
        <w:t>запроса государственных или иных органов в соответствии с законодательством Российской Федерации.</w:t>
      </w:r>
    </w:p>
    <w:p w:rsidR="003E4E89" w:rsidRPr="00730F68" w:rsidRDefault="00F5773A" w:rsidP="00755D1E">
      <w:pPr>
        <w:pStyle w:val="afc"/>
        <w:numPr>
          <w:ilvl w:val="1"/>
          <w:numId w:val="25"/>
        </w:numPr>
        <w:tabs>
          <w:tab w:val="left" w:pos="1134"/>
        </w:tabs>
        <w:ind w:left="0" w:firstLine="567"/>
        <w:rPr>
          <w:rFonts w:ascii="Arial" w:hAnsi="Arial"/>
          <w:color w:val="000000"/>
          <w:sz w:val="20"/>
        </w:rPr>
      </w:pPr>
      <w:r w:rsidRPr="00730F68">
        <w:rPr>
          <w:rFonts w:ascii="Arial" w:hAnsi="Arial"/>
          <w:color w:val="000000"/>
          <w:sz w:val="20"/>
        </w:rPr>
        <w:t>Исходящие документы:</w:t>
      </w:r>
    </w:p>
    <w:p w:rsidR="009D35B1" w:rsidRPr="00730F68" w:rsidRDefault="00F5773A" w:rsidP="00730F68">
      <w:pPr>
        <w:pStyle w:val="afc"/>
        <w:tabs>
          <w:tab w:val="left" w:pos="1276"/>
        </w:tabs>
        <w:spacing w:after="0"/>
        <w:ind w:left="435"/>
        <w:rPr>
          <w:rFonts w:ascii="Arial" w:hAnsi="Arial"/>
          <w:color w:val="000000"/>
          <w:sz w:val="20"/>
        </w:rPr>
      </w:pPr>
      <w:r w:rsidRPr="00730F68">
        <w:rPr>
          <w:rFonts w:ascii="Arial" w:hAnsi="Arial"/>
          <w:color w:val="000000"/>
          <w:sz w:val="20"/>
        </w:rPr>
        <w:t xml:space="preserve"> Выписка со Счета депо, предоставляемая Депоненту</w:t>
      </w:r>
      <w:r w:rsidR="003C5017">
        <w:rPr>
          <w:rFonts w:ascii="Arial" w:hAnsi="Arial"/>
          <w:color w:val="000000"/>
          <w:sz w:val="20"/>
        </w:rPr>
        <w:t>/Клиенту Депозитария</w:t>
      </w:r>
      <w:r w:rsidRPr="00730F68">
        <w:rPr>
          <w:rFonts w:ascii="Arial" w:hAnsi="Arial"/>
          <w:color w:val="000000"/>
          <w:sz w:val="20"/>
        </w:rPr>
        <w:t xml:space="preserve"> и (или) иным лицам, перечисленным в письменном указании Депонента.</w:t>
      </w:r>
    </w:p>
    <w:p w:rsidR="00BC685B" w:rsidRPr="00730F68" w:rsidRDefault="00F5773A" w:rsidP="00755D1E">
      <w:pPr>
        <w:numPr>
          <w:ilvl w:val="1"/>
          <w:numId w:val="25"/>
        </w:numPr>
        <w:autoSpaceDE w:val="0"/>
        <w:autoSpaceDN w:val="0"/>
        <w:adjustRightInd w:val="0"/>
        <w:spacing w:before="200"/>
        <w:ind w:left="0" w:firstLine="567"/>
        <w:rPr>
          <w:rFonts w:ascii="Arial" w:hAnsi="Arial"/>
        </w:rPr>
      </w:pPr>
      <w:r w:rsidRPr="00730F68">
        <w:rPr>
          <w:rFonts w:ascii="Arial" w:hAnsi="Arial"/>
        </w:rPr>
        <w:t xml:space="preserve"> В соответствии с нормативными актами Банка России выписка по счету депо </w:t>
      </w:r>
      <w:r w:rsidR="003F00DE">
        <w:rPr>
          <w:rFonts w:ascii="Arial" w:hAnsi="Arial" w:cs="Arial"/>
          <w:bCs/>
          <w:iCs/>
        </w:rPr>
        <w:t xml:space="preserve">/субсчету депо </w:t>
      </w:r>
      <w:r w:rsidRPr="00730F68">
        <w:rPr>
          <w:rFonts w:ascii="Arial" w:hAnsi="Arial"/>
        </w:rPr>
        <w:t>или иной документ Депозитария, выдаваемый Депоненту</w:t>
      </w:r>
      <w:r w:rsidR="00BC685B" w:rsidRPr="000D12B4">
        <w:rPr>
          <w:rFonts w:ascii="Arial" w:hAnsi="Arial" w:cs="Arial"/>
          <w:bCs/>
          <w:iCs/>
        </w:rPr>
        <w:t xml:space="preserve"> </w:t>
      </w:r>
      <w:r w:rsidR="003F00DE">
        <w:rPr>
          <w:rFonts w:ascii="Arial" w:hAnsi="Arial" w:cs="Arial"/>
          <w:bCs/>
          <w:iCs/>
        </w:rPr>
        <w:t>/Клиенту Депозитария</w:t>
      </w:r>
      <w:r w:rsidRPr="00730F68">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BC685B" w:rsidRPr="00730F68" w:rsidRDefault="00F5773A" w:rsidP="00755D1E">
      <w:pPr>
        <w:numPr>
          <w:ilvl w:val="1"/>
          <w:numId w:val="25"/>
        </w:numPr>
        <w:autoSpaceDE w:val="0"/>
        <w:autoSpaceDN w:val="0"/>
        <w:adjustRightInd w:val="0"/>
        <w:ind w:left="0" w:firstLine="567"/>
        <w:rPr>
          <w:rFonts w:ascii="Arial" w:hAnsi="Arial"/>
        </w:rPr>
      </w:pPr>
      <w:r w:rsidRPr="00730F68">
        <w:rPr>
          <w:rFonts w:ascii="Arial" w:hAnsi="Arial"/>
        </w:rPr>
        <w:t xml:space="preserve"> Выписка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2F4B22" w:rsidRPr="00730F68" w:rsidRDefault="00F5773A" w:rsidP="00755D1E">
      <w:pPr>
        <w:numPr>
          <w:ilvl w:val="1"/>
          <w:numId w:val="25"/>
        </w:numPr>
        <w:autoSpaceDE w:val="0"/>
        <w:autoSpaceDN w:val="0"/>
        <w:adjustRightInd w:val="0"/>
        <w:ind w:left="0" w:firstLine="567"/>
        <w:rPr>
          <w:rFonts w:ascii="Arial" w:hAnsi="Arial"/>
        </w:rPr>
      </w:pPr>
      <w:r w:rsidRPr="00730F68">
        <w:rPr>
          <w:rFonts w:ascii="Arial" w:hAnsi="Arial"/>
        </w:rPr>
        <w:t xml:space="preserve"> Информация о количестве ценных бумаг на счете депо Депонента </w:t>
      </w:r>
      <w:r w:rsidR="003F00DE">
        <w:rPr>
          <w:rFonts w:ascii="Arial" w:hAnsi="Arial" w:cs="Arial"/>
          <w:bCs/>
          <w:iCs/>
        </w:rPr>
        <w:t xml:space="preserve">/субсчете депо Клиента Депозитария </w:t>
      </w:r>
      <w:r w:rsidRPr="00730F68">
        <w:rPr>
          <w:rFonts w:ascii="Arial" w:hAnsi="Arial"/>
        </w:rPr>
        <w:t xml:space="preserve">может </w:t>
      </w:r>
      <w:r w:rsidR="005243BE">
        <w:rPr>
          <w:rFonts w:ascii="Arial" w:hAnsi="Arial" w:cs="Arial"/>
          <w:bCs/>
          <w:iCs/>
        </w:rPr>
        <w:t xml:space="preserve">по желанию Депонента </w:t>
      </w:r>
      <w:r w:rsidRPr="00730F68">
        <w:rPr>
          <w:rFonts w:ascii="Arial" w:hAnsi="Arial"/>
        </w:rPr>
        <w:t>быть предоставлена ему по состоянию на любой момент времени</w:t>
      </w:r>
      <w:r w:rsidR="005243BE">
        <w:rPr>
          <w:rFonts w:ascii="Arial" w:hAnsi="Arial" w:cs="Arial"/>
          <w:bCs/>
          <w:iCs/>
        </w:rPr>
        <w:t xml:space="preserve"> до окончания Операционного дня</w:t>
      </w:r>
      <w:r w:rsidRPr="00730F68">
        <w:rPr>
          <w:rFonts w:ascii="Arial" w:hAnsi="Arial"/>
        </w:rPr>
        <w:t xml:space="preserve">. </w:t>
      </w:r>
    </w:p>
    <w:p w:rsidR="002F4B22" w:rsidRPr="00730F68" w:rsidRDefault="00F5773A" w:rsidP="007B6C6A">
      <w:pPr>
        <w:autoSpaceDE w:val="0"/>
        <w:autoSpaceDN w:val="0"/>
        <w:adjustRightInd w:val="0"/>
        <w:ind w:firstLine="567"/>
        <w:rPr>
          <w:rFonts w:ascii="Arial" w:hAnsi="Arial"/>
        </w:rPr>
      </w:pPr>
      <w:r w:rsidRPr="00730F68">
        <w:rPr>
          <w:rFonts w:ascii="Arial" w:hAnsi="Arial"/>
        </w:rPr>
        <w:t xml:space="preserve"> </w:t>
      </w:r>
      <w:r w:rsidR="005243BE">
        <w:rPr>
          <w:rFonts w:ascii="Arial" w:hAnsi="Arial" w:cs="Arial"/>
          <w:bCs/>
          <w:iCs/>
        </w:rPr>
        <w:t>В</w:t>
      </w:r>
      <w:r w:rsidRPr="00730F68">
        <w:rPr>
          <w:rFonts w:ascii="Arial" w:hAnsi="Arial"/>
        </w:rPr>
        <w:t xml:space="preserve"> этом </w:t>
      </w:r>
      <w:r w:rsidR="005243BE">
        <w:rPr>
          <w:rFonts w:ascii="Arial" w:hAnsi="Arial" w:cs="Arial"/>
          <w:bCs/>
          <w:iCs/>
        </w:rPr>
        <w:t>случае</w:t>
      </w:r>
      <w:r w:rsidRPr="00730F68">
        <w:rPr>
          <w:rFonts w:ascii="Arial" w:hAnsi="Arial"/>
        </w:rPr>
        <w:t xml:space="preserve"> при предоставлении Депозитарием Депоненту </w:t>
      </w:r>
      <w:r w:rsidR="009C3555">
        <w:rPr>
          <w:rFonts w:ascii="Arial" w:hAnsi="Arial" w:cs="Arial"/>
          <w:bCs/>
          <w:iCs/>
        </w:rPr>
        <w:t>/Клиенту Депозитария</w:t>
      </w:r>
      <w:r w:rsidRPr="00730F68">
        <w:rPr>
          <w:rFonts w:ascii="Arial" w:hAnsi="Arial"/>
        </w:rPr>
        <w:t xml:space="preserve"> информации, указанной в абз. 1 пункта 35.8. Условий, посредством направления   документа или сообщения, такой документ или сообщение  </w:t>
      </w:r>
      <w:r w:rsidR="005243BE">
        <w:rPr>
          <w:rFonts w:ascii="Arial" w:hAnsi="Arial" w:cs="Arial"/>
          <w:bCs/>
          <w:iCs/>
        </w:rPr>
        <w:t xml:space="preserve">является промежуточной информацией и </w:t>
      </w:r>
      <w:r w:rsidR="002F4B22" w:rsidRPr="000D12B4">
        <w:rPr>
          <w:rFonts w:ascii="Arial" w:hAnsi="Arial" w:cs="Arial"/>
          <w:bCs/>
          <w:iCs/>
        </w:rPr>
        <w:t xml:space="preserve">не </w:t>
      </w:r>
      <w:r w:rsidR="005243BE">
        <w:rPr>
          <w:rFonts w:ascii="Arial" w:hAnsi="Arial" w:cs="Arial"/>
          <w:bCs/>
          <w:iCs/>
        </w:rPr>
        <w:t>удостоверяет</w:t>
      </w:r>
      <w:r w:rsidR="005243BE" w:rsidRPr="000D12B4">
        <w:rPr>
          <w:rFonts w:ascii="Arial" w:hAnsi="Arial" w:cs="Arial"/>
          <w:bCs/>
          <w:iCs/>
        </w:rPr>
        <w:t xml:space="preserve"> </w:t>
      </w:r>
      <w:r w:rsidR="002F4B22" w:rsidRPr="000D12B4">
        <w:rPr>
          <w:rFonts w:ascii="Arial" w:hAnsi="Arial" w:cs="Arial"/>
          <w:bCs/>
          <w:iCs/>
        </w:rPr>
        <w:t>права Депонента</w:t>
      </w:r>
      <w:r w:rsidR="009C3555">
        <w:rPr>
          <w:rFonts w:ascii="Arial" w:hAnsi="Arial" w:cs="Arial"/>
          <w:bCs/>
          <w:iCs/>
        </w:rPr>
        <w:t>/Клиента Депозитария</w:t>
      </w:r>
      <w:r w:rsidR="002F4B22" w:rsidRPr="000D12B4">
        <w:rPr>
          <w:rFonts w:ascii="Arial" w:hAnsi="Arial" w:cs="Arial"/>
          <w:bCs/>
          <w:iCs/>
        </w:rPr>
        <w:t xml:space="preserve"> на ценные бумаги</w:t>
      </w:r>
      <w:r w:rsidR="005243BE">
        <w:rPr>
          <w:rFonts w:ascii="Arial" w:hAnsi="Arial" w:cs="Arial"/>
          <w:bCs/>
          <w:iCs/>
        </w:rPr>
        <w:t>,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субсчете депо могут измениться</w:t>
      </w:r>
      <w:r w:rsidR="002F4B22" w:rsidRPr="000D12B4">
        <w:rPr>
          <w:rFonts w:ascii="Arial" w:hAnsi="Arial" w:cs="Arial"/>
          <w:bCs/>
          <w:iCs/>
        </w:rPr>
        <w:t>.</w:t>
      </w:r>
      <w:r w:rsidR="005243BE">
        <w:rPr>
          <w:rFonts w:ascii="Arial" w:hAnsi="Arial" w:cs="Arial"/>
          <w:bCs/>
          <w:iCs/>
        </w:rPr>
        <w:t xml:space="preserve"> </w:t>
      </w:r>
      <w:r w:rsidR="002F4B22" w:rsidRPr="000D12B4">
        <w:rPr>
          <w:rFonts w:ascii="Arial" w:hAnsi="Arial" w:cs="Arial"/>
          <w:bCs/>
          <w:iCs/>
        </w:rPr>
        <w:t xml:space="preserve">  </w:t>
      </w:r>
    </w:p>
    <w:p w:rsidR="002F4B22" w:rsidRPr="00730F68" w:rsidRDefault="00F5773A" w:rsidP="00755D1E">
      <w:pPr>
        <w:numPr>
          <w:ilvl w:val="1"/>
          <w:numId w:val="25"/>
        </w:numPr>
        <w:autoSpaceDE w:val="0"/>
        <w:autoSpaceDN w:val="0"/>
        <w:adjustRightInd w:val="0"/>
        <w:rPr>
          <w:rFonts w:ascii="Arial" w:hAnsi="Arial"/>
        </w:rPr>
      </w:pPr>
      <w:r w:rsidRPr="00730F68">
        <w:rPr>
          <w:rFonts w:ascii="Arial" w:hAnsi="Arial"/>
        </w:rPr>
        <w:t xml:space="preserve">Выписка </w:t>
      </w:r>
      <w:r w:rsidR="003F00DE">
        <w:rPr>
          <w:rFonts w:ascii="Arial" w:hAnsi="Arial" w:cs="Arial"/>
          <w:bCs/>
          <w:iCs/>
        </w:rPr>
        <w:t xml:space="preserve">по </w:t>
      </w:r>
      <w:r w:rsidR="003F00DE" w:rsidRPr="002F4B22">
        <w:rPr>
          <w:rFonts w:ascii="Arial" w:hAnsi="Arial" w:cs="Arial"/>
          <w:bCs/>
          <w:iCs/>
        </w:rPr>
        <w:t xml:space="preserve"> </w:t>
      </w:r>
      <w:r w:rsidR="002F4B22" w:rsidRPr="002F4B22">
        <w:rPr>
          <w:rFonts w:ascii="Arial" w:hAnsi="Arial" w:cs="Arial"/>
          <w:bCs/>
          <w:iCs/>
        </w:rPr>
        <w:t>счет</w:t>
      </w:r>
      <w:r w:rsidR="003F00DE">
        <w:rPr>
          <w:rFonts w:ascii="Arial" w:hAnsi="Arial" w:cs="Arial"/>
          <w:bCs/>
          <w:iCs/>
        </w:rPr>
        <w:t>у</w:t>
      </w:r>
      <w:r w:rsidR="002F4B22" w:rsidRPr="002F4B22">
        <w:rPr>
          <w:rFonts w:ascii="Arial" w:hAnsi="Arial" w:cs="Arial"/>
          <w:bCs/>
          <w:iCs/>
        </w:rPr>
        <w:t xml:space="preserve"> депо </w:t>
      </w:r>
      <w:r w:rsidR="003F00DE">
        <w:rPr>
          <w:rFonts w:ascii="Arial" w:hAnsi="Arial" w:cs="Arial"/>
          <w:bCs/>
          <w:iCs/>
        </w:rPr>
        <w:t>/</w:t>
      </w:r>
      <w:r w:rsidRPr="00730F68">
        <w:rPr>
          <w:rFonts w:ascii="Arial" w:hAnsi="Arial"/>
        </w:rPr>
        <w:t xml:space="preserve">со </w:t>
      </w:r>
      <w:r w:rsidR="003F00DE">
        <w:rPr>
          <w:rFonts w:ascii="Arial" w:hAnsi="Arial" w:cs="Arial"/>
          <w:bCs/>
          <w:iCs/>
        </w:rPr>
        <w:t>субсчета</w:t>
      </w:r>
      <w:r w:rsidRPr="00730F68">
        <w:rPr>
          <w:rFonts w:ascii="Arial" w:hAnsi="Arial"/>
        </w:rPr>
        <w:t xml:space="preserve"> депо может быть нескольких видов:</w:t>
      </w:r>
    </w:p>
    <w:p w:rsidR="002F4B22" w:rsidRPr="00730F68" w:rsidRDefault="00F5773A" w:rsidP="002F4B22">
      <w:pPr>
        <w:autoSpaceDE w:val="0"/>
        <w:autoSpaceDN w:val="0"/>
        <w:adjustRightInd w:val="0"/>
        <w:ind w:left="1002"/>
        <w:rPr>
          <w:rFonts w:ascii="Arial" w:hAnsi="Arial"/>
        </w:rPr>
      </w:pPr>
      <w:r w:rsidRPr="00730F68">
        <w:rPr>
          <w:rFonts w:ascii="Arial" w:hAnsi="Arial"/>
        </w:rPr>
        <w:t>- по всем ценным бумагам на счете депо;</w:t>
      </w:r>
    </w:p>
    <w:p w:rsidR="002F4B22" w:rsidRPr="00730F68" w:rsidRDefault="00F5773A" w:rsidP="002F4B22">
      <w:pPr>
        <w:autoSpaceDE w:val="0"/>
        <w:autoSpaceDN w:val="0"/>
        <w:adjustRightInd w:val="0"/>
        <w:ind w:left="1002"/>
        <w:rPr>
          <w:rFonts w:ascii="Arial" w:hAnsi="Arial"/>
        </w:rPr>
      </w:pPr>
      <w:r w:rsidRPr="00730F68">
        <w:rPr>
          <w:rFonts w:ascii="Arial" w:hAnsi="Arial"/>
        </w:rPr>
        <w:t>- по одному виду ценных бумаг;</w:t>
      </w:r>
    </w:p>
    <w:p w:rsidR="002F4B22" w:rsidRPr="00730F68" w:rsidRDefault="00F5773A" w:rsidP="002F4B22">
      <w:pPr>
        <w:autoSpaceDE w:val="0"/>
        <w:autoSpaceDN w:val="0"/>
        <w:adjustRightInd w:val="0"/>
        <w:ind w:left="1002"/>
        <w:rPr>
          <w:rFonts w:ascii="Arial" w:hAnsi="Arial"/>
        </w:rPr>
      </w:pPr>
      <w:r w:rsidRPr="00730F68">
        <w:rPr>
          <w:rFonts w:ascii="Arial" w:hAnsi="Arial"/>
        </w:rPr>
        <w:t>- по всем видам ценных бумаг одного эмитента.</w:t>
      </w:r>
    </w:p>
    <w:p w:rsidR="002F4B22" w:rsidRPr="00730F68" w:rsidRDefault="00F5773A" w:rsidP="00755D1E">
      <w:pPr>
        <w:numPr>
          <w:ilvl w:val="1"/>
          <w:numId w:val="25"/>
        </w:numPr>
        <w:autoSpaceDE w:val="0"/>
        <w:autoSpaceDN w:val="0"/>
        <w:adjustRightInd w:val="0"/>
        <w:ind w:left="0" w:firstLine="567"/>
        <w:rPr>
          <w:rFonts w:ascii="Arial" w:hAnsi="Arial"/>
        </w:rPr>
      </w:pPr>
      <w:r w:rsidRPr="00730F68">
        <w:rPr>
          <w:rFonts w:ascii="Arial" w:hAnsi="Arial"/>
        </w:rPr>
        <w:t>В соответствии с нормативными актами Банка России, выписка по счету депо</w:t>
      </w:r>
      <w:r w:rsidR="003F00DE">
        <w:rPr>
          <w:rFonts w:ascii="Arial" w:hAnsi="Arial" w:cs="Arial"/>
          <w:bCs/>
          <w:iCs/>
        </w:rPr>
        <w:t>/выписка по субсчету депо</w:t>
      </w:r>
      <w:r w:rsidRPr="00730F68">
        <w:rPr>
          <w:rFonts w:ascii="Arial" w:hAnsi="Arial"/>
        </w:rPr>
        <w:t xml:space="preserve"> должны содержать фамилию, имя и отчество (при наличии последнего) Депонента</w:t>
      </w:r>
      <w:r w:rsidR="003F00DE">
        <w:rPr>
          <w:rFonts w:ascii="Arial" w:hAnsi="Arial" w:cs="Arial"/>
          <w:bCs/>
          <w:iCs/>
        </w:rPr>
        <w:t xml:space="preserve"> /Клиента Депозитария</w:t>
      </w:r>
      <w:r w:rsidRPr="00730F68">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выписка.</w:t>
      </w:r>
    </w:p>
    <w:p w:rsidR="002F4B22" w:rsidRPr="00730F68" w:rsidRDefault="00F5773A" w:rsidP="00755D1E">
      <w:pPr>
        <w:numPr>
          <w:ilvl w:val="1"/>
          <w:numId w:val="25"/>
        </w:numPr>
        <w:autoSpaceDE w:val="0"/>
        <w:autoSpaceDN w:val="0"/>
        <w:adjustRightInd w:val="0"/>
        <w:ind w:left="0" w:firstLine="567"/>
        <w:rPr>
          <w:rFonts w:ascii="Arial" w:hAnsi="Arial"/>
        </w:rPr>
      </w:pPr>
      <w:r w:rsidRPr="00730F68">
        <w:rPr>
          <w:rFonts w:ascii="Arial" w:hAnsi="Arial"/>
        </w:rPr>
        <w:t>В соответствии с нормативными актами Банка России, отчет об операциях по счету депо</w:t>
      </w:r>
      <w:r w:rsidR="009C3555">
        <w:rPr>
          <w:rFonts w:ascii="Arial" w:hAnsi="Arial" w:cs="Arial"/>
        </w:rPr>
        <w:t>/отчет об операцих</w:t>
      </w:r>
      <w:r w:rsidRPr="00730F68">
        <w:rPr>
          <w:rFonts w:ascii="Arial" w:hAnsi="Arial"/>
        </w:rPr>
        <w:t xml:space="preserve"> по </w:t>
      </w:r>
      <w:r w:rsidR="009C3555">
        <w:rPr>
          <w:rFonts w:ascii="Arial" w:hAnsi="Arial" w:cs="Arial"/>
        </w:rPr>
        <w:t>субсчету</w:t>
      </w:r>
      <w:r w:rsidRPr="00730F68">
        <w:rPr>
          <w:rFonts w:ascii="Arial" w:hAnsi="Arial"/>
        </w:rPr>
        <w:t xml:space="preserve"> депо должны содержать фамилию, имя и отчество (при наличии последнего)</w:t>
      </w:r>
      <w:r w:rsidR="002F4B22" w:rsidRPr="00A04C10">
        <w:rPr>
          <w:rFonts w:ascii="Arial" w:hAnsi="Arial" w:cs="Arial"/>
        </w:rPr>
        <w:t xml:space="preserve"> Депонента</w:t>
      </w:r>
      <w:r w:rsidR="009C3555">
        <w:rPr>
          <w:rFonts w:ascii="Arial" w:hAnsi="Arial" w:cs="Arial"/>
        </w:rPr>
        <w:t>/Клиента</w:t>
      </w:r>
      <w:r w:rsidRPr="00730F68">
        <w:rPr>
          <w:rFonts w:ascii="Arial" w:hAnsi="Arial"/>
        </w:rPr>
        <w:t xml:space="preserve"> </w:t>
      </w:r>
      <w:r w:rsidR="003C5017">
        <w:rPr>
          <w:rFonts w:ascii="Arial" w:hAnsi="Arial"/>
        </w:rPr>
        <w:t>Депозитария</w:t>
      </w:r>
      <w:r w:rsidR="003C5017" w:rsidRPr="00730F68">
        <w:rPr>
          <w:rFonts w:ascii="Arial" w:hAnsi="Arial"/>
        </w:rPr>
        <w:t xml:space="preserve"> </w:t>
      </w:r>
      <w:r w:rsidRPr="00730F68">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Pr>
          <w:rFonts w:ascii="Arial" w:hAnsi="Arial" w:cs="Arial"/>
        </w:rPr>
        <w:t xml:space="preserve">/Клиента </w:t>
      </w:r>
      <w:r w:rsidR="003C5017">
        <w:rPr>
          <w:rFonts w:ascii="Arial" w:hAnsi="Arial" w:cs="Arial"/>
        </w:rPr>
        <w:t>Депозитария</w:t>
      </w:r>
      <w:r w:rsidRPr="00730F68">
        <w:rPr>
          <w:rFonts w:ascii="Arial" w:hAnsi="Arial"/>
        </w:rPr>
        <w:t>, а также номер счета депо, по которому представляется отчет об операциях или выписка.</w:t>
      </w:r>
    </w:p>
    <w:p w:rsidR="002F4B22" w:rsidRPr="00730F68" w:rsidRDefault="00F5773A" w:rsidP="007B6C6A">
      <w:pPr>
        <w:autoSpaceDE w:val="0"/>
        <w:autoSpaceDN w:val="0"/>
        <w:adjustRightInd w:val="0"/>
        <w:ind w:firstLine="567"/>
        <w:rPr>
          <w:rFonts w:ascii="Arial" w:hAnsi="Arial"/>
        </w:rPr>
      </w:pPr>
      <w:r w:rsidRPr="00730F68">
        <w:rPr>
          <w:rFonts w:ascii="Arial" w:hAnsi="Arial"/>
        </w:rPr>
        <w:t>Отчет об операциях по счету депо и выписка по счету депо также должен содержать иные сведения, позволяющие идентифицировать Депонента</w:t>
      </w:r>
      <w:r w:rsidR="009C3555">
        <w:rPr>
          <w:rFonts w:ascii="Arial" w:hAnsi="Arial" w:cs="Arial"/>
          <w:bCs/>
          <w:iCs/>
        </w:rPr>
        <w:t xml:space="preserve">/Клиента </w:t>
      </w:r>
      <w:r w:rsidR="003C5017">
        <w:rPr>
          <w:rFonts w:ascii="Arial" w:hAnsi="Arial" w:cs="Arial"/>
          <w:bCs/>
          <w:iCs/>
        </w:rPr>
        <w:t>Депозитария</w:t>
      </w:r>
      <w:r w:rsidRPr="00730F68">
        <w:rPr>
          <w:rFonts w:ascii="Arial" w:hAnsi="Arial"/>
        </w:rPr>
        <w:t>, если предоставление таких сведений предусмотрено депозитарным договором.</w:t>
      </w:r>
    </w:p>
    <w:p w:rsidR="002F4B22" w:rsidRPr="00730F68" w:rsidRDefault="00F5773A" w:rsidP="00755D1E">
      <w:pPr>
        <w:numPr>
          <w:ilvl w:val="1"/>
          <w:numId w:val="25"/>
        </w:numPr>
        <w:autoSpaceDE w:val="0"/>
        <w:autoSpaceDN w:val="0"/>
        <w:adjustRightInd w:val="0"/>
        <w:ind w:left="0" w:firstLine="567"/>
        <w:rPr>
          <w:rFonts w:ascii="Arial" w:hAnsi="Arial"/>
        </w:rPr>
      </w:pPr>
      <w:r w:rsidRPr="00730F68">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730F68" w:rsidRDefault="00F5773A" w:rsidP="007B6C6A">
      <w:pPr>
        <w:autoSpaceDE w:val="0"/>
        <w:autoSpaceDN w:val="0"/>
        <w:adjustRightInd w:val="0"/>
        <w:ind w:firstLine="567"/>
        <w:rPr>
          <w:rFonts w:ascii="Arial" w:hAnsi="Arial"/>
        </w:rPr>
      </w:pPr>
      <w:r w:rsidRPr="00730F68">
        <w:rPr>
          <w:rFonts w:ascii="Arial" w:hAnsi="Arial"/>
        </w:rPr>
        <w:t>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основания по которому залогодержатель вправе получить информацию о заложенных ценных бумагах (например, договор залога).</w:t>
      </w:r>
    </w:p>
    <w:p w:rsidR="007B6C6A" w:rsidRPr="00730F68" w:rsidRDefault="00F5773A" w:rsidP="00755D1E">
      <w:pPr>
        <w:numPr>
          <w:ilvl w:val="1"/>
          <w:numId w:val="25"/>
        </w:numPr>
        <w:autoSpaceDE w:val="0"/>
        <w:autoSpaceDN w:val="0"/>
        <w:adjustRightInd w:val="0"/>
        <w:ind w:left="0" w:firstLine="567"/>
        <w:rPr>
          <w:rFonts w:ascii="Arial" w:hAnsi="Arial"/>
        </w:rPr>
      </w:pPr>
      <w:r w:rsidRPr="00730F68">
        <w:rPr>
          <w:rFonts w:ascii="Arial" w:hAnsi="Arial"/>
        </w:rPr>
        <w:lastRenderedPageBreak/>
        <w:t>В соответствии с нормативными актами Банка России, Депозитарий вправе представлять следующую информацию о заложенных ценных бумагах:</w:t>
      </w:r>
    </w:p>
    <w:p w:rsidR="007B6C6A" w:rsidRPr="00730F68" w:rsidRDefault="00F5773A" w:rsidP="007B6C6A">
      <w:pPr>
        <w:autoSpaceDE w:val="0"/>
        <w:autoSpaceDN w:val="0"/>
        <w:adjustRightInd w:val="0"/>
        <w:ind w:firstLine="567"/>
        <w:rPr>
          <w:rFonts w:ascii="Arial" w:hAnsi="Arial"/>
        </w:rPr>
      </w:pPr>
      <w:r w:rsidRPr="00730F68">
        <w:rPr>
          <w:rFonts w:ascii="Arial" w:hAnsi="Arial"/>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730F68" w:rsidRDefault="00F5773A" w:rsidP="007B6C6A">
      <w:pPr>
        <w:autoSpaceDE w:val="0"/>
        <w:autoSpaceDN w:val="0"/>
        <w:adjustRightInd w:val="0"/>
        <w:ind w:firstLine="567"/>
        <w:rPr>
          <w:rFonts w:ascii="Arial" w:hAnsi="Arial"/>
        </w:rPr>
      </w:pPr>
      <w:r w:rsidRPr="00730F68">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730F68" w:rsidRDefault="00F5773A" w:rsidP="007B6C6A">
      <w:pPr>
        <w:autoSpaceDE w:val="0"/>
        <w:autoSpaceDN w:val="0"/>
        <w:adjustRightInd w:val="0"/>
        <w:ind w:firstLine="567"/>
        <w:rPr>
          <w:rFonts w:ascii="Arial" w:hAnsi="Arial"/>
        </w:rPr>
      </w:pPr>
      <w:r w:rsidRPr="00730F68">
        <w:rPr>
          <w:rFonts w:ascii="Arial" w:hAnsi="Arial"/>
        </w:rPr>
        <w:t>- номер счета депо залогодателя, на котором учитываются заложенные ценные бумаги;</w:t>
      </w:r>
    </w:p>
    <w:p w:rsidR="007B6C6A" w:rsidRPr="00730F68" w:rsidRDefault="00F5773A" w:rsidP="007B6C6A">
      <w:pPr>
        <w:autoSpaceDE w:val="0"/>
        <w:autoSpaceDN w:val="0"/>
        <w:adjustRightInd w:val="0"/>
        <w:ind w:firstLine="567"/>
        <w:rPr>
          <w:rFonts w:ascii="Arial" w:hAnsi="Arial"/>
        </w:rPr>
      </w:pPr>
      <w:r w:rsidRPr="00730F68">
        <w:rPr>
          <w:rFonts w:ascii="Arial" w:hAnsi="Arial"/>
        </w:rPr>
        <w:t>- сведения, позволяющие идентифицировать заложенные ценные бумаги;</w:t>
      </w:r>
    </w:p>
    <w:p w:rsidR="00BC685B" w:rsidRPr="00730F68" w:rsidRDefault="00F5773A" w:rsidP="00755D1E">
      <w:pPr>
        <w:numPr>
          <w:ilvl w:val="1"/>
          <w:numId w:val="25"/>
        </w:numPr>
        <w:autoSpaceDE w:val="0"/>
        <w:autoSpaceDN w:val="0"/>
        <w:adjustRightInd w:val="0"/>
        <w:ind w:left="0" w:firstLine="567"/>
        <w:rPr>
          <w:rFonts w:ascii="Arial" w:hAnsi="Arial"/>
          <w:color w:val="000000"/>
        </w:rPr>
      </w:pPr>
      <w:r w:rsidRPr="00730F68">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7F37C2" w:rsidRPr="007F37C2" w:rsidRDefault="007F37C2" w:rsidP="007F37C2">
      <w:pPr>
        <w:numPr>
          <w:ilvl w:val="1"/>
          <w:numId w:val="25"/>
        </w:numPr>
        <w:autoSpaceDE w:val="0"/>
        <w:autoSpaceDN w:val="0"/>
        <w:adjustRightInd w:val="0"/>
        <w:ind w:left="0" w:firstLine="567"/>
        <w:rPr>
          <w:rFonts w:ascii="Arial" w:hAnsi="Arial" w:cs="Arial"/>
          <w:color w:val="000000"/>
        </w:rPr>
      </w:pPr>
      <w:r>
        <w:rPr>
          <w:rFonts w:ascii="Arial" w:hAnsi="Arial" w:cs="Arial"/>
          <w:color w:val="000000"/>
        </w:rPr>
        <w:t xml:space="preserve"> </w:t>
      </w:r>
      <w:r w:rsidRPr="007F37C2">
        <w:rPr>
          <w:rFonts w:ascii="Arial" w:hAnsi="Arial" w:cs="Arial"/>
          <w:color w:val="000000"/>
        </w:rPr>
        <w:t xml:space="preserve">Особенности предоставления </w:t>
      </w:r>
      <w:r>
        <w:rPr>
          <w:rFonts w:ascii="Arial" w:hAnsi="Arial" w:cs="Arial"/>
          <w:color w:val="000000"/>
        </w:rPr>
        <w:t xml:space="preserve">выписок </w:t>
      </w:r>
      <w:r w:rsidRPr="007F37C2">
        <w:rPr>
          <w:rFonts w:ascii="Arial" w:hAnsi="Arial" w:cs="Arial"/>
          <w:color w:val="000000"/>
        </w:rPr>
        <w:t xml:space="preserve"> </w:t>
      </w:r>
      <w:r w:rsidR="00333BFA">
        <w:rPr>
          <w:rFonts w:ascii="Arial" w:hAnsi="Arial" w:cs="Arial"/>
          <w:color w:val="000000"/>
        </w:rPr>
        <w:t>по клиринговому счету депо и субсчету (субсчетам) депо клирингового счета депо:</w:t>
      </w:r>
    </w:p>
    <w:p w:rsidR="007F37C2" w:rsidRDefault="007F37C2" w:rsidP="007F37C2">
      <w:pPr>
        <w:pStyle w:val="afc"/>
        <w:numPr>
          <w:ilvl w:val="2"/>
          <w:numId w:val="25"/>
        </w:numPr>
        <w:tabs>
          <w:tab w:val="left" w:pos="1134"/>
        </w:tabs>
        <w:rPr>
          <w:rFonts w:ascii="Arial" w:hAnsi="Arial" w:cs="Arial"/>
          <w:color w:val="000000"/>
          <w:sz w:val="20"/>
          <w:szCs w:val="20"/>
        </w:rPr>
      </w:pPr>
      <w:r>
        <w:rPr>
          <w:rFonts w:ascii="Arial" w:hAnsi="Arial" w:cs="Arial"/>
          <w:color w:val="000000"/>
          <w:sz w:val="20"/>
          <w:szCs w:val="20"/>
        </w:rPr>
        <w:t>Депозитарий предоставляет Депоненту- Клиринговой организации не реже одного раза в день :</w:t>
      </w:r>
    </w:p>
    <w:p w:rsidR="007F37C2" w:rsidRDefault="007F37C2" w:rsidP="002E2507">
      <w:pPr>
        <w:pStyle w:val="afc"/>
        <w:tabs>
          <w:tab w:val="left" w:pos="1134"/>
        </w:tabs>
        <w:ind w:left="2214"/>
        <w:rPr>
          <w:rFonts w:ascii="Arial" w:hAnsi="Arial" w:cs="Arial"/>
          <w:color w:val="000000"/>
          <w:sz w:val="20"/>
          <w:szCs w:val="20"/>
        </w:rPr>
      </w:pPr>
      <w:r>
        <w:rPr>
          <w:rFonts w:ascii="Arial" w:hAnsi="Arial" w:cs="Arial"/>
          <w:color w:val="000000"/>
          <w:sz w:val="20"/>
          <w:szCs w:val="20"/>
        </w:rPr>
        <w:t>Выписку по всем субсчетам депо, открытым в рамках  одного клирингового счета депо.</w:t>
      </w:r>
    </w:p>
    <w:p w:rsidR="007F37C2" w:rsidRDefault="002E2507" w:rsidP="007F37C2">
      <w:pPr>
        <w:pStyle w:val="afc"/>
        <w:tabs>
          <w:tab w:val="left" w:pos="1134"/>
        </w:tabs>
        <w:rPr>
          <w:rFonts w:ascii="Arial" w:hAnsi="Arial" w:cs="Arial"/>
          <w:color w:val="000000"/>
          <w:sz w:val="20"/>
          <w:szCs w:val="20"/>
        </w:rPr>
      </w:pPr>
      <w:r>
        <w:rPr>
          <w:rFonts w:ascii="Arial" w:hAnsi="Arial" w:cs="Arial"/>
          <w:color w:val="000000"/>
          <w:sz w:val="20"/>
          <w:szCs w:val="20"/>
        </w:rPr>
        <w:t xml:space="preserve">Депонент –Клиринговая </w:t>
      </w:r>
      <w:r w:rsidR="007F37C2">
        <w:rPr>
          <w:rFonts w:ascii="Arial" w:hAnsi="Arial" w:cs="Arial"/>
          <w:color w:val="000000"/>
          <w:sz w:val="20"/>
          <w:szCs w:val="20"/>
        </w:rPr>
        <w:t>организация вправе запросить у Депозитария Выписку по всем субсчетам депо, открытым в рамках  одного клирингового счета депо на любой момент времени.</w:t>
      </w:r>
    </w:p>
    <w:p w:rsidR="007F37C2" w:rsidRPr="0098694A" w:rsidRDefault="007F37C2" w:rsidP="002E2507">
      <w:pPr>
        <w:pStyle w:val="afc"/>
        <w:tabs>
          <w:tab w:val="left" w:pos="1134"/>
        </w:tabs>
        <w:ind w:left="2214"/>
        <w:rPr>
          <w:rFonts w:ascii="Arial" w:hAnsi="Arial" w:cs="Arial"/>
          <w:color w:val="000000"/>
          <w:sz w:val="20"/>
          <w:szCs w:val="20"/>
        </w:rPr>
      </w:pPr>
    </w:p>
    <w:p w:rsidR="007F37C2" w:rsidRDefault="007F37C2" w:rsidP="007F37C2">
      <w:pPr>
        <w:pStyle w:val="afc"/>
        <w:numPr>
          <w:ilvl w:val="2"/>
          <w:numId w:val="25"/>
        </w:numPr>
        <w:tabs>
          <w:tab w:val="left" w:pos="1134"/>
        </w:tabs>
        <w:rPr>
          <w:rFonts w:ascii="Arial" w:hAnsi="Arial" w:cs="Arial"/>
          <w:color w:val="000000"/>
          <w:sz w:val="20"/>
          <w:szCs w:val="20"/>
        </w:rPr>
      </w:pPr>
      <w:r>
        <w:rPr>
          <w:rFonts w:ascii="Arial" w:hAnsi="Arial" w:cs="Arial"/>
          <w:color w:val="000000"/>
          <w:sz w:val="20"/>
          <w:szCs w:val="20"/>
        </w:rPr>
        <w:t xml:space="preserve">Депозитарий предоставляет лицу, которому открыт субсчет депо, </w:t>
      </w:r>
      <w:r w:rsidR="0098694A">
        <w:rPr>
          <w:rFonts w:ascii="Arial" w:hAnsi="Arial" w:cs="Arial"/>
          <w:color w:val="000000"/>
          <w:sz w:val="20"/>
          <w:szCs w:val="20"/>
        </w:rPr>
        <w:t>не позднее 12:00 по московскому времени следующего рабочего дня</w:t>
      </w:r>
      <w:r>
        <w:rPr>
          <w:rFonts w:ascii="Arial" w:hAnsi="Arial" w:cs="Arial"/>
          <w:color w:val="000000"/>
          <w:sz w:val="20"/>
          <w:szCs w:val="20"/>
        </w:rPr>
        <w:t>:</w:t>
      </w:r>
    </w:p>
    <w:p w:rsidR="007F37C2" w:rsidRPr="004C2B3D" w:rsidRDefault="007F37C2" w:rsidP="0054178D">
      <w:pPr>
        <w:pStyle w:val="afc"/>
        <w:tabs>
          <w:tab w:val="left" w:pos="1134"/>
        </w:tabs>
        <w:ind w:left="2214"/>
        <w:rPr>
          <w:rFonts w:ascii="Arial" w:hAnsi="Arial" w:cs="Arial"/>
          <w:color w:val="000000"/>
          <w:sz w:val="20"/>
          <w:szCs w:val="20"/>
        </w:rPr>
      </w:pPr>
      <w:r>
        <w:rPr>
          <w:rFonts w:ascii="Arial" w:hAnsi="Arial" w:cs="Arial"/>
          <w:color w:val="000000"/>
          <w:sz w:val="20"/>
          <w:szCs w:val="20"/>
        </w:rPr>
        <w:t>Выписку</w:t>
      </w:r>
      <w:r w:rsidR="0098694A">
        <w:rPr>
          <w:rFonts w:ascii="Arial" w:hAnsi="Arial" w:cs="Arial"/>
          <w:color w:val="000000"/>
          <w:sz w:val="20"/>
          <w:szCs w:val="20"/>
        </w:rPr>
        <w:t xml:space="preserve"> об остатках</w:t>
      </w:r>
      <w:r>
        <w:rPr>
          <w:rFonts w:ascii="Arial" w:hAnsi="Arial" w:cs="Arial"/>
          <w:color w:val="000000"/>
          <w:sz w:val="20"/>
          <w:szCs w:val="20"/>
        </w:rPr>
        <w:t xml:space="preserve"> </w:t>
      </w:r>
      <w:r w:rsidR="0054178D">
        <w:rPr>
          <w:rFonts w:ascii="Arial" w:hAnsi="Arial" w:cs="Arial"/>
          <w:color w:val="000000"/>
          <w:sz w:val="20"/>
          <w:szCs w:val="20"/>
        </w:rPr>
        <w:t>по этому</w:t>
      </w:r>
      <w:r>
        <w:rPr>
          <w:rFonts w:ascii="Arial" w:hAnsi="Arial" w:cs="Arial"/>
          <w:color w:val="000000"/>
          <w:sz w:val="20"/>
          <w:szCs w:val="20"/>
        </w:rPr>
        <w:t xml:space="preserve"> субсчету депо</w:t>
      </w:r>
      <w:r w:rsidR="004C2B3D">
        <w:rPr>
          <w:rFonts w:ascii="Arial" w:hAnsi="Arial" w:cs="Arial"/>
          <w:color w:val="000000"/>
          <w:sz w:val="20"/>
          <w:szCs w:val="20"/>
        </w:rPr>
        <w:t>.</w:t>
      </w:r>
    </w:p>
    <w:p w:rsidR="00BB13FE" w:rsidRPr="00BB13FE" w:rsidRDefault="00BB13FE" w:rsidP="00BB13FE">
      <w:pPr>
        <w:pStyle w:val="afc"/>
        <w:tabs>
          <w:tab w:val="left" w:pos="1134"/>
        </w:tabs>
        <w:ind w:left="2214"/>
        <w:rPr>
          <w:rFonts w:ascii="Arial" w:hAnsi="Arial" w:cs="Arial"/>
          <w:color w:val="000000"/>
          <w:sz w:val="20"/>
          <w:szCs w:val="20"/>
        </w:rPr>
      </w:pPr>
    </w:p>
    <w:p w:rsidR="003E4E89" w:rsidRPr="00730F68" w:rsidRDefault="00F5773A" w:rsidP="00BB13FE">
      <w:pPr>
        <w:pStyle w:val="3"/>
        <w:numPr>
          <w:ilvl w:val="0"/>
          <w:numId w:val="25"/>
        </w:numPr>
        <w:tabs>
          <w:tab w:val="left" w:pos="1134"/>
          <w:tab w:val="left" w:pos="10065"/>
        </w:tabs>
        <w:ind w:left="0" w:firstLine="0"/>
        <w:jc w:val="left"/>
        <w:rPr>
          <w:rFonts w:ascii="Arial" w:hAnsi="Arial"/>
          <w:b/>
          <w:color w:val="000000"/>
          <w:sz w:val="20"/>
        </w:rPr>
      </w:pPr>
      <w:bookmarkStart w:id="96" w:name="_Toc19122770"/>
      <w:r w:rsidRPr="00730F68">
        <w:rPr>
          <w:rFonts w:ascii="Arial" w:hAnsi="Arial"/>
          <w:b/>
          <w:color w:val="000000"/>
          <w:sz w:val="20"/>
        </w:rPr>
        <w:t>Формирование отчета об операциях по счету депо депонента</w:t>
      </w:r>
      <w:bookmarkEnd w:id="96"/>
    </w:p>
    <w:p w:rsidR="000534EA" w:rsidRPr="00730F68" w:rsidRDefault="000534EA" w:rsidP="000534EA"/>
    <w:p w:rsidR="000534EA" w:rsidRPr="00730F68" w:rsidRDefault="00F5773A" w:rsidP="00CB1909">
      <w:pPr>
        <w:pStyle w:val="afc"/>
        <w:numPr>
          <w:ilvl w:val="1"/>
          <w:numId w:val="26"/>
        </w:numPr>
        <w:tabs>
          <w:tab w:val="left" w:pos="567"/>
        </w:tabs>
        <w:ind w:left="0" w:firstLine="567"/>
        <w:rPr>
          <w:rFonts w:ascii="Arial" w:hAnsi="Arial"/>
          <w:color w:val="000000"/>
          <w:sz w:val="20"/>
        </w:rPr>
      </w:pPr>
      <w:r w:rsidRPr="00730F68">
        <w:rPr>
          <w:rFonts w:ascii="Arial" w:hAnsi="Arial"/>
          <w:sz w:val="20"/>
        </w:rPr>
        <w:t>Депозитарий предоставляет Депоненту отчет о проведенной операции (операциях) по счету депо, открытому Депоненту, не позднее рабочего дня, следующего за днем совершения операции по соответствующему счету депо. Сведения о составлении и предоставлении данного отчета могут не отражаться в Журнале операций Депозитария.</w:t>
      </w:r>
    </w:p>
    <w:p w:rsidR="0075748D" w:rsidRPr="00730F68" w:rsidRDefault="00F5773A" w:rsidP="00CB1909">
      <w:pPr>
        <w:pStyle w:val="afc"/>
        <w:numPr>
          <w:ilvl w:val="1"/>
          <w:numId w:val="26"/>
        </w:numPr>
        <w:tabs>
          <w:tab w:val="left" w:pos="567"/>
          <w:tab w:val="left" w:pos="1134"/>
        </w:tabs>
        <w:ind w:left="0" w:firstLine="567"/>
        <w:rPr>
          <w:rFonts w:ascii="Arial" w:hAnsi="Arial"/>
          <w:color w:val="000000"/>
          <w:sz w:val="20"/>
        </w:rPr>
      </w:pPr>
      <w:r w:rsidRPr="00730F68">
        <w:rPr>
          <w:rFonts w:ascii="Arial" w:hAnsi="Arial"/>
          <w:color w:val="000000"/>
          <w:sz w:val="20"/>
        </w:rPr>
        <w:t>Операция по формированию отчета 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730F68" w:rsidRDefault="00F5773A" w:rsidP="00CB1909">
      <w:pPr>
        <w:pStyle w:val="afc"/>
        <w:numPr>
          <w:ilvl w:val="1"/>
          <w:numId w:val="26"/>
        </w:numPr>
        <w:tabs>
          <w:tab w:val="left" w:pos="567"/>
          <w:tab w:val="left" w:pos="1134"/>
        </w:tabs>
        <w:ind w:left="0" w:firstLine="567"/>
        <w:rPr>
          <w:rFonts w:ascii="Arial" w:hAnsi="Arial"/>
          <w:color w:val="000000"/>
          <w:sz w:val="20"/>
        </w:rPr>
      </w:pPr>
      <w:r w:rsidRPr="00730F68">
        <w:rPr>
          <w:rFonts w:ascii="Arial" w:hAnsi="Arial"/>
          <w:color w:val="000000"/>
          <w:sz w:val="20"/>
        </w:rPr>
        <w:t>Отчет об операциях по Счету депо Депонента предоставляется в виде:</w:t>
      </w:r>
    </w:p>
    <w:p w:rsidR="003E4E89" w:rsidRPr="00730F68" w:rsidRDefault="00F5773A" w:rsidP="00CB1909">
      <w:pPr>
        <w:pStyle w:val="afc"/>
        <w:tabs>
          <w:tab w:val="left" w:pos="567"/>
          <w:tab w:val="left" w:pos="1276"/>
        </w:tabs>
        <w:ind w:left="0" w:firstLine="567"/>
        <w:rPr>
          <w:rFonts w:ascii="Arial" w:hAnsi="Arial"/>
          <w:color w:val="000000"/>
          <w:sz w:val="20"/>
        </w:rPr>
      </w:pPr>
      <w:r w:rsidRPr="00730F68">
        <w:rPr>
          <w:rFonts w:ascii="Arial" w:hAnsi="Arial"/>
          <w:color w:val="000000"/>
          <w:sz w:val="20"/>
        </w:rPr>
        <w:t>отчета об исполнении операции;</w:t>
      </w:r>
    </w:p>
    <w:p w:rsidR="003E4E89" w:rsidRPr="00730F68" w:rsidRDefault="00F5773A" w:rsidP="00CB1909">
      <w:pPr>
        <w:pStyle w:val="afc"/>
        <w:tabs>
          <w:tab w:val="left" w:pos="567"/>
          <w:tab w:val="left" w:pos="1276"/>
        </w:tabs>
        <w:ind w:left="0" w:firstLine="567"/>
        <w:rPr>
          <w:rFonts w:ascii="Arial" w:hAnsi="Arial"/>
          <w:color w:val="000000"/>
          <w:sz w:val="20"/>
        </w:rPr>
      </w:pPr>
      <w:r w:rsidRPr="00730F68">
        <w:rPr>
          <w:rFonts w:ascii="Arial" w:hAnsi="Arial"/>
          <w:color w:val="000000"/>
          <w:sz w:val="20"/>
        </w:rPr>
        <w:t>отчета о совершении депозитарных операциях.</w:t>
      </w:r>
    </w:p>
    <w:p w:rsidR="003E4E89" w:rsidRPr="00730F68" w:rsidRDefault="00F5773A" w:rsidP="00CB1909">
      <w:pPr>
        <w:pStyle w:val="afc"/>
        <w:numPr>
          <w:ilvl w:val="1"/>
          <w:numId w:val="26"/>
        </w:numPr>
        <w:tabs>
          <w:tab w:val="left" w:pos="567"/>
          <w:tab w:val="left" w:pos="1134"/>
        </w:tabs>
        <w:ind w:left="0" w:firstLine="567"/>
        <w:rPr>
          <w:rFonts w:ascii="Arial" w:hAnsi="Arial"/>
          <w:color w:val="000000"/>
          <w:sz w:val="20"/>
        </w:rPr>
      </w:pPr>
      <w:r w:rsidRPr="00730F68">
        <w:rPr>
          <w:rFonts w:ascii="Arial" w:hAnsi="Arial"/>
          <w:color w:val="000000"/>
          <w:sz w:val="20"/>
        </w:rPr>
        <w:t>Основанием выдачи отчета о совершении депозитарных операциях по Счету депо Депонента является:</w:t>
      </w:r>
    </w:p>
    <w:p w:rsidR="00BB6397" w:rsidRPr="00730F68" w:rsidRDefault="00F5773A" w:rsidP="00CB1909">
      <w:pPr>
        <w:pStyle w:val="afc"/>
        <w:tabs>
          <w:tab w:val="left" w:pos="567"/>
          <w:tab w:val="left" w:pos="1276"/>
        </w:tabs>
        <w:ind w:left="0" w:firstLine="567"/>
        <w:rPr>
          <w:rFonts w:ascii="Arial" w:hAnsi="Arial"/>
          <w:color w:val="000000"/>
          <w:sz w:val="20"/>
        </w:rPr>
      </w:pPr>
      <w:r w:rsidRPr="00730F68">
        <w:rPr>
          <w:rFonts w:ascii="Arial" w:hAnsi="Arial"/>
          <w:color w:val="000000"/>
          <w:sz w:val="20"/>
        </w:rPr>
        <w:t>- Проведение операций по счету депо</w:t>
      </w:r>
    </w:p>
    <w:p w:rsidR="003E4E89" w:rsidRPr="00730F68" w:rsidRDefault="00F5773A" w:rsidP="00CB1909">
      <w:pPr>
        <w:pStyle w:val="afc"/>
        <w:tabs>
          <w:tab w:val="left" w:pos="567"/>
          <w:tab w:val="left" w:pos="1276"/>
        </w:tabs>
        <w:ind w:left="0" w:firstLine="567"/>
        <w:rPr>
          <w:rFonts w:ascii="Arial" w:hAnsi="Arial"/>
          <w:color w:val="000000"/>
          <w:sz w:val="20"/>
        </w:rPr>
      </w:pPr>
      <w:r w:rsidRPr="00730F68">
        <w:rPr>
          <w:rFonts w:ascii="Arial" w:hAnsi="Arial"/>
          <w:color w:val="000000"/>
          <w:sz w:val="20"/>
        </w:rPr>
        <w:t xml:space="preserve"> - Поручение Инициатора операции;</w:t>
      </w:r>
    </w:p>
    <w:p w:rsidR="001A3C07" w:rsidRPr="00730F68" w:rsidRDefault="00F5773A" w:rsidP="00CB1909">
      <w:pPr>
        <w:pStyle w:val="afc"/>
        <w:tabs>
          <w:tab w:val="left" w:pos="567"/>
          <w:tab w:val="left" w:pos="1276"/>
        </w:tabs>
        <w:ind w:left="0" w:firstLine="567"/>
        <w:rPr>
          <w:rFonts w:ascii="Arial" w:hAnsi="Arial"/>
          <w:color w:val="000000"/>
          <w:sz w:val="20"/>
        </w:rPr>
      </w:pPr>
      <w:r w:rsidRPr="00730F68">
        <w:rPr>
          <w:rFonts w:ascii="Arial" w:hAnsi="Arial"/>
          <w:color w:val="000000"/>
          <w:sz w:val="20"/>
        </w:rPr>
        <w:t>- запроса государственных или иных органов в соответствии с законодательством Российской Федерации.</w:t>
      </w:r>
    </w:p>
    <w:p w:rsidR="000D443C" w:rsidRPr="00730F68" w:rsidRDefault="00F5773A" w:rsidP="00CB1909">
      <w:pPr>
        <w:pStyle w:val="afc"/>
        <w:numPr>
          <w:ilvl w:val="1"/>
          <w:numId w:val="26"/>
        </w:numPr>
        <w:tabs>
          <w:tab w:val="left" w:pos="567"/>
          <w:tab w:val="left" w:pos="1276"/>
        </w:tabs>
        <w:ind w:left="0" w:firstLine="567"/>
        <w:rPr>
          <w:rFonts w:ascii="Arial" w:hAnsi="Arial"/>
          <w:color w:val="000000"/>
          <w:sz w:val="20"/>
        </w:rPr>
      </w:pPr>
      <w:r w:rsidRPr="00730F68">
        <w:rPr>
          <w:rFonts w:ascii="Arial" w:hAnsi="Arial"/>
          <w:color w:val="000000"/>
          <w:sz w:val="20"/>
        </w:rPr>
        <w:t xml:space="preserve">Основанием выдачи Отчета об исполнении операции по Счету депо Депонента является: </w:t>
      </w:r>
    </w:p>
    <w:p w:rsidR="000D443C" w:rsidRPr="00730F68" w:rsidRDefault="00F5773A" w:rsidP="00CB1909">
      <w:pPr>
        <w:pStyle w:val="afc"/>
        <w:tabs>
          <w:tab w:val="left" w:pos="567"/>
          <w:tab w:val="left" w:pos="1276"/>
        </w:tabs>
        <w:ind w:left="0" w:firstLine="567"/>
        <w:rPr>
          <w:rFonts w:ascii="Arial" w:hAnsi="Arial"/>
          <w:color w:val="000000"/>
          <w:sz w:val="20"/>
        </w:rPr>
      </w:pPr>
      <w:r w:rsidRPr="00730F68">
        <w:rPr>
          <w:rFonts w:ascii="Arial" w:hAnsi="Arial"/>
          <w:color w:val="000000"/>
          <w:sz w:val="20"/>
        </w:rPr>
        <w:t>- Поручение  Инициатора операции;</w:t>
      </w:r>
    </w:p>
    <w:p w:rsidR="001A3C07" w:rsidRPr="00730F68" w:rsidRDefault="00F5773A" w:rsidP="00CB1909">
      <w:pPr>
        <w:pStyle w:val="afc"/>
        <w:tabs>
          <w:tab w:val="left" w:pos="567"/>
          <w:tab w:val="left" w:pos="1276"/>
        </w:tabs>
        <w:ind w:left="0" w:firstLine="567"/>
        <w:rPr>
          <w:rFonts w:ascii="Arial" w:hAnsi="Arial"/>
          <w:color w:val="000000"/>
          <w:sz w:val="20"/>
        </w:rPr>
      </w:pPr>
      <w:r w:rsidRPr="00730F68">
        <w:rPr>
          <w:rFonts w:ascii="Arial" w:hAnsi="Arial"/>
          <w:color w:val="000000"/>
          <w:sz w:val="20"/>
        </w:rPr>
        <w:t>- запрос государственных или иных органов в соответствии с законодательством Российской Федерации.</w:t>
      </w:r>
    </w:p>
    <w:p w:rsidR="006E3F99" w:rsidRPr="00730F68" w:rsidRDefault="00F5773A" w:rsidP="00CB1909">
      <w:pPr>
        <w:pStyle w:val="afc"/>
        <w:numPr>
          <w:ilvl w:val="1"/>
          <w:numId w:val="26"/>
        </w:numPr>
        <w:tabs>
          <w:tab w:val="left" w:pos="567"/>
          <w:tab w:val="left" w:pos="1134"/>
        </w:tabs>
        <w:ind w:left="0" w:firstLine="567"/>
        <w:rPr>
          <w:rFonts w:ascii="Arial" w:hAnsi="Arial"/>
          <w:color w:val="000000"/>
          <w:sz w:val="20"/>
        </w:rPr>
      </w:pPr>
      <w:r w:rsidRPr="00730F68">
        <w:rPr>
          <w:rFonts w:ascii="Arial" w:hAnsi="Arial"/>
          <w:color w:val="000000"/>
          <w:sz w:val="20"/>
        </w:rPr>
        <w:t>Исходящие документы:</w:t>
      </w:r>
    </w:p>
    <w:p w:rsidR="006E3F99" w:rsidRPr="00730F68" w:rsidRDefault="00F5773A" w:rsidP="00CB1909">
      <w:pPr>
        <w:pStyle w:val="afc"/>
        <w:tabs>
          <w:tab w:val="left" w:pos="567"/>
          <w:tab w:val="left" w:pos="1134"/>
        </w:tabs>
        <w:ind w:left="0" w:firstLine="567"/>
        <w:rPr>
          <w:rFonts w:ascii="Arial" w:hAnsi="Arial"/>
          <w:color w:val="000000"/>
          <w:sz w:val="20"/>
        </w:rPr>
      </w:pPr>
      <w:r w:rsidRPr="00730F68">
        <w:rPr>
          <w:rFonts w:ascii="Arial" w:hAnsi="Arial"/>
          <w:color w:val="000000"/>
          <w:sz w:val="20"/>
        </w:rPr>
        <w:t>Отчет об операциях по Счету депо, предоставляемый Депоненту и (или) иным лицам, перечисленным в письменном указании Депонента</w:t>
      </w:r>
    </w:p>
    <w:p w:rsidR="006E3F99" w:rsidRPr="00730F68" w:rsidRDefault="00F5773A" w:rsidP="00CB1909">
      <w:pPr>
        <w:pStyle w:val="afc"/>
        <w:numPr>
          <w:ilvl w:val="1"/>
          <w:numId w:val="26"/>
        </w:numPr>
        <w:tabs>
          <w:tab w:val="left" w:pos="567"/>
          <w:tab w:val="left" w:pos="1134"/>
        </w:tabs>
        <w:ind w:left="0" w:firstLine="567"/>
        <w:rPr>
          <w:rFonts w:ascii="Arial" w:hAnsi="Arial"/>
          <w:color w:val="000000"/>
          <w:sz w:val="20"/>
        </w:rPr>
      </w:pPr>
      <w:r w:rsidRPr="00730F68">
        <w:rPr>
          <w:rFonts w:ascii="Arial" w:hAnsi="Arial"/>
          <w:color w:val="000000"/>
          <w:sz w:val="20"/>
        </w:rPr>
        <w:t>Отчет об операциях по счету депо Депонента может быть:</w:t>
      </w:r>
    </w:p>
    <w:p w:rsidR="006E3F99" w:rsidRPr="00730F68" w:rsidRDefault="00F5773A" w:rsidP="00CB1909">
      <w:pPr>
        <w:pStyle w:val="afc"/>
        <w:tabs>
          <w:tab w:val="left" w:pos="567"/>
          <w:tab w:val="left" w:pos="1276"/>
        </w:tabs>
        <w:ind w:left="0" w:firstLine="567"/>
        <w:rPr>
          <w:rFonts w:ascii="Arial" w:hAnsi="Arial"/>
          <w:sz w:val="20"/>
        </w:rPr>
      </w:pPr>
      <w:r w:rsidRPr="00730F68">
        <w:rPr>
          <w:rFonts w:ascii="Arial" w:hAnsi="Arial"/>
          <w:sz w:val="20"/>
        </w:rPr>
        <w:t>- по единичной операции;</w:t>
      </w:r>
    </w:p>
    <w:p w:rsidR="006E3F99" w:rsidRPr="00730F68" w:rsidRDefault="00F5773A" w:rsidP="00CB1909">
      <w:pPr>
        <w:pStyle w:val="afc"/>
        <w:tabs>
          <w:tab w:val="left" w:pos="567"/>
          <w:tab w:val="left" w:pos="1276"/>
        </w:tabs>
        <w:ind w:left="0" w:firstLine="567"/>
        <w:rPr>
          <w:rFonts w:ascii="Arial" w:hAnsi="Arial"/>
          <w:sz w:val="20"/>
        </w:rPr>
      </w:pPr>
      <w:r w:rsidRPr="00730F68">
        <w:rPr>
          <w:rFonts w:ascii="Arial" w:hAnsi="Arial"/>
          <w:sz w:val="20"/>
        </w:rPr>
        <w:t>- по операциям за определенный период;</w:t>
      </w:r>
    </w:p>
    <w:p w:rsidR="006E3F99" w:rsidRPr="00730F68" w:rsidRDefault="00F5773A" w:rsidP="00CB1909">
      <w:pPr>
        <w:pStyle w:val="afc"/>
        <w:tabs>
          <w:tab w:val="left" w:pos="567"/>
          <w:tab w:val="left" w:pos="1276"/>
        </w:tabs>
        <w:ind w:left="0" w:firstLine="567"/>
        <w:rPr>
          <w:rFonts w:ascii="Arial" w:hAnsi="Arial"/>
          <w:sz w:val="20"/>
        </w:rPr>
      </w:pPr>
      <w:r w:rsidRPr="00730F68">
        <w:rPr>
          <w:rFonts w:ascii="Arial" w:hAnsi="Arial"/>
          <w:sz w:val="20"/>
        </w:rPr>
        <w:t>- по определенному виду операций за определенный период</w:t>
      </w:r>
    </w:p>
    <w:p w:rsidR="006E3F99" w:rsidRPr="00730F68" w:rsidRDefault="00F5773A" w:rsidP="00CB1909">
      <w:pPr>
        <w:pStyle w:val="afc"/>
        <w:numPr>
          <w:ilvl w:val="1"/>
          <w:numId w:val="26"/>
        </w:numPr>
        <w:tabs>
          <w:tab w:val="left" w:pos="567"/>
          <w:tab w:val="left" w:pos="1134"/>
        </w:tabs>
        <w:ind w:left="0" w:firstLine="567"/>
        <w:rPr>
          <w:rFonts w:ascii="Arial" w:hAnsi="Arial"/>
          <w:color w:val="000000"/>
          <w:sz w:val="20"/>
        </w:rPr>
      </w:pPr>
      <w:r w:rsidRPr="00730F68">
        <w:rPr>
          <w:rFonts w:ascii="Arial" w:hAnsi="Arial"/>
          <w:color w:val="000000"/>
          <w:sz w:val="20"/>
        </w:rPr>
        <w:t>В соответствии с нормативными актами Банка России, отчет об операциях по счету депо  должны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отчет об операциях или выписка.</w:t>
      </w:r>
    </w:p>
    <w:p w:rsidR="006E3F99" w:rsidRPr="00730F68" w:rsidRDefault="00F5773A" w:rsidP="00CB1909">
      <w:pPr>
        <w:pStyle w:val="afc"/>
        <w:numPr>
          <w:ilvl w:val="1"/>
          <w:numId w:val="26"/>
        </w:numPr>
        <w:tabs>
          <w:tab w:val="left" w:pos="567"/>
          <w:tab w:val="left" w:pos="1134"/>
        </w:tabs>
        <w:ind w:left="0" w:firstLine="567"/>
        <w:rPr>
          <w:rFonts w:ascii="Arial" w:hAnsi="Arial"/>
          <w:color w:val="000000"/>
          <w:sz w:val="20"/>
        </w:rPr>
      </w:pPr>
      <w:r w:rsidRPr="00730F68">
        <w:rPr>
          <w:rFonts w:ascii="Arial" w:hAnsi="Arial"/>
          <w:color w:val="000000"/>
          <w:sz w:val="20"/>
        </w:rPr>
        <w:lastRenderedPageBreak/>
        <w:t>Отчет об операциях по счету депо также должен содержать иные сведения, позволяющие идентифицировать Депонента, если предоставление таких сведений предусмотрено депозитарным договором.</w:t>
      </w:r>
    </w:p>
    <w:p w:rsidR="006E3F99" w:rsidRPr="00730F68" w:rsidRDefault="00F5773A" w:rsidP="00CB1909">
      <w:pPr>
        <w:pStyle w:val="afc"/>
        <w:numPr>
          <w:ilvl w:val="1"/>
          <w:numId w:val="26"/>
        </w:numPr>
        <w:tabs>
          <w:tab w:val="left" w:pos="567"/>
          <w:tab w:val="left" w:pos="1134"/>
        </w:tabs>
        <w:spacing w:after="0"/>
        <w:ind w:left="0" w:firstLine="567"/>
        <w:rPr>
          <w:rFonts w:ascii="Arial" w:hAnsi="Arial"/>
          <w:color w:val="000000"/>
          <w:sz w:val="20"/>
        </w:rPr>
      </w:pPr>
      <w:r w:rsidRPr="00730F68">
        <w:rPr>
          <w:rFonts w:ascii="Arial" w:hAnsi="Arial"/>
          <w:color w:val="000000"/>
          <w:sz w:val="20"/>
        </w:rPr>
        <w:t>Особенности предоставления информации залогодержателю.</w:t>
      </w:r>
    </w:p>
    <w:p w:rsidR="00311B1D" w:rsidRPr="00730F68" w:rsidRDefault="00F5773A" w:rsidP="00CB1909">
      <w:pPr>
        <w:pStyle w:val="afc"/>
        <w:numPr>
          <w:ilvl w:val="1"/>
          <w:numId w:val="42"/>
        </w:numPr>
        <w:tabs>
          <w:tab w:val="left" w:pos="567"/>
          <w:tab w:val="left" w:pos="1134"/>
        </w:tabs>
        <w:spacing w:after="0"/>
        <w:ind w:left="0" w:firstLine="567"/>
        <w:rPr>
          <w:rFonts w:ascii="Arial" w:hAnsi="Arial"/>
          <w:color w:val="000000"/>
          <w:sz w:val="20"/>
        </w:rPr>
      </w:pPr>
      <w:r w:rsidRPr="00730F68">
        <w:rPr>
          <w:rFonts w:ascii="Arial" w:hAnsi="Arial"/>
          <w:sz w:val="20"/>
        </w:rPr>
        <w:t>Основание предоставления информации залогодержателю:</w:t>
      </w:r>
    </w:p>
    <w:p w:rsidR="00311B1D" w:rsidRPr="00730F68" w:rsidRDefault="00F5773A" w:rsidP="00CB1909">
      <w:pPr>
        <w:pStyle w:val="afc"/>
        <w:tabs>
          <w:tab w:val="left" w:pos="567"/>
          <w:tab w:val="left" w:pos="1843"/>
        </w:tabs>
        <w:spacing w:after="0"/>
        <w:ind w:left="0" w:firstLine="567"/>
        <w:rPr>
          <w:rFonts w:ascii="Arial" w:hAnsi="Arial"/>
          <w:color w:val="000000"/>
          <w:sz w:val="20"/>
        </w:rPr>
      </w:pPr>
      <w:r w:rsidRPr="00730F68">
        <w:rPr>
          <w:rFonts w:ascii="Arial" w:hAnsi="Arial"/>
          <w:sz w:val="20"/>
        </w:rPr>
        <w:t xml:space="preserve">-  Запрос  залогодержателя </w:t>
      </w:r>
    </w:p>
    <w:p w:rsidR="00311B1D" w:rsidRPr="00730F68" w:rsidRDefault="00F5773A" w:rsidP="00CB1909">
      <w:pPr>
        <w:tabs>
          <w:tab w:val="left" w:pos="567"/>
        </w:tabs>
        <w:autoSpaceDE w:val="0"/>
        <w:autoSpaceDN w:val="0"/>
        <w:adjustRightInd w:val="0"/>
        <w:ind w:firstLine="567"/>
        <w:rPr>
          <w:rFonts w:ascii="Arial" w:hAnsi="Arial"/>
        </w:rPr>
      </w:pPr>
      <w:r w:rsidRPr="00730F68">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730F68" w:rsidRDefault="00F5773A" w:rsidP="00CB1909">
      <w:pPr>
        <w:pStyle w:val="afc"/>
        <w:numPr>
          <w:ilvl w:val="1"/>
          <w:numId w:val="43"/>
        </w:numPr>
        <w:tabs>
          <w:tab w:val="left" w:pos="567"/>
          <w:tab w:val="left" w:pos="1134"/>
        </w:tabs>
        <w:ind w:left="0" w:firstLine="567"/>
        <w:rPr>
          <w:rFonts w:ascii="Arial" w:hAnsi="Arial"/>
          <w:color w:val="000000"/>
          <w:sz w:val="20"/>
        </w:rPr>
      </w:pPr>
      <w:r w:rsidRPr="00730F68">
        <w:rPr>
          <w:rFonts w:ascii="Arial" w:hAnsi="Arial"/>
          <w:color w:val="000000"/>
          <w:sz w:val="20"/>
        </w:rPr>
        <w:t>В соответствии с нормативными актами Банка России, Депозитарий вправе представлять следующую информацию о заложенных ценных бумагах:</w:t>
      </w:r>
    </w:p>
    <w:p w:rsidR="00311B1D" w:rsidRPr="00730F68" w:rsidRDefault="00F5773A" w:rsidP="00CB1909">
      <w:pPr>
        <w:pStyle w:val="afc"/>
        <w:tabs>
          <w:tab w:val="left" w:pos="567"/>
          <w:tab w:val="left" w:pos="1276"/>
        </w:tabs>
        <w:ind w:left="0" w:firstLine="567"/>
        <w:rPr>
          <w:rFonts w:ascii="Arial" w:hAnsi="Arial"/>
          <w:color w:val="000000"/>
          <w:sz w:val="20"/>
        </w:rPr>
      </w:pPr>
      <w:r w:rsidRPr="00730F68">
        <w:rPr>
          <w:rFonts w:ascii="Arial" w:hAnsi="Arial"/>
          <w:color w:val="000000"/>
          <w:sz w:val="20"/>
        </w:rPr>
        <w:t>-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730F68" w:rsidRDefault="00F5773A" w:rsidP="00CB1909">
      <w:pPr>
        <w:pStyle w:val="afc"/>
        <w:tabs>
          <w:tab w:val="left" w:pos="567"/>
          <w:tab w:val="left" w:pos="1276"/>
        </w:tabs>
        <w:ind w:left="0" w:firstLine="567"/>
        <w:rPr>
          <w:rFonts w:ascii="Arial" w:hAnsi="Arial"/>
          <w:color w:val="000000"/>
          <w:sz w:val="20"/>
        </w:rPr>
      </w:pPr>
      <w:r w:rsidRPr="00730F68">
        <w:rPr>
          <w:rFonts w:ascii="Arial" w:hAnsi="Arial"/>
          <w:color w:val="000000"/>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730F68" w:rsidRDefault="00F5773A" w:rsidP="00CB1909">
      <w:pPr>
        <w:pStyle w:val="afc"/>
        <w:tabs>
          <w:tab w:val="left" w:pos="567"/>
          <w:tab w:val="left" w:pos="1276"/>
        </w:tabs>
        <w:ind w:left="0" w:firstLine="567"/>
        <w:rPr>
          <w:rFonts w:ascii="Arial" w:hAnsi="Arial"/>
          <w:color w:val="000000"/>
          <w:sz w:val="20"/>
        </w:rPr>
      </w:pPr>
      <w:r w:rsidRPr="00730F68">
        <w:rPr>
          <w:rFonts w:ascii="Arial" w:hAnsi="Arial"/>
          <w:color w:val="000000"/>
          <w:sz w:val="20"/>
        </w:rPr>
        <w:t>- номер счета депо залогодателя, на котором учитываются заложенные ценные бумаги;</w:t>
      </w:r>
    </w:p>
    <w:p w:rsidR="00311B1D" w:rsidRPr="00730F68" w:rsidRDefault="00F5773A" w:rsidP="00CB1909">
      <w:pPr>
        <w:pStyle w:val="afc"/>
        <w:tabs>
          <w:tab w:val="left" w:pos="567"/>
          <w:tab w:val="left" w:pos="1276"/>
        </w:tabs>
        <w:ind w:left="0" w:firstLine="567"/>
        <w:rPr>
          <w:rFonts w:ascii="Arial" w:hAnsi="Arial"/>
          <w:color w:val="000000"/>
          <w:sz w:val="20"/>
        </w:rPr>
      </w:pPr>
      <w:r w:rsidRPr="00730F68">
        <w:rPr>
          <w:rFonts w:ascii="Arial" w:hAnsi="Arial"/>
          <w:color w:val="000000"/>
          <w:sz w:val="20"/>
        </w:rPr>
        <w:t>- сведения, позволяющие идентифицировать заложенные ценные бумаги;</w:t>
      </w:r>
    </w:p>
    <w:p w:rsidR="00311B1D" w:rsidRPr="00730F68" w:rsidRDefault="00F5773A" w:rsidP="00CB1909">
      <w:pPr>
        <w:pStyle w:val="afc"/>
        <w:tabs>
          <w:tab w:val="left" w:pos="567"/>
          <w:tab w:val="left" w:pos="1276"/>
        </w:tabs>
        <w:ind w:left="0" w:firstLine="567"/>
        <w:rPr>
          <w:rFonts w:ascii="Arial" w:hAnsi="Arial"/>
          <w:color w:val="000000"/>
          <w:sz w:val="20"/>
        </w:rPr>
      </w:pPr>
      <w:r w:rsidRPr="00730F68">
        <w:rPr>
          <w:rFonts w:ascii="Arial" w:hAnsi="Arial"/>
          <w:color w:val="000000"/>
          <w:sz w:val="20"/>
        </w:rPr>
        <w:t>- идентифицирующие признаки договора о залоге;</w:t>
      </w:r>
    </w:p>
    <w:p w:rsidR="00311B1D" w:rsidRPr="00730F68" w:rsidRDefault="00F5773A" w:rsidP="00CB1909">
      <w:pPr>
        <w:pStyle w:val="afc"/>
        <w:tabs>
          <w:tab w:val="left" w:pos="567"/>
          <w:tab w:val="left" w:pos="1276"/>
        </w:tabs>
        <w:spacing w:after="0"/>
        <w:ind w:left="0" w:firstLine="567"/>
        <w:rPr>
          <w:rFonts w:ascii="Arial" w:hAnsi="Arial"/>
          <w:color w:val="000000"/>
          <w:sz w:val="20"/>
        </w:rPr>
      </w:pPr>
      <w:r w:rsidRPr="00730F68">
        <w:rPr>
          <w:rFonts w:ascii="Arial" w:hAnsi="Arial"/>
          <w:color w:val="000000"/>
          <w:sz w:val="20"/>
        </w:rPr>
        <w:t>- иную информацию, запрашиваемую залогодержателем в отношении ценных бумаг, заложенных в его пользу.</w:t>
      </w:r>
    </w:p>
    <w:p w:rsidR="00311B1D" w:rsidRPr="00730F68" w:rsidRDefault="00F5773A" w:rsidP="00CB1909">
      <w:pPr>
        <w:pStyle w:val="afc"/>
        <w:numPr>
          <w:ilvl w:val="1"/>
          <w:numId w:val="45"/>
        </w:numPr>
        <w:tabs>
          <w:tab w:val="left" w:pos="567"/>
          <w:tab w:val="left" w:pos="1134"/>
        </w:tabs>
        <w:ind w:left="0" w:firstLine="567"/>
        <w:rPr>
          <w:rFonts w:ascii="Arial" w:hAnsi="Arial" w:cs="Arial"/>
          <w:color w:val="000000"/>
          <w:sz w:val="20"/>
          <w:szCs w:val="20"/>
        </w:rPr>
      </w:pPr>
      <w:r w:rsidRPr="00730F68">
        <w:rPr>
          <w:rFonts w:ascii="Arial" w:hAnsi="Arial"/>
          <w:color w:val="000000"/>
          <w:sz w:val="20"/>
        </w:rPr>
        <w:t xml:space="preserve">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w:t>
      </w:r>
      <w:r w:rsidRPr="00730F68">
        <w:rPr>
          <w:rFonts w:ascii="Arial" w:hAnsi="Arial" w:cs="Arial"/>
          <w:color w:val="000000"/>
          <w:sz w:val="20"/>
          <w:szCs w:val="20"/>
        </w:rPr>
        <w:t>является латинское написание.</w:t>
      </w:r>
    </w:p>
    <w:p w:rsidR="00392AC7" w:rsidRPr="002E2507" w:rsidRDefault="00392AC7" w:rsidP="00CB1909">
      <w:pPr>
        <w:pStyle w:val="afc"/>
        <w:tabs>
          <w:tab w:val="left" w:pos="567"/>
          <w:tab w:val="left" w:pos="993"/>
        </w:tabs>
        <w:ind w:left="0" w:firstLine="567"/>
        <w:rPr>
          <w:rFonts w:ascii="Arial" w:hAnsi="Arial" w:cs="Arial"/>
          <w:color w:val="000000"/>
          <w:sz w:val="20"/>
          <w:szCs w:val="20"/>
        </w:rPr>
      </w:pPr>
      <w:r w:rsidRPr="00C75743">
        <w:rPr>
          <w:rFonts w:ascii="Arial" w:hAnsi="Arial" w:cs="Arial"/>
          <w:b/>
          <w:color w:val="000000"/>
          <w:sz w:val="20"/>
          <w:szCs w:val="20"/>
        </w:rPr>
        <w:t>36.11</w:t>
      </w:r>
      <w:r w:rsidRPr="002E2507">
        <w:rPr>
          <w:rFonts w:ascii="Arial" w:hAnsi="Arial" w:cs="Arial"/>
          <w:color w:val="000000"/>
          <w:sz w:val="20"/>
          <w:szCs w:val="20"/>
        </w:rPr>
        <w:t xml:space="preserve">. Особенности предоставления отчетов </w:t>
      </w:r>
      <w:r w:rsidR="00876782" w:rsidRPr="002E2507">
        <w:rPr>
          <w:rFonts w:ascii="Arial" w:hAnsi="Arial" w:cs="Arial"/>
          <w:color w:val="000000"/>
          <w:sz w:val="20"/>
          <w:szCs w:val="20"/>
        </w:rPr>
        <w:t>по клиринговому счету депо и  субсчету (субсчетам) депо клирингового счета депо</w:t>
      </w:r>
      <w:r w:rsidRPr="002E2507">
        <w:rPr>
          <w:rFonts w:ascii="Arial" w:hAnsi="Arial" w:cs="Arial"/>
          <w:color w:val="000000"/>
          <w:sz w:val="20"/>
          <w:szCs w:val="20"/>
        </w:rPr>
        <w:t>:</w:t>
      </w:r>
    </w:p>
    <w:p w:rsidR="00392AC7" w:rsidRPr="002E2507" w:rsidRDefault="00392AC7" w:rsidP="00CB1909">
      <w:pPr>
        <w:pStyle w:val="afc"/>
        <w:numPr>
          <w:ilvl w:val="2"/>
          <w:numId w:val="53"/>
        </w:numPr>
        <w:tabs>
          <w:tab w:val="left" w:pos="567"/>
          <w:tab w:val="left" w:pos="1134"/>
        </w:tabs>
        <w:ind w:left="0" w:firstLine="567"/>
        <w:rPr>
          <w:rFonts w:ascii="Arial" w:hAnsi="Arial" w:cs="Arial"/>
          <w:color w:val="000000"/>
          <w:sz w:val="20"/>
          <w:szCs w:val="20"/>
        </w:rPr>
      </w:pPr>
      <w:r w:rsidRPr="002E2507">
        <w:rPr>
          <w:rFonts w:ascii="Arial" w:hAnsi="Arial" w:cs="Arial"/>
          <w:color w:val="000000"/>
          <w:sz w:val="20"/>
          <w:szCs w:val="20"/>
        </w:rPr>
        <w:t>Депозитарий предоставляет клиринговой организации не реже одного раза в день :</w:t>
      </w:r>
    </w:p>
    <w:p w:rsidR="00392AC7" w:rsidRPr="002E2507" w:rsidRDefault="0054178D" w:rsidP="00CB1909">
      <w:pPr>
        <w:pStyle w:val="afc"/>
        <w:tabs>
          <w:tab w:val="left" w:pos="567"/>
          <w:tab w:val="left" w:pos="1134"/>
        </w:tabs>
        <w:ind w:left="0" w:firstLine="567"/>
        <w:rPr>
          <w:rFonts w:ascii="Arial" w:hAnsi="Arial" w:cs="Arial"/>
          <w:color w:val="000000"/>
          <w:sz w:val="20"/>
          <w:szCs w:val="20"/>
        </w:rPr>
      </w:pPr>
      <w:r>
        <w:rPr>
          <w:rFonts w:ascii="Arial" w:hAnsi="Arial" w:cs="Arial"/>
          <w:color w:val="000000"/>
          <w:sz w:val="20"/>
          <w:szCs w:val="20"/>
        </w:rPr>
        <w:t xml:space="preserve">- </w:t>
      </w:r>
      <w:r w:rsidR="00392AC7" w:rsidRPr="002E2507">
        <w:rPr>
          <w:rFonts w:ascii="Arial" w:hAnsi="Arial" w:cs="Arial"/>
          <w:color w:val="000000"/>
          <w:sz w:val="20"/>
          <w:szCs w:val="20"/>
        </w:rPr>
        <w:t>Отчет об операциях по всем субсчетам депо, открытым  в рамках одного клирингового счета депо, по которым совершались операции в течение дня.</w:t>
      </w:r>
    </w:p>
    <w:p w:rsidR="0098694A" w:rsidRDefault="0098694A" w:rsidP="0098694A">
      <w:pPr>
        <w:pStyle w:val="afc"/>
        <w:numPr>
          <w:ilvl w:val="2"/>
          <w:numId w:val="53"/>
        </w:numPr>
        <w:tabs>
          <w:tab w:val="left" w:pos="567"/>
          <w:tab w:val="left" w:pos="1134"/>
        </w:tabs>
        <w:ind w:left="0" w:firstLine="567"/>
        <w:rPr>
          <w:rFonts w:ascii="Arial" w:hAnsi="Arial" w:cs="Arial"/>
          <w:color w:val="000000"/>
          <w:sz w:val="20"/>
          <w:szCs w:val="20"/>
        </w:rPr>
      </w:pPr>
      <w:r>
        <w:rPr>
          <w:rFonts w:ascii="Arial" w:hAnsi="Arial" w:cs="Arial"/>
          <w:color w:val="000000"/>
          <w:sz w:val="20"/>
          <w:szCs w:val="20"/>
        </w:rPr>
        <w:t>Депозитарий предоставляет лицу, которому открыт субсчет депо, не позднее _</w:t>
      </w:r>
      <w:r w:rsidRPr="0098694A">
        <w:rPr>
          <w:rFonts w:ascii="Arial" w:hAnsi="Arial" w:cs="Arial"/>
          <w:color w:val="000000"/>
          <w:sz w:val="20"/>
          <w:szCs w:val="20"/>
        </w:rPr>
        <w:t xml:space="preserve">12:00 следующего рабочего дня </w:t>
      </w:r>
      <w:r>
        <w:rPr>
          <w:rFonts w:ascii="Arial" w:hAnsi="Arial" w:cs="Arial"/>
          <w:color w:val="000000"/>
          <w:sz w:val="20"/>
          <w:szCs w:val="20"/>
        </w:rPr>
        <w:t>по московскому времени :</w:t>
      </w:r>
    </w:p>
    <w:p w:rsidR="0098694A" w:rsidRPr="0098694A" w:rsidRDefault="0098694A" w:rsidP="0098694A">
      <w:pPr>
        <w:pStyle w:val="afc"/>
        <w:tabs>
          <w:tab w:val="left" w:pos="567"/>
          <w:tab w:val="left" w:pos="1134"/>
        </w:tabs>
        <w:ind w:left="0" w:firstLine="567"/>
        <w:rPr>
          <w:rFonts w:ascii="Arial" w:hAnsi="Arial" w:cs="Arial"/>
          <w:color w:val="000000"/>
          <w:sz w:val="20"/>
          <w:szCs w:val="20"/>
        </w:rPr>
      </w:pPr>
      <w:r>
        <w:rPr>
          <w:rFonts w:ascii="Arial" w:hAnsi="Arial" w:cs="Arial"/>
          <w:color w:val="000000"/>
          <w:sz w:val="20"/>
          <w:szCs w:val="20"/>
        </w:rPr>
        <w:t xml:space="preserve">- </w:t>
      </w:r>
      <w:r w:rsidRPr="0098694A">
        <w:rPr>
          <w:rFonts w:ascii="Arial" w:hAnsi="Arial" w:cs="Arial"/>
          <w:color w:val="000000"/>
          <w:sz w:val="20"/>
          <w:szCs w:val="20"/>
        </w:rPr>
        <w:t xml:space="preserve">Выписку </w:t>
      </w:r>
      <w:r>
        <w:rPr>
          <w:rFonts w:ascii="Arial" w:hAnsi="Arial" w:cs="Arial"/>
          <w:color w:val="000000"/>
          <w:sz w:val="20"/>
          <w:szCs w:val="20"/>
        </w:rPr>
        <w:t xml:space="preserve">об операциях </w:t>
      </w:r>
      <w:r w:rsidRPr="0098694A">
        <w:rPr>
          <w:rFonts w:ascii="Arial" w:hAnsi="Arial" w:cs="Arial"/>
          <w:color w:val="000000"/>
          <w:sz w:val="20"/>
          <w:szCs w:val="20"/>
        </w:rPr>
        <w:t>по субсчету депо</w:t>
      </w:r>
      <w:r>
        <w:rPr>
          <w:rFonts w:ascii="Arial" w:hAnsi="Arial" w:cs="Arial"/>
          <w:color w:val="000000"/>
          <w:sz w:val="20"/>
          <w:szCs w:val="20"/>
        </w:rPr>
        <w:t>, содержащую по каждому выпуску ценных бумаг входящий остаток на начало операционного дня и исходящий остатой на конец операционного дня.</w:t>
      </w:r>
    </w:p>
    <w:p w:rsidR="00392AC7" w:rsidRPr="00CB1909" w:rsidRDefault="00392AC7" w:rsidP="00CB1909">
      <w:pPr>
        <w:pStyle w:val="afc"/>
        <w:tabs>
          <w:tab w:val="left" w:pos="567"/>
          <w:tab w:val="left" w:pos="1134"/>
        </w:tabs>
        <w:ind w:left="0" w:firstLine="567"/>
        <w:rPr>
          <w:rFonts w:ascii="Arial" w:hAnsi="Arial" w:cs="Arial"/>
          <w:color w:val="000000"/>
          <w:sz w:val="20"/>
          <w:szCs w:val="20"/>
        </w:rPr>
      </w:pPr>
    </w:p>
    <w:p w:rsidR="009079B1" w:rsidRPr="00730F68" w:rsidRDefault="00F5773A" w:rsidP="00755D1E">
      <w:pPr>
        <w:pStyle w:val="3"/>
        <w:numPr>
          <w:ilvl w:val="0"/>
          <w:numId w:val="27"/>
        </w:numPr>
        <w:tabs>
          <w:tab w:val="left" w:pos="1134"/>
          <w:tab w:val="left" w:pos="10065"/>
        </w:tabs>
        <w:ind w:left="0" w:firstLine="0"/>
        <w:jc w:val="left"/>
        <w:rPr>
          <w:rFonts w:ascii="Arial" w:hAnsi="Arial"/>
          <w:b/>
          <w:color w:val="000000"/>
          <w:sz w:val="20"/>
          <w:lang w:val="en-US"/>
        </w:rPr>
      </w:pPr>
      <w:bookmarkStart w:id="97" w:name="_Toc19122771"/>
      <w:r w:rsidRPr="00730F68">
        <w:rPr>
          <w:rFonts w:ascii="Arial" w:hAnsi="Arial"/>
          <w:b/>
          <w:color w:val="000000"/>
          <w:sz w:val="20"/>
        </w:rPr>
        <w:t>Начисление доходов</w:t>
      </w:r>
      <w:bookmarkEnd w:id="97"/>
    </w:p>
    <w:p w:rsidR="009079B1" w:rsidRPr="00730F68" w:rsidRDefault="009079B1" w:rsidP="009079B1">
      <w:pPr>
        <w:rPr>
          <w:lang w:val="en-US"/>
        </w:rPr>
      </w:pPr>
    </w:p>
    <w:p w:rsidR="00BF092F" w:rsidRPr="00730F68" w:rsidRDefault="00F5773A" w:rsidP="00755D1E">
      <w:pPr>
        <w:pStyle w:val="afc"/>
        <w:numPr>
          <w:ilvl w:val="1"/>
          <w:numId w:val="27"/>
        </w:numPr>
        <w:tabs>
          <w:tab w:val="left" w:pos="1134"/>
        </w:tabs>
        <w:rPr>
          <w:rFonts w:ascii="Arial" w:hAnsi="Arial"/>
          <w:color w:val="000000"/>
          <w:sz w:val="20"/>
        </w:rPr>
      </w:pPr>
      <w:r w:rsidRPr="00730F68">
        <w:rPr>
          <w:rFonts w:ascii="Arial" w:hAnsi="Arial"/>
          <w:color w:val="000000"/>
          <w:sz w:val="20"/>
        </w:rPr>
        <w:t>В целях обеспечения имущественных прав владельцев ценных бумаг Депозитарий оказывает Депоненту</w:t>
      </w:r>
      <w:r w:rsidR="007F37C2">
        <w:rPr>
          <w:rFonts w:ascii="Arial" w:hAnsi="Arial" w:cs="Arial"/>
          <w:color w:val="000000"/>
          <w:sz w:val="20"/>
          <w:szCs w:val="20"/>
        </w:rPr>
        <w:t>/Клиенту Депозитария</w:t>
      </w:r>
      <w:r w:rsidRPr="00730F68">
        <w:rPr>
          <w:rFonts w:ascii="Arial" w:hAnsi="Arial"/>
          <w:color w:val="000000"/>
          <w:sz w:val="20"/>
        </w:rPr>
        <w:t xml:space="preserve"> услуги, связанные с перечислением Депоненту</w:t>
      </w:r>
      <w:r w:rsidR="007F37C2">
        <w:rPr>
          <w:rFonts w:ascii="Arial" w:hAnsi="Arial" w:cs="Arial"/>
          <w:color w:val="000000"/>
          <w:sz w:val="20"/>
          <w:szCs w:val="20"/>
        </w:rPr>
        <w:t>/Клиенту Депозитария</w:t>
      </w:r>
      <w:r w:rsidRPr="00730F68">
        <w:rPr>
          <w:rFonts w:ascii="Arial" w:hAnsi="Arial"/>
          <w:color w:val="000000"/>
          <w:sz w:val="20"/>
        </w:rPr>
        <w:t xml:space="preserve"> причитающихся ему выплат по ценным бумагам.</w:t>
      </w:r>
    </w:p>
    <w:p w:rsidR="00BF092F" w:rsidRPr="00730F68" w:rsidRDefault="00F5773A" w:rsidP="00BF092F">
      <w:pPr>
        <w:pStyle w:val="afc"/>
        <w:tabs>
          <w:tab w:val="left" w:pos="1134"/>
        </w:tabs>
        <w:ind w:left="0" w:firstLine="567"/>
        <w:rPr>
          <w:rFonts w:ascii="Arial" w:hAnsi="Arial"/>
          <w:color w:val="000000"/>
          <w:sz w:val="20"/>
        </w:rPr>
      </w:pPr>
      <w:r w:rsidRPr="00730F68">
        <w:rPr>
          <w:rFonts w:ascii="Arial" w:hAnsi="Arial"/>
          <w:color w:val="000000"/>
          <w:sz w:val="20"/>
        </w:rPr>
        <w:t>Оказание данной услуги осуществляется посредством перечисления Депоненту</w:t>
      </w:r>
      <w:r w:rsidR="007F37C2">
        <w:rPr>
          <w:rFonts w:ascii="Arial" w:hAnsi="Arial" w:cs="Arial"/>
          <w:color w:val="000000"/>
          <w:sz w:val="20"/>
          <w:szCs w:val="20"/>
        </w:rPr>
        <w:t>/Клиенту Депозитария</w:t>
      </w:r>
      <w:r w:rsidRPr="00730F68">
        <w:rPr>
          <w:rFonts w:ascii="Arial" w:hAnsi="Arial"/>
          <w:color w:val="000000"/>
          <w:sz w:val="20"/>
        </w:rPr>
        <w:t xml:space="preserve"> дохода по ценным бумагам, а также иных денежных средств, распределяемых Эмитентами и иными лицами в результате проведения корпоративных действий, и полученных Депозитарием от Эмитента/платежного агента эмитента/депозитария – места хранения (депозитария, осуществляющего централизованное хранение ценных бумаг), иного лица, осуществляющего выплату такого дохода в соответствии с действующим законодательством Российской Федерации или условиями проведения корпоративного действия (далее – выплата дохода по ценным бумагам).</w:t>
      </w:r>
    </w:p>
    <w:p w:rsidR="00A03909"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t xml:space="preserve"> Депозитарий оказывает Депонентам</w:t>
      </w:r>
      <w:r w:rsidR="00BF092F" w:rsidRPr="00A04C10">
        <w:rPr>
          <w:rFonts w:ascii="Arial" w:hAnsi="Arial" w:cs="Arial"/>
          <w:color w:val="000000"/>
          <w:sz w:val="20"/>
          <w:szCs w:val="20"/>
        </w:rPr>
        <w:t xml:space="preserve"> </w:t>
      </w:r>
      <w:r w:rsidR="007F37C2">
        <w:rPr>
          <w:rFonts w:ascii="Arial" w:hAnsi="Arial" w:cs="Arial"/>
          <w:color w:val="000000"/>
          <w:sz w:val="20"/>
          <w:szCs w:val="20"/>
        </w:rPr>
        <w:t>/Клиентам Депозитария</w:t>
      </w:r>
      <w:r w:rsidRPr="00730F68">
        <w:rPr>
          <w:rFonts w:ascii="Arial" w:hAnsi="Arial"/>
          <w:color w:val="000000"/>
          <w:sz w:val="20"/>
        </w:rPr>
        <w:t xml:space="preserve"> следующие услуги, связанные с выплатой дохода по ценным бумагам:</w:t>
      </w:r>
    </w:p>
    <w:p w:rsidR="00BF092F" w:rsidRPr="00730F68" w:rsidRDefault="00F5773A" w:rsidP="00C56E47">
      <w:pPr>
        <w:pStyle w:val="afc"/>
        <w:numPr>
          <w:ilvl w:val="0"/>
          <w:numId w:val="12"/>
        </w:numPr>
        <w:tabs>
          <w:tab w:val="left" w:pos="1134"/>
        </w:tabs>
        <w:ind w:left="1134" w:hanging="207"/>
        <w:rPr>
          <w:rFonts w:ascii="Arial" w:hAnsi="Arial"/>
          <w:color w:val="000000"/>
          <w:sz w:val="20"/>
        </w:rPr>
      </w:pPr>
      <w:r w:rsidRPr="00730F68">
        <w:rPr>
          <w:rFonts w:ascii="Arial" w:hAnsi="Arial"/>
          <w:color w:val="000000"/>
          <w:sz w:val="20"/>
        </w:rPr>
        <w:t xml:space="preserve">контроль полученных сумм дохода путем расчета причитающейся суммы дохода с учетом действующих норм налогообложения и сопоставления ее с величиной полученного дохода; </w:t>
      </w:r>
    </w:p>
    <w:p w:rsidR="00BF092F" w:rsidRPr="00730F68" w:rsidRDefault="00F5773A" w:rsidP="00C56E47">
      <w:pPr>
        <w:pStyle w:val="afc"/>
        <w:numPr>
          <w:ilvl w:val="0"/>
          <w:numId w:val="12"/>
        </w:numPr>
        <w:tabs>
          <w:tab w:val="left" w:pos="1134"/>
        </w:tabs>
        <w:ind w:left="1134" w:hanging="207"/>
        <w:rPr>
          <w:rFonts w:ascii="Arial" w:hAnsi="Arial"/>
          <w:color w:val="000000"/>
          <w:sz w:val="20"/>
        </w:rPr>
      </w:pPr>
      <w:r w:rsidRPr="00730F68">
        <w:rPr>
          <w:rFonts w:ascii="Arial" w:hAnsi="Arial"/>
          <w:color w:val="000000"/>
          <w:sz w:val="20"/>
        </w:rPr>
        <w:t xml:space="preserve">выплату полученных от Эмитентов/платежных агентов Эмитентов/депозитариев места хранения доходов согласно реквизитам, указанным в заявлении Депонента; </w:t>
      </w:r>
    </w:p>
    <w:p w:rsidR="00BF092F" w:rsidRPr="00730F68" w:rsidRDefault="00F5773A" w:rsidP="00C56E47">
      <w:pPr>
        <w:pStyle w:val="afc"/>
        <w:numPr>
          <w:ilvl w:val="0"/>
          <w:numId w:val="12"/>
        </w:numPr>
        <w:tabs>
          <w:tab w:val="left" w:pos="1134"/>
        </w:tabs>
        <w:ind w:left="1134" w:hanging="207"/>
        <w:rPr>
          <w:rFonts w:ascii="Arial" w:hAnsi="Arial"/>
          <w:color w:val="000000"/>
          <w:sz w:val="20"/>
        </w:rPr>
      </w:pPr>
      <w:r w:rsidRPr="00730F68">
        <w:rPr>
          <w:rFonts w:ascii="Arial" w:hAnsi="Arial"/>
          <w:color w:val="000000"/>
          <w:sz w:val="20"/>
        </w:rPr>
        <w:t>информирование Депонентов</w:t>
      </w:r>
      <w:r w:rsidR="007F37C2">
        <w:rPr>
          <w:rFonts w:ascii="Arial" w:hAnsi="Arial" w:cs="Arial"/>
          <w:color w:val="000000"/>
          <w:sz w:val="20"/>
          <w:szCs w:val="20"/>
        </w:rPr>
        <w:t>/Клиентов Депозитария</w:t>
      </w:r>
      <w:r w:rsidRPr="00730F68">
        <w:rPr>
          <w:rFonts w:ascii="Arial" w:hAnsi="Arial"/>
          <w:color w:val="000000"/>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lastRenderedPageBreak/>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A04C10">
        <w:rPr>
          <w:rFonts w:ascii="Arial" w:hAnsi="Arial" w:cs="Arial"/>
          <w:color w:val="000000"/>
          <w:sz w:val="20"/>
          <w:szCs w:val="20"/>
        </w:rPr>
        <w:t xml:space="preserve"> депо</w:t>
      </w:r>
      <w:r w:rsidR="007F37C2">
        <w:rPr>
          <w:rFonts w:ascii="Arial" w:hAnsi="Arial" w:cs="Arial"/>
          <w:color w:val="000000"/>
          <w:sz w:val="20"/>
          <w:szCs w:val="20"/>
        </w:rPr>
        <w:t>/Субсчетам</w:t>
      </w:r>
      <w:r w:rsidRPr="00730F68">
        <w:rPr>
          <w:rFonts w:ascii="Arial" w:hAnsi="Arial"/>
          <w:color w:val="000000"/>
          <w:sz w:val="20"/>
        </w:rPr>
        <w:t xml:space="preserve"> депо с информацией Реестродержателя/ депозитария места хранения (депозитария, осуществляющего централизованное хранение ценных бумаг) на  дату фиксации реестра, установленную Эмитентом.</w:t>
      </w:r>
    </w:p>
    <w:p w:rsidR="00EA14D3"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t xml:space="preserve"> Выплата дохода по ценным бумагам, в случае если Депонент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специальный брокерский счет, отрытый указанному  профессиональному участнику рынка ценных бумаг, или на банковский счет Депонента, реквизиты которого указаны в Заявлении о присоединении, в валюте поступления дохода по ценным бумагам.</w:t>
      </w:r>
    </w:p>
    <w:p w:rsidR="008D1A7B"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t xml:space="preserve">Выплата дохода по ценным бумагам, в случае если Депонент не является клиентом профессионального участника рынка ценных бумаг, у которого с ПАО «Бест Эффортс Банк» заключён договор об оказании услуг на финансовых рынках в рамках Регламента оказания услуг на финансовых рынках ПАО «Бест Эффортс Банк», производится на банковский счет Депонента, реквизиты которого указаны в Заявлении о присоединении, в валюте поступления дохода по ценным бумагам. </w:t>
      </w:r>
    </w:p>
    <w:p w:rsidR="00B27A0B"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t>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Эффортс Банк» на дату проведения  указанной конверсионной операции.</w:t>
      </w:r>
    </w:p>
    <w:p w:rsidR="00BF092F"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t>Депозитарий не несет ответственности за неполучение / задержки в получении Депонентом</w:t>
      </w:r>
      <w:r w:rsidR="007F37C2">
        <w:rPr>
          <w:rFonts w:ascii="Arial" w:hAnsi="Arial" w:cs="Arial"/>
          <w:color w:val="000000"/>
          <w:sz w:val="20"/>
          <w:szCs w:val="20"/>
        </w:rPr>
        <w:t>/</w:t>
      </w:r>
      <w:r w:rsidRPr="00730F68">
        <w:rPr>
          <w:rFonts w:ascii="Arial" w:hAnsi="Arial"/>
          <w:color w:val="000000"/>
          <w:sz w:val="20"/>
        </w:rPr>
        <w:t xml:space="preserve"> доходов, произошедшие после списания денежных средств с банковского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BF092F"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t>При этом Депонент может направить в Депозитарий распоряжение (письмо в произвольной форме) с целью изменения способа получения доходов по определенной выплате, либо по конкретному выпуску ценных бумаг, либо по виду получаемых доходов (дивиденды, купонный доход, доход от погашения ценных бумаг).</w:t>
      </w:r>
    </w:p>
    <w:p w:rsidR="00BF092F"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t xml:space="preserve"> Депозитарий перечисляет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 Иностранным уполномоченным держателем осуществляется в порядке, Определенном Налоговым кодексом Российской Федерации.</w:t>
      </w:r>
    </w:p>
    <w:p w:rsidR="00BF092F"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p>
    <w:p w:rsidR="00BF092F"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tab/>
        <w:t>В случае расторжения договорных отношений с Депозитарием Депонент может  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t xml:space="preserve"> 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с даты окончания срока выплаты дивидендов.</w:t>
      </w:r>
    </w:p>
    <w:p w:rsidR="00BF092F"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730F68" w:rsidRDefault="00F5773A" w:rsidP="00755D1E">
      <w:pPr>
        <w:pStyle w:val="afc"/>
        <w:numPr>
          <w:ilvl w:val="1"/>
          <w:numId w:val="27"/>
        </w:numPr>
        <w:tabs>
          <w:tab w:val="left" w:pos="1134"/>
        </w:tabs>
        <w:spacing w:after="0"/>
        <w:ind w:left="0" w:firstLine="567"/>
        <w:rPr>
          <w:rFonts w:ascii="Arial" w:hAnsi="Arial"/>
          <w:color w:val="000000"/>
          <w:sz w:val="20"/>
        </w:rPr>
      </w:pPr>
      <w:r w:rsidRPr="00730F68">
        <w:rPr>
          <w:rFonts w:ascii="Arial" w:hAnsi="Arial"/>
          <w:color w:val="000000"/>
          <w:sz w:val="20"/>
        </w:rPr>
        <w:t xml:space="preserve"> Депозитарий не несет ответственности перед Депонентом: </w:t>
      </w:r>
    </w:p>
    <w:p w:rsidR="006D2CA6" w:rsidRPr="00730F68" w:rsidRDefault="00F5773A" w:rsidP="00890D65">
      <w:pPr>
        <w:pStyle w:val="afc"/>
        <w:tabs>
          <w:tab w:val="left" w:pos="1276"/>
        </w:tabs>
        <w:ind w:left="435"/>
        <w:rPr>
          <w:rFonts w:ascii="Arial" w:hAnsi="Arial"/>
          <w:color w:val="000000"/>
          <w:sz w:val="20"/>
        </w:rPr>
      </w:pPr>
      <w:r w:rsidRPr="00730F68">
        <w:rPr>
          <w:rFonts w:ascii="Arial" w:hAnsi="Arial"/>
          <w:color w:val="000000"/>
          <w:sz w:val="20"/>
        </w:rPr>
        <w:t xml:space="preserve">- за отсутствие, неполноту и/или недостоверность сведений о доходах, если данная информация не была предоставлена или предоставлялась в искаженном виде эмитентом/платежным агентом </w:t>
      </w:r>
      <w:r w:rsidRPr="00730F68">
        <w:rPr>
          <w:rFonts w:ascii="Arial" w:hAnsi="Arial"/>
          <w:color w:val="000000"/>
          <w:sz w:val="20"/>
        </w:rPr>
        <w:lastRenderedPageBreak/>
        <w:t xml:space="preserve">эмитента/регистратором/депозитарием места хранения по ценным бумагам без обязательного централизованного хранения; </w:t>
      </w:r>
    </w:p>
    <w:p w:rsidR="006D2CA6" w:rsidRPr="00730F68" w:rsidRDefault="00F5773A" w:rsidP="00890D65">
      <w:pPr>
        <w:pStyle w:val="afc"/>
        <w:tabs>
          <w:tab w:val="left" w:pos="1276"/>
        </w:tabs>
        <w:ind w:left="435"/>
        <w:rPr>
          <w:rFonts w:ascii="Arial" w:hAnsi="Arial"/>
          <w:color w:val="000000"/>
          <w:sz w:val="20"/>
        </w:rPr>
      </w:pPr>
      <w:r w:rsidRPr="00730F68">
        <w:rPr>
          <w:rFonts w:ascii="Arial" w:hAnsi="Arial"/>
          <w:color w:val="000000"/>
          <w:sz w:val="20"/>
        </w:rPr>
        <w:t xml:space="preserve">- за несоответствие сумм полученного и причитающегося дохода, если данное несоответствие вызвано действиями эмитента/платежного агента эмитента//регистратора/иного депозитария по ценным бумагам без обязательного централизованного хранения; </w:t>
      </w:r>
    </w:p>
    <w:p w:rsidR="006D2CA6" w:rsidRPr="00730F68" w:rsidRDefault="00F5773A" w:rsidP="00890D65">
      <w:pPr>
        <w:pStyle w:val="afc"/>
        <w:tabs>
          <w:tab w:val="left" w:pos="1276"/>
        </w:tabs>
        <w:ind w:left="435"/>
        <w:rPr>
          <w:rFonts w:ascii="Arial" w:hAnsi="Arial"/>
          <w:color w:val="000000"/>
          <w:sz w:val="20"/>
        </w:rPr>
      </w:pPr>
      <w:r w:rsidRPr="00730F68">
        <w:rPr>
          <w:rFonts w:ascii="Arial" w:hAnsi="Arial"/>
          <w:color w:val="000000"/>
          <w:sz w:val="20"/>
        </w:rPr>
        <w:t xml:space="preserve">- за неполучение Депонентом причитающегося дохода в случае отсутствия или несвоевременного предоставления Депонентом информации об изменении своих банковских реквизитов по любым ценным бумагам. </w:t>
      </w:r>
    </w:p>
    <w:p w:rsidR="006C1090" w:rsidRPr="00730F68" w:rsidRDefault="00F5773A" w:rsidP="00755D1E">
      <w:pPr>
        <w:pStyle w:val="afc"/>
        <w:numPr>
          <w:ilvl w:val="1"/>
          <w:numId w:val="27"/>
        </w:numPr>
        <w:tabs>
          <w:tab w:val="left" w:pos="1134"/>
        </w:tabs>
        <w:spacing w:after="0"/>
        <w:ind w:left="0" w:firstLine="567"/>
        <w:rPr>
          <w:rFonts w:ascii="Arial" w:hAnsi="Arial"/>
          <w:color w:val="000000"/>
          <w:sz w:val="20"/>
        </w:rPr>
      </w:pPr>
      <w:r w:rsidRPr="00730F68">
        <w:rPr>
          <w:rFonts w:ascii="Arial" w:hAnsi="Arial"/>
          <w:color w:val="000000"/>
          <w:sz w:val="20"/>
        </w:rPr>
        <w:t xml:space="preserve"> Депозитарий имеет право потребовать от Депонента</w:t>
      </w:r>
      <w:r w:rsidR="00F20D44">
        <w:rPr>
          <w:rFonts w:ascii="Arial" w:hAnsi="Arial" w:cs="Arial"/>
          <w:color w:val="000000"/>
          <w:sz w:val="20"/>
          <w:szCs w:val="20"/>
        </w:rPr>
        <w:t>/Клиента Депозитария</w:t>
      </w:r>
      <w:r w:rsidRPr="00730F68">
        <w:rPr>
          <w:rFonts w:ascii="Arial" w:hAnsi="Arial"/>
          <w:color w:val="000000"/>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730F68" w:rsidRDefault="00F5773A" w:rsidP="00755D1E">
      <w:pPr>
        <w:pStyle w:val="afc"/>
        <w:numPr>
          <w:ilvl w:val="1"/>
          <w:numId w:val="27"/>
        </w:numPr>
        <w:tabs>
          <w:tab w:val="left" w:pos="1134"/>
        </w:tabs>
        <w:spacing w:after="0"/>
        <w:ind w:left="0" w:firstLine="567"/>
        <w:rPr>
          <w:rFonts w:ascii="Arial" w:hAnsi="Arial"/>
          <w:color w:val="000000"/>
          <w:sz w:val="20"/>
        </w:rPr>
      </w:pPr>
      <w:r w:rsidRPr="00730F68">
        <w:rPr>
          <w:rFonts w:ascii="Arial" w:hAnsi="Arial"/>
          <w:sz w:val="20"/>
        </w:rPr>
        <w:t xml:space="preserve"> 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282CE2" w:rsidRPr="00730F68" w:rsidRDefault="00F5773A" w:rsidP="00282CE2">
      <w:pPr>
        <w:pStyle w:val="afc"/>
        <w:numPr>
          <w:ilvl w:val="1"/>
          <w:numId w:val="27"/>
        </w:numPr>
        <w:tabs>
          <w:tab w:val="left" w:pos="1134"/>
        </w:tabs>
        <w:spacing w:after="0"/>
        <w:ind w:left="0" w:firstLine="567"/>
        <w:rPr>
          <w:rFonts w:ascii="Arial" w:hAnsi="Arial"/>
          <w:color w:val="000000"/>
          <w:sz w:val="20"/>
        </w:rPr>
      </w:pPr>
      <w:r w:rsidRPr="00730F68">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730F68" w:rsidRDefault="00F5773A" w:rsidP="005C1B08">
      <w:pPr>
        <w:pStyle w:val="afc"/>
        <w:numPr>
          <w:ilvl w:val="1"/>
          <w:numId w:val="27"/>
        </w:numPr>
        <w:tabs>
          <w:tab w:val="left" w:pos="1134"/>
        </w:tabs>
        <w:spacing w:after="0"/>
        <w:ind w:left="0" w:firstLine="567"/>
        <w:rPr>
          <w:rFonts w:ascii="Arial" w:hAnsi="Arial"/>
          <w:sz w:val="20"/>
        </w:rPr>
      </w:pPr>
      <w:r w:rsidRPr="00730F68">
        <w:rPr>
          <w:rFonts w:ascii="Arial" w:hAnsi="Arial"/>
          <w:sz w:val="20"/>
        </w:rPr>
        <w:t xml:space="preserve"> При выплате дохода по ценным бумагам, определенным </w:t>
      </w:r>
      <w:hyperlink r:id="rId31" w:history="1">
        <w:r w:rsidR="00282CE2" w:rsidRPr="00FE1D22">
          <w:rPr>
            <w:rFonts w:ascii="Arial" w:hAnsi="Arial" w:cs="Arial"/>
            <w:sz w:val="20"/>
            <w:szCs w:val="20"/>
          </w:rPr>
          <w:t>подпунктом 7 пункта 2 статьи 226.1</w:t>
        </w:r>
      </w:hyperlink>
      <w:r w:rsidRPr="00730F68">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 в чьих интересах доверительный управляющий (иностранное уполномоченное лицо) осуществляет права по ценным бумагам, сведения о количестве ценных бумаг получателей дохода, а также иную информацию, определенную ст. 214.6 Налогового кодекса РФ (далее- Обобщенная информация).</w:t>
      </w:r>
    </w:p>
    <w:p w:rsidR="005C1B08" w:rsidRPr="00C75743" w:rsidRDefault="00F5773A" w:rsidP="00C75743">
      <w:pPr>
        <w:rPr>
          <w:rFonts w:ascii="Arial" w:hAnsi="Arial" w:cs="Arial"/>
        </w:rPr>
      </w:pPr>
      <w:r w:rsidRPr="00C75743">
        <w:rPr>
          <w:rFonts w:ascii="Arial" w:hAnsi="Arial" w:cs="Arial"/>
        </w:rPr>
        <w:t xml:space="preserve">             Иностранный номинальный держатель 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резидентства,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 котором включена в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p>
    <w:p w:rsidR="00282CE2" w:rsidRPr="00C75743" w:rsidRDefault="00282CE2" w:rsidP="00C75743">
      <w:pPr>
        <w:rPr>
          <w:rFonts w:ascii="Arial" w:hAnsi="Arial" w:cs="Arial"/>
          <w:color w:val="000000"/>
        </w:rPr>
      </w:pPr>
    </w:p>
    <w:p w:rsidR="00A56EF9" w:rsidRPr="00730F68" w:rsidRDefault="00F5773A" w:rsidP="00CB1909">
      <w:pPr>
        <w:pStyle w:val="afc"/>
        <w:numPr>
          <w:ilvl w:val="1"/>
          <w:numId w:val="27"/>
        </w:numPr>
        <w:spacing w:after="120"/>
        <w:ind w:left="0" w:right="-1" w:firstLine="567"/>
        <w:rPr>
          <w:rFonts w:ascii="Arial" w:hAnsi="Arial"/>
          <w:sz w:val="20"/>
        </w:rPr>
      </w:pPr>
      <w:r w:rsidRPr="00730F68">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США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FE1D22">
        <w:rPr>
          <w:rFonts w:ascii="Arial" w:hAnsi="Arial" w:cs="Arial"/>
          <w:sz w:val="20"/>
          <w:szCs w:val="20"/>
        </w:rPr>
        <w:t>возместит</w:t>
      </w:r>
      <w:r w:rsidRPr="00730F68">
        <w:rPr>
          <w:rFonts w:ascii="Arial" w:hAnsi="Arial"/>
          <w:sz w:val="20"/>
        </w:rPr>
        <w:t xml:space="preserve"> все понесенные  </w:t>
      </w:r>
      <w:r w:rsidR="00A56EF9" w:rsidRPr="00FE1D22">
        <w:rPr>
          <w:rFonts w:ascii="Arial" w:hAnsi="Arial" w:cs="Arial"/>
          <w:sz w:val="20"/>
          <w:szCs w:val="20"/>
        </w:rPr>
        <w:t>Депозитарием</w:t>
      </w:r>
      <w:r w:rsidRPr="00730F68">
        <w:rPr>
          <w:rFonts w:ascii="Arial" w:hAnsi="Arial"/>
          <w:sz w:val="20"/>
        </w:rPr>
        <w:t xml:space="preserve">  убытки, в случае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730F68" w:rsidRDefault="00F5773A" w:rsidP="00CB1909">
      <w:pPr>
        <w:pStyle w:val="afc"/>
        <w:numPr>
          <w:ilvl w:val="1"/>
          <w:numId w:val="27"/>
        </w:numPr>
        <w:spacing w:after="120"/>
        <w:ind w:left="0" w:right="-1" w:firstLine="567"/>
        <w:rPr>
          <w:rFonts w:ascii="Arial" w:hAnsi="Arial"/>
          <w:sz w:val="20"/>
        </w:rPr>
      </w:pPr>
      <w:r w:rsidRPr="00730F68">
        <w:rPr>
          <w:rFonts w:ascii="Arial" w:hAnsi="Arial"/>
          <w:sz w:val="20"/>
        </w:rPr>
        <w:t>В случае не</w:t>
      </w:r>
      <w:r w:rsidR="00154CDA">
        <w:rPr>
          <w:rFonts w:ascii="Arial" w:hAnsi="Arial"/>
          <w:sz w:val="20"/>
        </w:rPr>
        <w:t xml:space="preserve"> </w:t>
      </w:r>
      <w:r w:rsidRPr="00730F68">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Pr>
          <w:rFonts w:ascii="Arial" w:hAnsi="Arial" w:cs="Arial"/>
          <w:sz w:val="20"/>
          <w:szCs w:val="20"/>
        </w:rPr>
        <w:t xml:space="preserve"> в соответствии с Условиями</w:t>
      </w:r>
      <w:r w:rsidRPr="00730F68">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Pr>
          <w:rFonts w:ascii="Arial" w:hAnsi="Arial"/>
          <w:sz w:val="20"/>
        </w:rPr>
        <w:t xml:space="preserve"> </w:t>
      </w:r>
      <w:r w:rsidRPr="00730F68">
        <w:rPr>
          <w:rFonts w:ascii="Arial" w:hAnsi="Arial"/>
          <w:sz w:val="20"/>
        </w:rPr>
        <w:t>предоставления в срок или предоставления некорректно заполненного налогового раскрытия.</w:t>
      </w:r>
    </w:p>
    <w:p w:rsidR="00890D65" w:rsidRPr="006C0EBC" w:rsidRDefault="00F5773A" w:rsidP="00CB1909">
      <w:pPr>
        <w:pStyle w:val="afc"/>
        <w:numPr>
          <w:ilvl w:val="1"/>
          <w:numId w:val="27"/>
        </w:numPr>
        <w:spacing w:after="120"/>
        <w:ind w:left="0" w:right="-1" w:firstLine="567"/>
        <w:rPr>
          <w:rFonts w:ascii="Arial" w:hAnsi="Arial" w:cs="Arial"/>
          <w:sz w:val="20"/>
          <w:szCs w:val="20"/>
        </w:rPr>
      </w:pPr>
      <w:r w:rsidRPr="00730F68">
        <w:rPr>
          <w:rFonts w:ascii="Arial" w:hAnsi="Arial"/>
          <w:sz w:val="20"/>
        </w:rPr>
        <w:t>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Эффортс Банк» без дополнительного распоряжения Депонента.</w:t>
      </w:r>
    </w:p>
    <w:p w:rsidR="006C0EBC" w:rsidRPr="006C0EBC" w:rsidRDefault="006C0EBC" w:rsidP="00CB1909">
      <w:pPr>
        <w:pStyle w:val="afc"/>
        <w:numPr>
          <w:ilvl w:val="1"/>
          <w:numId w:val="27"/>
        </w:numPr>
        <w:spacing w:after="120"/>
        <w:ind w:left="0" w:firstLine="567"/>
        <w:contextualSpacing w:val="0"/>
        <w:rPr>
          <w:rFonts w:ascii="Arial" w:hAnsi="Arial" w:cs="Arial"/>
          <w:sz w:val="20"/>
          <w:szCs w:val="20"/>
        </w:rPr>
      </w:pPr>
      <w:r w:rsidRPr="006C0EBC">
        <w:rPr>
          <w:rFonts w:ascii="Arial" w:hAnsi="Arial" w:cs="Arial"/>
          <w:sz w:val="20"/>
          <w:szCs w:val="20"/>
        </w:rPr>
        <w:t>Особенности выплаты доходов по субсчетам депо:</w:t>
      </w:r>
    </w:p>
    <w:p w:rsidR="006C0EBC" w:rsidRPr="006C0EBC" w:rsidRDefault="006C0EBC" w:rsidP="00CB1909">
      <w:pPr>
        <w:pStyle w:val="BodyText21"/>
        <w:widowControl/>
        <w:numPr>
          <w:ilvl w:val="2"/>
          <w:numId w:val="27"/>
        </w:numPr>
        <w:spacing w:before="120" w:after="0"/>
        <w:ind w:left="0" w:firstLine="567"/>
        <w:rPr>
          <w:rFonts w:ascii="Arial" w:hAnsi="Arial" w:cs="Arial"/>
          <w:sz w:val="20"/>
        </w:rPr>
      </w:pPr>
      <w:r w:rsidRPr="006C0EBC">
        <w:rPr>
          <w:rFonts w:ascii="Arial" w:hAnsi="Arial" w:cs="Arial"/>
          <w:sz w:val="20"/>
        </w:rPr>
        <w:t xml:space="preserve">Доходы по ценным бумагам, учитываемым на </w:t>
      </w:r>
      <w:r w:rsidR="007E2BC3">
        <w:rPr>
          <w:rFonts w:ascii="Arial" w:hAnsi="Arial" w:cs="Arial"/>
          <w:sz w:val="20"/>
        </w:rPr>
        <w:t>с</w:t>
      </w:r>
      <w:r w:rsidRPr="006C0EBC">
        <w:rPr>
          <w:rFonts w:ascii="Arial" w:hAnsi="Arial" w:cs="Arial"/>
          <w:sz w:val="20"/>
        </w:rPr>
        <w:t xml:space="preserve">убсчетах депо владельца, будут перечисляться на банковский счет, </w:t>
      </w:r>
      <w:r w:rsidR="00B7380D">
        <w:rPr>
          <w:rFonts w:ascii="Arial" w:hAnsi="Arial" w:cs="Arial"/>
          <w:sz w:val="20"/>
        </w:rPr>
        <w:t xml:space="preserve">указанный </w:t>
      </w:r>
      <w:r w:rsidRPr="006C0EBC">
        <w:rPr>
          <w:rFonts w:ascii="Arial" w:hAnsi="Arial" w:cs="Arial"/>
          <w:sz w:val="20"/>
        </w:rPr>
        <w:t xml:space="preserve">в Анкете Депонента /Клиента депозитария. </w:t>
      </w:r>
    </w:p>
    <w:p w:rsidR="006C0EBC" w:rsidRPr="00B7380D" w:rsidRDefault="006C0EBC" w:rsidP="00CB1909">
      <w:pPr>
        <w:pStyle w:val="BodyText21"/>
        <w:widowControl/>
        <w:numPr>
          <w:ilvl w:val="2"/>
          <w:numId w:val="27"/>
        </w:numPr>
        <w:spacing w:before="120" w:after="0"/>
        <w:ind w:left="0" w:firstLine="567"/>
        <w:rPr>
          <w:rFonts w:ascii="Arial" w:hAnsi="Arial" w:cs="Arial"/>
          <w:sz w:val="20"/>
        </w:rPr>
      </w:pPr>
      <w:r w:rsidRPr="00B7380D">
        <w:rPr>
          <w:rFonts w:ascii="Arial" w:hAnsi="Arial" w:cs="Arial"/>
          <w:sz w:val="20"/>
        </w:rPr>
        <w:t xml:space="preserve">Клиент Депозитария, которому открыт </w:t>
      </w:r>
      <w:r w:rsidR="007E2BC3">
        <w:rPr>
          <w:rFonts w:ascii="Arial" w:hAnsi="Arial" w:cs="Arial"/>
          <w:sz w:val="20"/>
        </w:rPr>
        <w:t>с</w:t>
      </w:r>
      <w:r w:rsidRPr="00B7380D">
        <w:rPr>
          <w:rFonts w:ascii="Arial" w:hAnsi="Arial" w:cs="Arial"/>
          <w:sz w:val="20"/>
        </w:rPr>
        <w:t xml:space="preserve">убсчет депо доверительного управляющего, Субсчет депо номинального держателя или </w:t>
      </w:r>
      <w:r w:rsidR="007E2BC3">
        <w:rPr>
          <w:rFonts w:ascii="Arial" w:hAnsi="Arial" w:cs="Arial"/>
          <w:sz w:val="20"/>
        </w:rPr>
        <w:t>с</w:t>
      </w:r>
      <w:r w:rsidRPr="00B7380D">
        <w:rPr>
          <w:rFonts w:ascii="Arial" w:hAnsi="Arial" w:cs="Arial"/>
          <w:sz w:val="20"/>
        </w:rPr>
        <w:t xml:space="preserve">убсчет депо иностранного номинального держателя для перечисления доходов по ценным бумагам, учитываемым на указанных </w:t>
      </w:r>
      <w:r w:rsidR="007E2BC3">
        <w:rPr>
          <w:rFonts w:ascii="Arial" w:hAnsi="Arial" w:cs="Arial"/>
          <w:sz w:val="20"/>
        </w:rPr>
        <w:t>с</w:t>
      </w:r>
      <w:r w:rsidRPr="00B7380D">
        <w:rPr>
          <w:rFonts w:ascii="Arial" w:hAnsi="Arial" w:cs="Arial"/>
          <w:sz w:val="20"/>
        </w:rPr>
        <w:t xml:space="preserve">убсчетах депо, должен предоставить через </w:t>
      </w:r>
      <w:r w:rsidRPr="00B7380D">
        <w:rPr>
          <w:rFonts w:ascii="Arial" w:hAnsi="Arial" w:cs="Arial"/>
          <w:sz w:val="20"/>
        </w:rPr>
        <w:lastRenderedPageBreak/>
        <w:t>Клиринговую организацию в Депозитарий Анкету Депонента/Клиента Депозитария c  уведомлением о банковских реквизитах для выплаты доходов по ценным бумагам.</w:t>
      </w:r>
    </w:p>
    <w:p w:rsidR="006C0EBC" w:rsidRPr="00B7380D" w:rsidRDefault="006C0EBC" w:rsidP="00CB1909">
      <w:pPr>
        <w:pStyle w:val="BodyText21"/>
        <w:spacing w:before="120" w:after="0"/>
        <w:ind w:firstLine="567"/>
        <w:rPr>
          <w:rFonts w:ascii="Arial" w:hAnsi="Arial" w:cs="Arial"/>
          <w:sz w:val="20"/>
        </w:rPr>
      </w:pPr>
      <w:r w:rsidRPr="00B7380D">
        <w:rPr>
          <w:rFonts w:ascii="Arial" w:hAnsi="Arial" w:cs="Arial"/>
          <w:sz w:val="20"/>
        </w:rPr>
        <w:t>           Для выплаты доходов по ценным бумагам Клиент Депозитария, являющийся номинальным держателем -номинальный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r w:rsidR="00B7380D" w:rsidRPr="00B7380D">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B7380D">
        <w:rPr>
          <w:rFonts w:ascii="Arial" w:hAnsi="Arial" w:cs="Arial"/>
          <w:sz w:val="20"/>
        </w:rPr>
        <w:t xml:space="preserve">расчетно-кассовые услуги, понесенные </w:t>
      </w:r>
      <w:r w:rsidR="00B7380D" w:rsidRPr="00B7380D">
        <w:rPr>
          <w:rFonts w:ascii="Arial" w:hAnsi="Arial" w:cs="Arial"/>
          <w:sz w:val="20"/>
        </w:rPr>
        <w:t xml:space="preserve">Депозитарием </w:t>
      </w:r>
      <w:r w:rsidRPr="00B7380D">
        <w:rPr>
          <w:rFonts w:ascii="Arial" w:hAnsi="Arial" w:cs="Arial"/>
          <w:sz w:val="20"/>
        </w:rPr>
        <w:t>при перечислении доходов.</w:t>
      </w:r>
    </w:p>
    <w:p w:rsidR="009D35B1" w:rsidRPr="00B7380D" w:rsidRDefault="006C0EBC" w:rsidP="00CB1909">
      <w:pPr>
        <w:pStyle w:val="BodyText21"/>
        <w:widowControl/>
        <w:numPr>
          <w:ilvl w:val="2"/>
          <w:numId w:val="27"/>
        </w:numPr>
        <w:spacing w:before="120" w:after="0"/>
        <w:ind w:left="0" w:firstLine="567"/>
        <w:rPr>
          <w:rFonts w:ascii="Arial" w:hAnsi="Arial"/>
          <w:sz w:val="20"/>
        </w:rPr>
      </w:pPr>
      <w:r w:rsidRPr="00B7380D">
        <w:rPr>
          <w:rFonts w:ascii="Arial" w:hAnsi="Arial" w:cs="Arial"/>
          <w:sz w:val="20"/>
        </w:rPr>
        <w:t xml:space="preserve">По результатам выплаты доходов по ценным бумагам, учитываемым на </w:t>
      </w:r>
      <w:r w:rsidR="00154CDA">
        <w:rPr>
          <w:rFonts w:ascii="Arial" w:hAnsi="Arial" w:cs="Arial"/>
          <w:sz w:val="20"/>
        </w:rPr>
        <w:t>с</w:t>
      </w:r>
      <w:r w:rsidRPr="00B7380D">
        <w:rPr>
          <w:rFonts w:ascii="Arial" w:hAnsi="Arial" w:cs="Arial"/>
          <w:sz w:val="20"/>
        </w:rPr>
        <w:t xml:space="preserve">убсчетах депо, клиентам Депозитария, на имя которых открыты </w:t>
      </w:r>
      <w:r w:rsidR="00154CDA">
        <w:rPr>
          <w:rFonts w:ascii="Arial" w:hAnsi="Arial" w:cs="Arial"/>
          <w:sz w:val="20"/>
        </w:rPr>
        <w:t>с</w:t>
      </w:r>
      <w:r w:rsidRPr="00B7380D">
        <w:rPr>
          <w:rFonts w:ascii="Arial" w:hAnsi="Arial" w:cs="Arial"/>
          <w:sz w:val="20"/>
        </w:rPr>
        <w:t>убсчета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001D2" w:rsidRPr="00730F68" w:rsidRDefault="008001D2" w:rsidP="00504BDC">
      <w:pPr>
        <w:tabs>
          <w:tab w:val="left" w:pos="1134"/>
        </w:tabs>
        <w:ind w:firstLine="567"/>
        <w:rPr>
          <w:rFonts w:ascii="Arial" w:hAnsi="Arial"/>
          <w:color w:val="000000"/>
        </w:rPr>
      </w:pPr>
    </w:p>
    <w:p w:rsidR="00D346F9" w:rsidRPr="00730F68" w:rsidRDefault="00F5773A" w:rsidP="00504BDC">
      <w:pPr>
        <w:pStyle w:val="1"/>
        <w:tabs>
          <w:tab w:val="left" w:pos="1134"/>
        </w:tabs>
        <w:ind w:left="0" w:firstLine="567"/>
        <w:rPr>
          <w:rFonts w:ascii="Arial" w:hAnsi="Arial"/>
          <w:color w:val="000000"/>
          <w:sz w:val="20"/>
        </w:rPr>
      </w:pPr>
      <w:bookmarkStart w:id="98" w:name="_Toc19122772"/>
      <w:r w:rsidRPr="00730F68">
        <w:rPr>
          <w:rFonts w:ascii="Arial" w:hAnsi="Arial"/>
          <w:color w:val="000000"/>
          <w:sz w:val="20"/>
        </w:rPr>
        <w:t>Глава IX. Иные положения</w:t>
      </w:r>
      <w:bookmarkEnd w:id="98"/>
    </w:p>
    <w:p w:rsidR="00311B1D" w:rsidRPr="00730F68" w:rsidRDefault="00311B1D" w:rsidP="00311B1D"/>
    <w:p w:rsidR="006C1090" w:rsidRPr="00730F68" w:rsidRDefault="00F5773A" w:rsidP="00755D1E">
      <w:pPr>
        <w:pStyle w:val="3"/>
        <w:numPr>
          <w:ilvl w:val="0"/>
          <w:numId w:val="27"/>
        </w:numPr>
        <w:tabs>
          <w:tab w:val="left" w:pos="1134"/>
          <w:tab w:val="left" w:pos="10065"/>
        </w:tabs>
        <w:spacing w:before="0"/>
        <w:ind w:left="0" w:firstLine="0"/>
        <w:jc w:val="left"/>
        <w:rPr>
          <w:rFonts w:ascii="Arial" w:hAnsi="Arial"/>
          <w:b/>
          <w:color w:val="000000"/>
          <w:sz w:val="20"/>
        </w:rPr>
      </w:pPr>
      <w:bookmarkStart w:id="99" w:name="_Toc19122773"/>
      <w:r w:rsidRPr="00730F68">
        <w:rPr>
          <w:rFonts w:ascii="Arial" w:hAnsi="Arial"/>
          <w:b/>
          <w:color w:val="000000"/>
          <w:sz w:val="20"/>
        </w:rPr>
        <w:t>Оплата услуг Депозитария и порядок её взимания</w:t>
      </w:r>
      <w:bookmarkEnd w:id="99"/>
    </w:p>
    <w:p w:rsidR="00311B1D" w:rsidRPr="00730F68" w:rsidRDefault="00311B1D" w:rsidP="00311B1D"/>
    <w:p w:rsidR="00AE11DA" w:rsidRPr="00730F68" w:rsidRDefault="00F5773A" w:rsidP="00755D1E">
      <w:pPr>
        <w:pStyle w:val="afc"/>
        <w:numPr>
          <w:ilvl w:val="1"/>
          <w:numId w:val="27"/>
        </w:numPr>
        <w:tabs>
          <w:tab w:val="left" w:pos="567"/>
          <w:tab w:val="left" w:pos="1134"/>
        </w:tabs>
        <w:ind w:left="0" w:firstLine="567"/>
        <w:rPr>
          <w:rFonts w:ascii="Arial" w:hAnsi="Arial"/>
          <w:color w:val="000000"/>
          <w:sz w:val="20"/>
        </w:rPr>
      </w:pPr>
      <w:r w:rsidRPr="00730F68">
        <w:rPr>
          <w:rFonts w:ascii="Arial" w:hAnsi="Arial"/>
          <w:color w:val="000000"/>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730F68" w:rsidRDefault="00F5773A" w:rsidP="00755D1E">
      <w:pPr>
        <w:pStyle w:val="afc"/>
        <w:numPr>
          <w:ilvl w:val="1"/>
          <w:numId w:val="27"/>
        </w:numPr>
        <w:tabs>
          <w:tab w:val="left" w:pos="567"/>
          <w:tab w:val="left" w:pos="1134"/>
        </w:tabs>
        <w:ind w:left="0" w:firstLine="567"/>
        <w:rPr>
          <w:rFonts w:ascii="Arial" w:hAnsi="Arial"/>
          <w:color w:val="000000"/>
          <w:sz w:val="20"/>
        </w:rPr>
      </w:pPr>
      <w:r w:rsidRPr="00730F68">
        <w:rPr>
          <w:rFonts w:ascii="Arial" w:hAnsi="Arial"/>
          <w:color w:val="000000"/>
          <w:sz w:val="20"/>
        </w:rPr>
        <w:t xml:space="preserve"> Депозитарий ежемесячно выставлет Депоненту счет за оказанные депозитарные услуги. </w:t>
      </w:r>
    </w:p>
    <w:p w:rsidR="006C1090" w:rsidRPr="00730F68" w:rsidRDefault="00F5773A" w:rsidP="00755D1E">
      <w:pPr>
        <w:pStyle w:val="afc"/>
        <w:numPr>
          <w:ilvl w:val="1"/>
          <w:numId w:val="27"/>
        </w:numPr>
        <w:tabs>
          <w:tab w:val="left" w:pos="567"/>
          <w:tab w:val="left" w:pos="1134"/>
        </w:tabs>
        <w:ind w:left="0" w:firstLine="567"/>
        <w:rPr>
          <w:rFonts w:ascii="Arial" w:hAnsi="Arial"/>
          <w:color w:val="000000"/>
          <w:sz w:val="20"/>
        </w:rPr>
      </w:pPr>
      <w:r w:rsidRPr="00730F68">
        <w:rPr>
          <w:rFonts w:ascii="Arial" w:hAnsi="Arial"/>
          <w:color w:val="000000"/>
          <w:sz w:val="20"/>
        </w:rPr>
        <w:t>Если иное не указано в настоящих Условиях, оплата услуг производится Депонентом путем перечисления денежных средств в соответствующей сумме на корреспондентский счет Депозитария в течение 5 (пяти) рабочих дней с момента выставления Депозитарием счета.</w:t>
      </w:r>
    </w:p>
    <w:p w:rsidR="00DB0EAC" w:rsidRPr="00730F68" w:rsidRDefault="00F5773A" w:rsidP="00755D1E">
      <w:pPr>
        <w:pStyle w:val="afc"/>
        <w:numPr>
          <w:ilvl w:val="1"/>
          <w:numId w:val="27"/>
        </w:numPr>
        <w:tabs>
          <w:tab w:val="left" w:pos="0"/>
        </w:tabs>
        <w:ind w:left="0" w:firstLine="567"/>
        <w:rPr>
          <w:rFonts w:ascii="Arial" w:hAnsi="Arial"/>
          <w:color w:val="000000"/>
          <w:sz w:val="20"/>
        </w:rPr>
      </w:pPr>
      <w:r w:rsidRPr="00730F68">
        <w:rPr>
          <w:rFonts w:ascii="Arial" w:hAnsi="Arial"/>
          <w:color w:val="000000"/>
          <w:sz w:val="20"/>
        </w:rPr>
        <w:t>В случае,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Эффортс Банк»</w:t>
      </w:r>
      <w:r w:rsidRPr="00730F68">
        <w:rPr>
          <w:rFonts w:ascii="Arial" w:hAnsi="Arial"/>
          <w:color w:val="000000"/>
        </w:rPr>
        <w:t xml:space="preserve"> </w:t>
      </w:r>
      <w:r w:rsidRPr="00730F68">
        <w:rPr>
          <w:rFonts w:ascii="Arial" w:hAnsi="Arial"/>
          <w:color w:val="000000"/>
          <w:sz w:val="20"/>
        </w:rPr>
        <w:t>в соответствии с договором об оказании услуг на финансовых рынках ПАО «Бест Эффортс Банк», а в случае отсутствия такого счета или отсутствия денег на инвестиционном счете, то с расчетного счета Депонента, открытого в ПАО «Бест Эффортс Банк».</w:t>
      </w:r>
    </w:p>
    <w:p w:rsidR="00232FFB" w:rsidRPr="00730F68" w:rsidRDefault="00F5773A" w:rsidP="00755D1E">
      <w:pPr>
        <w:pStyle w:val="afc"/>
        <w:numPr>
          <w:ilvl w:val="1"/>
          <w:numId w:val="27"/>
        </w:numPr>
        <w:tabs>
          <w:tab w:val="left" w:pos="567"/>
          <w:tab w:val="left" w:pos="1134"/>
        </w:tabs>
        <w:ind w:left="0" w:firstLine="567"/>
        <w:rPr>
          <w:rFonts w:ascii="Arial" w:hAnsi="Arial"/>
          <w:color w:val="000000"/>
          <w:sz w:val="20"/>
        </w:rPr>
      </w:pPr>
      <w:r w:rsidRPr="00730F68">
        <w:rPr>
          <w:rFonts w:ascii="Arial" w:hAnsi="Arial"/>
          <w:color w:val="000000"/>
          <w:sz w:val="20"/>
        </w:rPr>
        <w:t xml:space="preserve">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Эффортс Банк», оплата услуг Депозитария, оказываемых таким Депонентам, взимается с Попечителя счета депо в размере установленного Тарифа за соответствующую услугу Депозитария совокупно по всем Депонентам.  </w:t>
      </w:r>
    </w:p>
    <w:p w:rsidR="00392C19" w:rsidRPr="00730F68" w:rsidRDefault="00F5773A" w:rsidP="00755D1E">
      <w:pPr>
        <w:pStyle w:val="afc"/>
        <w:numPr>
          <w:ilvl w:val="1"/>
          <w:numId w:val="27"/>
        </w:numPr>
        <w:tabs>
          <w:tab w:val="left" w:pos="567"/>
          <w:tab w:val="left" w:pos="1134"/>
        </w:tabs>
        <w:ind w:left="0" w:firstLine="567"/>
        <w:rPr>
          <w:rFonts w:ascii="Arial" w:hAnsi="Arial"/>
          <w:color w:val="000000"/>
          <w:sz w:val="20"/>
        </w:rPr>
      </w:pPr>
      <w:r w:rsidRPr="00730F68">
        <w:rPr>
          <w:rFonts w:ascii="Arial" w:hAnsi="Arial"/>
          <w:color w:val="000000"/>
          <w:sz w:val="20"/>
        </w:rPr>
        <w:t>В случае если Депоненты являются клиентами одного профессионального участника рынка ценных бумаг (Партнера),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заключения Партнера с Депозитарием Соглашения о взаимодействии, оплата услуг Депозитария, оказываемых таким Депонентам, взимается с Партнера (Попечителя счета депо) в размере установленного Тарифа за соответствующую услугу Депозитария совокупно по всем Депонентам.</w:t>
      </w:r>
    </w:p>
    <w:p w:rsidR="006C1090" w:rsidRPr="00730F68" w:rsidRDefault="00F5773A" w:rsidP="00755D1E">
      <w:pPr>
        <w:pStyle w:val="afc"/>
        <w:numPr>
          <w:ilvl w:val="1"/>
          <w:numId w:val="27"/>
        </w:numPr>
        <w:tabs>
          <w:tab w:val="left" w:pos="567"/>
          <w:tab w:val="left" w:pos="1134"/>
        </w:tabs>
        <w:ind w:left="0" w:firstLine="567"/>
        <w:rPr>
          <w:rFonts w:ascii="Arial" w:hAnsi="Arial"/>
          <w:color w:val="000000"/>
          <w:sz w:val="20"/>
        </w:rPr>
      </w:pPr>
      <w:r w:rsidRPr="00730F68">
        <w:rPr>
          <w:rFonts w:ascii="Arial" w:hAnsi="Arial"/>
          <w:color w:val="000000"/>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730F68" w:rsidRDefault="00F5773A" w:rsidP="00755D1E">
      <w:pPr>
        <w:pStyle w:val="afc"/>
        <w:numPr>
          <w:ilvl w:val="1"/>
          <w:numId w:val="27"/>
        </w:numPr>
        <w:tabs>
          <w:tab w:val="left" w:pos="567"/>
          <w:tab w:val="left" w:pos="1134"/>
        </w:tabs>
        <w:ind w:left="0" w:firstLine="567"/>
        <w:rPr>
          <w:rFonts w:ascii="Arial" w:hAnsi="Arial"/>
          <w:color w:val="000000"/>
          <w:sz w:val="20"/>
        </w:rPr>
      </w:pPr>
      <w:r w:rsidRPr="00730F68">
        <w:rPr>
          <w:rFonts w:ascii="Arial" w:hAnsi="Arial"/>
          <w:color w:val="000000"/>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730F68">
        <w:rPr>
          <w:color w:val="000000"/>
        </w:rPr>
        <w:t>.</w:t>
      </w:r>
    </w:p>
    <w:p w:rsidR="00AE11DA" w:rsidRPr="00730F68" w:rsidRDefault="00F5773A" w:rsidP="00755D1E">
      <w:pPr>
        <w:pStyle w:val="afc"/>
        <w:numPr>
          <w:ilvl w:val="1"/>
          <w:numId w:val="27"/>
        </w:numPr>
        <w:tabs>
          <w:tab w:val="left" w:pos="567"/>
          <w:tab w:val="left" w:pos="1134"/>
        </w:tabs>
        <w:ind w:left="0" w:firstLine="567"/>
        <w:rPr>
          <w:rFonts w:ascii="Arial" w:hAnsi="Arial"/>
          <w:color w:val="000000"/>
          <w:sz w:val="20"/>
        </w:rPr>
      </w:pPr>
      <w:r w:rsidRPr="00730F68">
        <w:rPr>
          <w:rFonts w:ascii="Arial" w:hAnsi="Arial"/>
          <w:color w:val="000000"/>
          <w:sz w:val="20"/>
        </w:rPr>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rsidR="00972DB4" w:rsidRPr="00730F68" w:rsidRDefault="00F5773A" w:rsidP="00972DB4">
      <w:pPr>
        <w:pStyle w:val="afc"/>
        <w:numPr>
          <w:ilvl w:val="1"/>
          <w:numId w:val="27"/>
        </w:numPr>
        <w:tabs>
          <w:tab w:val="left" w:pos="567"/>
          <w:tab w:val="left" w:pos="1134"/>
        </w:tabs>
        <w:ind w:left="0" w:firstLine="567"/>
        <w:rPr>
          <w:rFonts w:ascii="Arial" w:hAnsi="Arial"/>
          <w:color w:val="000000"/>
          <w:sz w:val="20"/>
        </w:rPr>
      </w:pPr>
      <w:r w:rsidRPr="00730F68">
        <w:rPr>
          <w:rFonts w:ascii="Arial" w:hAnsi="Arial"/>
          <w:sz w:val="20"/>
        </w:rPr>
        <w:t>Клиент обязуется возмещать расходы Банку, возникшие у Банка при передаче информации и документов</w:t>
      </w:r>
      <w:r w:rsidR="00ED65F3">
        <w:rPr>
          <w:rFonts w:ascii="Arial" w:hAnsi="Arial"/>
          <w:sz w:val="20"/>
        </w:rPr>
        <w:t>, проведенной с целью исполнения поручения Клиента</w:t>
      </w:r>
      <w:r w:rsidRPr="00730F68">
        <w:rPr>
          <w:rFonts w:ascii="Arial" w:hAnsi="Arial"/>
          <w:sz w:val="20"/>
        </w:rPr>
        <w:t xml:space="preserve">, </w:t>
      </w:r>
      <w:r w:rsidR="00972DB4" w:rsidRPr="007C26E7">
        <w:rPr>
          <w:rFonts w:ascii="Arial" w:eastAsia="Times New Roman" w:hAnsi="Arial" w:cs="Arial"/>
          <w:bCs/>
          <w:sz w:val="20"/>
          <w:szCs w:val="20"/>
          <w:lang w:eastAsia="ru-RU"/>
        </w:rPr>
        <w:t>в клиринговую организацию,</w:t>
      </w:r>
      <w:r w:rsidRPr="00730F68">
        <w:rPr>
          <w:rFonts w:ascii="Arial" w:hAnsi="Arial"/>
          <w:sz w:val="20"/>
        </w:rPr>
        <w:t xml:space="preserve"> в вышестоящий депозитарий.</w:t>
      </w:r>
    </w:p>
    <w:p w:rsidR="00972DB4" w:rsidRPr="00730F68" w:rsidRDefault="00972DB4" w:rsidP="00972DB4">
      <w:pPr>
        <w:pStyle w:val="afc"/>
        <w:tabs>
          <w:tab w:val="left" w:pos="567"/>
          <w:tab w:val="left" w:pos="1134"/>
        </w:tabs>
        <w:ind w:left="567"/>
        <w:rPr>
          <w:rFonts w:ascii="Arial" w:hAnsi="Arial"/>
          <w:color w:val="000000"/>
          <w:sz w:val="20"/>
        </w:rPr>
      </w:pPr>
    </w:p>
    <w:p w:rsidR="006C1090" w:rsidRPr="00730F68" w:rsidRDefault="00F5773A" w:rsidP="00755D1E">
      <w:pPr>
        <w:pStyle w:val="3"/>
        <w:numPr>
          <w:ilvl w:val="0"/>
          <w:numId w:val="27"/>
        </w:numPr>
        <w:tabs>
          <w:tab w:val="left" w:pos="1134"/>
          <w:tab w:val="left" w:pos="10065"/>
        </w:tabs>
        <w:ind w:left="0" w:firstLine="0"/>
        <w:jc w:val="left"/>
        <w:rPr>
          <w:rFonts w:ascii="Arial" w:hAnsi="Arial"/>
          <w:b/>
          <w:color w:val="000000"/>
          <w:sz w:val="20"/>
        </w:rPr>
      </w:pPr>
      <w:bookmarkStart w:id="100" w:name="_Toc19122774"/>
      <w:r w:rsidRPr="00730F68">
        <w:rPr>
          <w:rFonts w:ascii="Arial" w:hAnsi="Arial"/>
          <w:b/>
          <w:color w:val="000000"/>
          <w:sz w:val="20"/>
        </w:rPr>
        <w:lastRenderedPageBreak/>
        <w:t>Конфиденциальность</w:t>
      </w:r>
      <w:bookmarkEnd w:id="100"/>
    </w:p>
    <w:p w:rsidR="00311B1D" w:rsidRPr="00730F68" w:rsidRDefault="00311B1D" w:rsidP="00311B1D"/>
    <w:p w:rsidR="000162BE" w:rsidRPr="00730F68" w:rsidRDefault="00F5773A" w:rsidP="00755D1E">
      <w:pPr>
        <w:pStyle w:val="norm11"/>
        <w:numPr>
          <w:ilvl w:val="1"/>
          <w:numId w:val="27"/>
        </w:numPr>
        <w:tabs>
          <w:tab w:val="left" w:pos="1134"/>
        </w:tabs>
        <w:spacing w:after="0"/>
        <w:ind w:left="0" w:firstLine="567"/>
        <w:rPr>
          <w:rFonts w:ascii="Arial" w:hAnsi="Arial"/>
          <w:color w:val="000000"/>
          <w:sz w:val="20"/>
          <w:szCs w:val="20"/>
        </w:rPr>
      </w:pPr>
      <w:r w:rsidRPr="00730F68">
        <w:rPr>
          <w:rFonts w:ascii="Arial" w:hAnsi="Arial"/>
          <w:color w:val="000000"/>
          <w:sz w:val="20"/>
          <w:szCs w:val="20"/>
        </w:rPr>
        <w:t xml:space="preserve">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w:t>
      </w:r>
      <w:r w:rsidRPr="00730F68">
        <w:rPr>
          <w:rFonts w:ascii="Arial" w:hAnsi="Arial"/>
          <w:sz w:val="20"/>
          <w:szCs w:val="20"/>
        </w:rPr>
        <w:t>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730F68" w:rsidRDefault="00F5773A" w:rsidP="00755D1E">
      <w:pPr>
        <w:pStyle w:val="afc"/>
        <w:numPr>
          <w:ilvl w:val="1"/>
          <w:numId w:val="27"/>
        </w:numPr>
        <w:tabs>
          <w:tab w:val="left" w:pos="567"/>
          <w:tab w:val="left" w:pos="1134"/>
        </w:tabs>
        <w:ind w:left="0" w:firstLine="567"/>
        <w:rPr>
          <w:rFonts w:ascii="Arial" w:hAnsi="Arial"/>
          <w:color w:val="000000"/>
          <w:sz w:val="20"/>
        </w:rPr>
      </w:pPr>
      <w:r w:rsidRPr="00730F68">
        <w:rPr>
          <w:rFonts w:ascii="Arial" w:hAnsi="Arial"/>
          <w:color w:val="000000"/>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730F68">
        <w:rPr>
          <w:rFonts w:ascii="Arial" w:hAnsi="Arial"/>
          <w:color w:val="000000"/>
          <w:sz w:val="20"/>
        </w:rPr>
        <w:t>.</w:t>
      </w:r>
    </w:p>
    <w:p w:rsidR="006C1090" w:rsidRPr="00730F68" w:rsidRDefault="00F5773A" w:rsidP="00755D1E">
      <w:pPr>
        <w:pStyle w:val="afc"/>
        <w:numPr>
          <w:ilvl w:val="1"/>
          <w:numId w:val="27"/>
        </w:numPr>
        <w:tabs>
          <w:tab w:val="left" w:pos="567"/>
          <w:tab w:val="left" w:pos="1134"/>
        </w:tabs>
        <w:ind w:left="0" w:firstLine="567"/>
        <w:rPr>
          <w:rFonts w:ascii="Arial" w:hAnsi="Arial"/>
          <w:color w:val="000000"/>
          <w:sz w:val="20"/>
        </w:rPr>
      </w:pPr>
      <w:r w:rsidRPr="00730F68">
        <w:rPr>
          <w:rFonts w:ascii="Arial" w:hAnsi="Arial"/>
          <w:color w:val="000000"/>
          <w:sz w:val="20"/>
        </w:rPr>
        <w:t>Информация (сведения) о Счетах депо Депонентов/о счетах учета НФИ</w:t>
      </w:r>
      <w:r w:rsidR="00D94AEF">
        <w:rPr>
          <w:rFonts w:ascii="Arial" w:hAnsi="Arial" w:cs="Arial"/>
          <w:noProof/>
          <w:color w:val="000000"/>
          <w:sz w:val="20"/>
          <w:szCs w:val="20"/>
        </w:rPr>
        <w:t>/ субсчетах депо</w:t>
      </w:r>
      <w:r w:rsidRPr="00730F68">
        <w:rPr>
          <w:rFonts w:ascii="Arial" w:hAnsi="Arial"/>
          <w:color w:val="000000"/>
          <w:sz w:val="20"/>
        </w:rPr>
        <w:t>, проводимых операциях и иная информация о Депонентах, предоставляется:</w:t>
      </w:r>
    </w:p>
    <w:p w:rsidR="006C1090" w:rsidRPr="00730F68" w:rsidRDefault="00F5773A" w:rsidP="00890D65">
      <w:pPr>
        <w:pStyle w:val="afc"/>
        <w:tabs>
          <w:tab w:val="left" w:pos="1276"/>
        </w:tabs>
        <w:ind w:left="435"/>
        <w:rPr>
          <w:rFonts w:ascii="Arial" w:hAnsi="Arial"/>
          <w:color w:val="000000"/>
          <w:sz w:val="20"/>
        </w:rPr>
      </w:pPr>
      <w:r w:rsidRPr="00730F68">
        <w:rPr>
          <w:rFonts w:ascii="Arial" w:hAnsi="Arial"/>
          <w:color w:val="000000"/>
          <w:sz w:val="20"/>
        </w:rPr>
        <w:t>- Депонентам;</w:t>
      </w:r>
    </w:p>
    <w:p w:rsidR="00D94AEF" w:rsidRPr="000D12B4" w:rsidRDefault="00D94AEF" w:rsidP="00890D65">
      <w:pPr>
        <w:pStyle w:val="afc"/>
        <w:tabs>
          <w:tab w:val="left" w:pos="1276"/>
        </w:tabs>
        <w:ind w:left="435"/>
        <w:rPr>
          <w:rFonts w:ascii="Arial" w:hAnsi="Arial" w:cs="Arial"/>
          <w:color w:val="000000"/>
          <w:sz w:val="20"/>
          <w:szCs w:val="20"/>
        </w:rPr>
      </w:pPr>
      <w:r>
        <w:rPr>
          <w:rFonts w:ascii="Arial" w:hAnsi="Arial" w:cs="Arial"/>
          <w:color w:val="000000"/>
          <w:sz w:val="20"/>
          <w:szCs w:val="20"/>
        </w:rPr>
        <w:t>- Клиентам Депозитария в части субсчетов депо, открытых на имя Клиентов Депозитария</w:t>
      </w:r>
    </w:p>
    <w:p w:rsidR="006C1090" w:rsidRPr="00730F68" w:rsidRDefault="00F5773A" w:rsidP="00890D65">
      <w:pPr>
        <w:pStyle w:val="afc"/>
        <w:tabs>
          <w:tab w:val="left" w:pos="1276"/>
        </w:tabs>
        <w:ind w:left="435"/>
        <w:rPr>
          <w:rFonts w:ascii="Arial" w:hAnsi="Arial"/>
          <w:color w:val="000000"/>
          <w:sz w:val="20"/>
        </w:rPr>
      </w:pPr>
      <w:r w:rsidRPr="00730F68">
        <w:rPr>
          <w:rFonts w:ascii="Arial" w:hAnsi="Arial"/>
          <w:color w:val="000000"/>
          <w:sz w:val="20"/>
        </w:rPr>
        <w:t>- уполномоченным представителям Депонентов</w:t>
      </w:r>
      <w:r w:rsidR="00F20D44">
        <w:rPr>
          <w:rFonts w:ascii="Arial" w:hAnsi="Arial" w:cs="Arial"/>
          <w:color w:val="000000"/>
          <w:sz w:val="20"/>
          <w:szCs w:val="20"/>
        </w:rPr>
        <w:t>/Клиентов Депозитария</w:t>
      </w:r>
      <w:r w:rsidRPr="00730F68">
        <w:rPr>
          <w:rFonts w:ascii="Arial" w:hAnsi="Arial"/>
          <w:color w:val="000000"/>
          <w:sz w:val="20"/>
        </w:rPr>
        <w:t>;</w:t>
      </w:r>
    </w:p>
    <w:p w:rsidR="000D12B4" w:rsidRPr="00730F68" w:rsidRDefault="00F5773A" w:rsidP="00890D65">
      <w:pPr>
        <w:pStyle w:val="afc"/>
        <w:tabs>
          <w:tab w:val="left" w:pos="1276"/>
        </w:tabs>
        <w:ind w:left="435"/>
        <w:rPr>
          <w:rFonts w:ascii="Arial" w:hAnsi="Arial"/>
          <w:color w:val="000000"/>
          <w:sz w:val="20"/>
        </w:rPr>
      </w:pPr>
      <w:r w:rsidRPr="00730F68">
        <w:rPr>
          <w:rFonts w:ascii="Arial" w:hAnsi="Arial"/>
          <w:color w:val="000000"/>
          <w:sz w:val="20"/>
        </w:rPr>
        <w:t>- Попечителю счета депо / Попечителю счета учета НФИ</w:t>
      </w:r>
      <w:r w:rsidR="00F20D44">
        <w:rPr>
          <w:rFonts w:ascii="Arial" w:hAnsi="Arial" w:cs="Arial"/>
          <w:color w:val="000000"/>
          <w:sz w:val="20"/>
          <w:szCs w:val="20"/>
        </w:rPr>
        <w:t>/</w:t>
      </w:r>
      <w:r w:rsidR="006C1090" w:rsidRPr="000D12B4">
        <w:rPr>
          <w:rFonts w:ascii="Arial" w:hAnsi="Arial" w:cs="Arial"/>
          <w:color w:val="000000"/>
          <w:sz w:val="20"/>
          <w:szCs w:val="20"/>
        </w:rPr>
        <w:t>;</w:t>
      </w:r>
    </w:p>
    <w:p w:rsidR="000D12B4" w:rsidRPr="00730F68" w:rsidRDefault="00F5773A" w:rsidP="000D12B4">
      <w:pPr>
        <w:pStyle w:val="afc"/>
        <w:tabs>
          <w:tab w:val="left" w:pos="1276"/>
        </w:tabs>
        <w:ind w:left="435"/>
        <w:rPr>
          <w:rFonts w:ascii="Arial" w:hAnsi="Arial"/>
          <w:sz w:val="20"/>
        </w:rPr>
      </w:pPr>
      <w:r w:rsidRPr="00730F68">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730F68" w:rsidRDefault="00F5773A" w:rsidP="000D12B4">
      <w:pPr>
        <w:pStyle w:val="afc"/>
        <w:tabs>
          <w:tab w:val="left" w:pos="1276"/>
        </w:tabs>
        <w:ind w:left="435"/>
        <w:rPr>
          <w:rFonts w:ascii="Arial" w:hAnsi="Arial"/>
          <w:sz w:val="20"/>
        </w:rPr>
      </w:pPr>
      <w:r w:rsidRPr="00730F68">
        <w:rPr>
          <w:rFonts w:ascii="Arial" w:hAnsi="Arial"/>
          <w:sz w:val="20"/>
        </w:rPr>
        <w:t>- Банку России в рамках его полномочий;</w:t>
      </w:r>
    </w:p>
    <w:p w:rsidR="000D12B4" w:rsidRPr="00730F68" w:rsidRDefault="00F5773A" w:rsidP="000D12B4">
      <w:pPr>
        <w:pStyle w:val="afc"/>
        <w:tabs>
          <w:tab w:val="left" w:pos="1276"/>
        </w:tabs>
        <w:ind w:left="435"/>
        <w:rPr>
          <w:rFonts w:ascii="Arial" w:hAnsi="Arial"/>
          <w:sz w:val="20"/>
        </w:rPr>
      </w:pPr>
      <w:r w:rsidRPr="00730F68">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rsidR="000D12B4" w:rsidRPr="00730F68" w:rsidRDefault="00F5773A" w:rsidP="000D12B4">
      <w:pPr>
        <w:pStyle w:val="afc"/>
        <w:tabs>
          <w:tab w:val="left" w:pos="1276"/>
        </w:tabs>
        <w:ind w:left="435"/>
        <w:rPr>
          <w:rFonts w:ascii="Arial" w:hAnsi="Arial"/>
          <w:sz w:val="20"/>
        </w:rPr>
      </w:pPr>
      <w:r w:rsidRPr="00730F68">
        <w:rPr>
          <w:rFonts w:ascii="Arial" w:hAnsi="Arial"/>
          <w:sz w:val="20"/>
        </w:rPr>
        <w:t>- саморегулируемой организации, членом которой является Депозитарий, в рамках ее полномочий при проведении проверок деятельности Депозитария;</w:t>
      </w:r>
    </w:p>
    <w:p w:rsidR="00CA24F2" w:rsidRPr="00730F68" w:rsidRDefault="00F5773A" w:rsidP="000D12B4">
      <w:pPr>
        <w:pStyle w:val="afc"/>
        <w:tabs>
          <w:tab w:val="left" w:pos="1276"/>
        </w:tabs>
        <w:ind w:left="435"/>
        <w:rPr>
          <w:rFonts w:ascii="Arial" w:hAnsi="Arial"/>
          <w:sz w:val="20"/>
        </w:rPr>
      </w:pPr>
      <w:r w:rsidRPr="00730F68">
        <w:rPr>
          <w:rFonts w:ascii="Arial" w:hAnsi="Arial"/>
          <w:sz w:val="20"/>
        </w:rPr>
        <w:t xml:space="preserve">- иным лицам, определенным в пунктах 39.4, 39.5 настоящих Условий; </w:t>
      </w:r>
    </w:p>
    <w:p w:rsidR="000D12B4" w:rsidRPr="00730F68" w:rsidRDefault="00F5773A" w:rsidP="000D12B4">
      <w:pPr>
        <w:pStyle w:val="afc"/>
        <w:tabs>
          <w:tab w:val="left" w:pos="1276"/>
        </w:tabs>
        <w:ind w:left="435"/>
        <w:rPr>
          <w:rFonts w:ascii="Arial" w:hAnsi="Arial"/>
          <w:sz w:val="20"/>
        </w:rPr>
      </w:pPr>
      <w:r w:rsidRPr="00730F68">
        <w:rPr>
          <w:rFonts w:ascii="Arial" w:hAnsi="Arial"/>
          <w:sz w:val="20"/>
        </w:rPr>
        <w:t>- иным лицам в случаях, предусмотренных законодательством Российской Федерации.</w:t>
      </w:r>
    </w:p>
    <w:p w:rsidR="00DF0756" w:rsidRPr="00730F68" w:rsidRDefault="00F5773A" w:rsidP="008A3A9B">
      <w:pPr>
        <w:pStyle w:val="afc"/>
        <w:numPr>
          <w:ilvl w:val="1"/>
          <w:numId w:val="27"/>
        </w:numPr>
        <w:tabs>
          <w:tab w:val="left" w:pos="567"/>
          <w:tab w:val="left" w:pos="1134"/>
        </w:tabs>
        <w:ind w:left="0" w:firstLine="567"/>
        <w:rPr>
          <w:rFonts w:ascii="Arial" w:hAnsi="Arial"/>
          <w:sz w:val="20"/>
        </w:rPr>
      </w:pPr>
      <w:r w:rsidRPr="00730F68">
        <w:rPr>
          <w:rFonts w:ascii="Arial" w:hAnsi="Arial"/>
          <w:sz w:val="20"/>
        </w:rPr>
        <w:t>Депонент</w:t>
      </w:r>
      <w:r w:rsidR="00D94AEF">
        <w:rPr>
          <w:rFonts w:ascii="Arial" w:hAnsi="Arial" w:cs="Arial"/>
          <w:sz w:val="20"/>
          <w:szCs w:val="20"/>
        </w:rPr>
        <w:t xml:space="preserve"> и Клиент Депозитария</w:t>
      </w:r>
      <w:r w:rsidRPr="00730F68">
        <w:rPr>
          <w:rFonts w:ascii="Arial" w:hAnsi="Arial"/>
          <w:sz w:val="20"/>
        </w:rPr>
        <w:t xml:space="preserve"> согласен с тем, что конфиденциальная информация о нем и его клиентах, в том числе, </w:t>
      </w:r>
      <w:r w:rsidRPr="00730F68">
        <w:rPr>
          <w:rFonts w:ascii="Arial" w:hAnsi="Arial"/>
          <w:color w:val="000000"/>
          <w:sz w:val="20"/>
        </w:rPr>
        <w:t>информация</w:t>
      </w:r>
      <w:r w:rsidRPr="00730F68">
        <w:rPr>
          <w:rFonts w:ascii="Arial" w:hAnsi="Arial"/>
          <w:sz w:val="20"/>
        </w:rPr>
        <w:t>, содержащаяся в зарегистрированных в Депозитарии анкетах Депонентов/клиентов Депонентов</w:t>
      </w:r>
      <w:r w:rsidR="00D94AEF">
        <w:rPr>
          <w:rFonts w:ascii="Arial" w:hAnsi="Arial" w:cs="Arial"/>
          <w:sz w:val="20"/>
          <w:szCs w:val="20"/>
        </w:rPr>
        <w:t xml:space="preserve">,/анкетах Клиентов Депозитария/ клиентов Клиентов Депозитария </w:t>
      </w:r>
      <w:r w:rsidR="00DF0756" w:rsidRPr="00FE1D22">
        <w:rPr>
          <w:rFonts w:ascii="Arial" w:hAnsi="Arial" w:cs="Arial"/>
          <w:sz w:val="20"/>
          <w:szCs w:val="20"/>
        </w:rPr>
        <w:t>, данных в соответствии с Приложением №</w:t>
      </w:r>
      <w:r w:rsidR="003D1C82" w:rsidRPr="00FE1D22">
        <w:rPr>
          <w:rFonts w:ascii="Arial" w:hAnsi="Arial" w:cs="Arial"/>
          <w:sz w:val="20"/>
          <w:szCs w:val="20"/>
        </w:rPr>
        <w:t>40  к Условиям</w:t>
      </w:r>
      <w:r w:rsidR="00DF0756" w:rsidRPr="00FE1D22">
        <w:rPr>
          <w:rFonts w:ascii="Arial" w:hAnsi="Arial" w:cs="Arial"/>
          <w:sz w:val="20"/>
          <w:szCs w:val="20"/>
        </w:rPr>
        <w:t>,</w:t>
      </w:r>
      <w:r w:rsidRPr="00730F68">
        <w:rPr>
          <w:rFonts w:ascii="Arial" w:hAnsi="Arial"/>
          <w:sz w:val="20"/>
        </w:rPr>
        <w:t xml:space="preserve">  иных документах и информации, полученных от Депонента, </w:t>
      </w:r>
      <w:r w:rsidR="00D94AEF">
        <w:rPr>
          <w:rFonts w:ascii="Arial" w:hAnsi="Arial" w:cs="Arial"/>
          <w:sz w:val="20"/>
          <w:szCs w:val="20"/>
        </w:rPr>
        <w:t>Клиента Депо</w:t>
      </w:r>
      <w:r w:rsidR="00C2579E">
        <w:rPr>
          <w:rFonts w:ascii="Arial" w:hAnsi="Arial" w:cs="Arial"/>
          <w:sz w:val="20"/>
          <w:szCs w:val="20"/>
        </w:rPr>
        <w:t>зитария</w:t>
      </w:r>
      <w:r w:rsidR="00D94AEF">
        <w:rPr>
          <w:rFonts w:ascii="Arial" w:hAnsi="Arial" w:cs="Arial"/>
          <w:sz w:val="20"/>
          <w:szCs w:val="20"/>
        </w:rPr>
        <w:t>,</w:t>
      </w:r>
      <w:r w:rsidRPr="00730F68">
        <w:rPr>
          <w:rFonts w:ascii="Arial" w:hAnsi="Arial"/>
          <w:sz w:val="20"/>
        </w:rPr>
        <w:t xml:space="preserve"> Поручениях, в случаях, предусмотренных законодательством Российской Федерации, применимым правом и правилами осуществления депозитарной деятельности иностранного депозитария, или порядком исполнения депозитарных операций Депозитария, будет передаваться эмитенту, держателю реестра, иностранному депозитарию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Pr>
          <w:rFonts w:ascii="Arial" w:hAnsi="Arial" w:cs="Arial"/>
          <w:sz w:val="20"/>
          <w:szCs w:val="20"/>
        </w:rPr>
        <w:t>, Клиента Депо</w:t>
      </w:r>
      <w:r w:rsidR="00C2579E">
        <w:rPr>
          <w:rFonts w:ascii="Arial" w:hAnsi="Arial" w:cs="Arial"/>
          <w:sz w:val="20"/>
          <w:szCs w:val="20"/>
        </w:rPr>
        <w:t>зитария</w:t>
      </w:r>
      <w:r w:rsidRPr="00730F68">
        <w:rPr>
          <w:rFonts w:ascii="Arial" w:hAnsi="Arial"/>
          <w:sz w:val="20"/>
        </w:rPr>
        <w:t xml:space="preserve"> на основании данных, содержащихся у Депозитария.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Депонент</w:t>
      </w:r>
      <w:r w:rsidR="00C2579E">
        <w:rPr>
          <w:rFonts w:ascii="Arial" w:hAnsi="Arial" w:cs="Arial"/>
          <w:sz w:val="20"/>
          <w:szCs w:val="20"/>
        </w:rPr>
        <w:t>, Клиент Депозитария</w:t>
      </w:r>
      <w:r w:rsidRPr="00730F68">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
    <w:p w:rsidR="00DF0756" w:rsidRPr="00730F68" w:rsidRDefault="00F5773A" w:rsidP="008A3A9B">
      <w:pPr>
        <w:pStyle w:val="afc"/>
        <w:numPr>
          <w:ilvl w:val="1"/>
          <w:numId w:val="27"/>
        </w:numPr>
        <w:tabs>
          <w:tab w:val="left" w:pos="567"/>
          <w:tab w:val="left" w:pos="1134"/>
        </w:tabs>
        <w:ind w:left="0" w:firstLine="567"/>
        <w:rPr>
          <w:rFonts w:ascii="Arial" w:hAnsi="Arial"/>
          <w:sz w:val="20"/>
        </w:rPr>
      </w:pPr>
      <w:r w:rsidRPr="00730F68">
        <w:rPr>
          <w:rFonts w:ascii="Arial" w:hAnsi="Arial"/>
          <w:sz w:val="20"/>
        </w:rPr>
        <w:t>Депонент,</w:t>
      </w:r>
      <w:r w:rsidR="00DF0756" w:rsidRPr="00FE1D22">
        <w:rPr>
          <w:rFonts w:ascii="Arial" w:hAnsi="Arial" w:cs="Arial"/>
          <w:sz w:val="20"/>
          <w:szCs w:val="20"/>
        </w:rPr>
        <w:t xml:space="preserve"> </w:t>
      </w:r>
      <w:r w:rsidR="00C2579E">
        <w:rPr>
          <w:rFonts w:ascii="Arial" w:hAnsi="Arial" w:cs="Arial"/>
          <w:sz w:val="20"/>
          <w:szCs w:val="20"/>
        </w:rPr>
        <w:t>Клиент Депозитария</w:t>
      </w:r>
      <w:r w:rsidRPr="00730F68">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w:t>
      </w:r>
      <w:r w:rsidRPr="00730F68">
        <w:rPr>
          <w:rFonts w:ascii="Arial" w:hAnsi="Arial"/>
          <w:color w:val="000000"/>
          <w:sz w:val="20"/>
        </w:rPr>
        <w:t>признается</w:t>
      </w:r>
      <w:r w:rsidRPr="00730F68">
        <w:rPr>
          <w:rFonts w:ascii="Arial" w:hAnsi="Arial"/>
          <w:sz w:val="20"/>
        </w:rPr>
        <w:t xml:space="preserve">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730F68" w:rsidRDefault="00F5773A" w:rsidP="0073354C">
      <w:pPr>
        <w:pStyle w:val="81"/>
        <w:tabs>
          <w:tab w:val="left" w:pos="567"/>
        </w:tabs>
        <w:spacing w:before="120" w:line="240" w:lineRule="auto"/>
        <w:jc w:val="both"/>
        <w:rPr>
          <w:rFonts w:ascii="Arial" w:hAnsi="Arial"/>
          <w:sz w:val="20"/>
        </w:rPr>
      </w:pPr>
      <w:r w:rsidRPr="00730F68">
        <w:rPr>
          <w:rFonts w:ascii="Arial" w:hAnsi="Arial"/>
          <w:sz w:val="20"/>
        </w:rPr>
        <w:t xml:space="preserve">          Депонент</w:t>
      </w:r>
      <w:r w:rsidR="00C2579E">
        <w:rPr>
          <w:rFonts w:ascii="Arial" w:hAnsi="Arial" w:cs="Arial"/>
          <w:sz w:val="20"/>
          <w:szCs w:val="20"/>
        </w:rPr>
        <w:t xml:space="preserve">, Клиент Депозитария </w:t>
      </w:r>
      <w:r w:rsidRPr="00730F68">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w:t>
      </w:r>
      <w:r w:rsidRPr="00730F68">
        <w:rPr>
          <w:rFonts w:ascii="Arial" w:hAnsi="Arial"/>
          <w:sz w:val="20"/>
        </w:rPr>
        <w:lastRenderedPageBreak/>
        <w:t>Депонент обязан включить в договоры со своими клиентами условие о согласии последних на раскрытие информации о них вышеуказанным лицам.</w:t>
      </w:r>
    </w:p>
    <w:p w:rsidR="00DF0756" w:rsidRPr="00730F68" w:rsidRDefault="00DF0756" w:rsidP="006A302A">
      <w:pPr>
        <w:pStyle w:val="afc"/>
        <w:tabs>
          <w:tab w:val="left" w:pos="567"/>
          <w:tab w:val="left" w:pos="1134"/>
        </w:tabs>
        <w:ind w:left="426" w:firstLine="141"/>
        <w:rPr>
          <w:rFonts w:ascii="Arial" w:hAnsi="Arial"/>
          <w:color w:val="000000"/>
          <w:sz w:val="20"/>
        </w:rPr>
      </w:pPr>
    </w:p>
    <w:p w:rsidR="006C1090" w:rsidRPr="00730F68" w:rsidRDefault="00F5773A" w:rsidP="00755D1E">
      <w:pPr>
        <w:pStyle w:val="afc"/>
        <w:numPr>
          <w:ilvl w:val="1"/>
          <w:numId w:val="27"/>
        </w:numPr>
        <w:tabs>
          <w:tab w:val="left" w:pos="567"/>
          <w:tab w:val="left" w:pos="1134"/>
        </w:tabs>
        <w:ind w:left="0" w:firstLine="567"/>
        <w:rPr>
          <w:rFonts w:ascii="Arial" w:hAnsi="Arial"/>
          <w:color w:val="000000"/>
          <w:sz w:val="20"/>
        </w:rPr>
      </w:pPr>
      <w:r w:rsidRPr="00730F68">
        <w:rPr>
          <w:rFonts w:ascii="Arial" w:hAnsi="Arial"/>
          <w:color w:val="000000"/>
          <w:sz w:val="20"/>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73354C" w:rsidRPr="00730F68" w:rsidRDefault="00F5773A" w:rsidP="008A3A9B">
      <w:pPr>
        <w:pStyle w:val="afc"/>
        <w:numPr>
          <w:ilvl w:val="1"/>
          <w:numId w:val="27"/>
        </w:numPr>
        <w:tabs>
          <w:tab w:val="left" w:pos="567"/>
          <w:tab w:val="left" w:pos="1134"/>
        </w:tabs>
        <w:ind w:left="0" w:firstLine="567"/>
        <w:rPr>
          <w:rFonts w:ascii="Arial" w:hAnsi="Arial"/>
          <w:sz w:val="20"/>
        </w:rPr>
      </w:pPr>
      <w:r w:rsidRPr="00730F68">
        <w:rPr>
          <w:rFonts w:ascii="Arial" w:hAnsi="Arial"/>
          <w:sz w:val="20"/>
        </w:rPr>
        <w:t>Депонент</w:t>
      </w:r>
      <w:r w:rsidR="00C2579E">
        <w:rPr>
          <w:rFonts w:ascii="Arial" w:eastAsia="Times New Roman" w:hAnsi="Arial" w:cs="Arial"/>
          <w:bCs/>
          <w:sz w:val="20"/>
          <w:szCs w:val="20"/>
          <w:lang w:eastAsia="ru-RU"/>
        </w:rPr>
        <w:t>, Клиент Депозитария</w:t>
      </w:r>
      <w:r w:rsidRPr="00730F68">
        <w:rPr>
          <w:rFonts w:ascii="Arial" w:hAnsi="Arial"/>
          <w:sz w:val="20"/>
        </w:rPr>
        <w:t xml:space="preserve"> предоставляет Депозитарию следующие заверения об обстоятельствах (статья 431.2 </w:t>
      </w:r>
      <w:r w:rsidRPr="00730F68">
        <w:rPr>
          <w:rFonts w:ascii="Arial" w:hAnsi="Arial"/>
          <w:color w:val="000000"/>
          <w:sz w:val="20"/>
        </w:rPr>
        <w:t>Гражданского</w:t>
      </w:r>
      <w:r w:rsidRPr="00730F68">
        <w:rPr>
          <w:rFonts w:ascii="Arial" w:hAnsi="Arial"/>
          <w:sz w:val="20"/>
        </w:rPr>
        <w:t xml:space="preserve"> кодекса Российский Федерации): </w:t>
      </w:r>
    </w:p>
    <w:p w:rsidR="0073354C" w:rsidRPr="00730F68" w:rsidRDefault="00F5773A" w:rsidP="008A3A9B">
      <w:pPr>
        <w:pStyle w:val="afc"/>
        <w:tabs>
          <w:tab w:val="left" w:pos="567"/>
          <w:tab w:val="left" w:pos="1134"/>
        </w:tabs>
        <w:ind w:left="567"/>
        <w:rPr>
          <w:rFonts w:ascii="Arial" w:hAnsi="Arial"/>
          <w:sz w:val="20"/>
        </w:rPr>
      </w:pPr>
      <w:r w:rsidRPr="00730F68">
        <w:rPr>
          <w:rFonts w:ascii="Arial" w:hAnsi="Arial"/>
          <w:sz w:val="20"/>
        </w:rPr>
        <w:t xml:space="preserve">- передаваемые в Депозитарий  документы, анкеты,  информация, в том числе содержащаяся в </w:t>
      </w:r>
      <w:r w:rsidR="0073354C" w:rsidRPr="00FE1D22">
        <w:rPr>
          <w:rFonts w:ascii="Arial" w:eastAsia="Times New Roman" w:hAnsi="Arial" w:cs="Arial"/>
          <w:sz w:val="20"/>
          <w:szCs w:val="20"/>
          <w:lang w:eastAsia="ru-RU"/>
        </w:rPr>
        <w:t>Приложении</w:t>
      </w:r>
      <w:r w:rsidR="003D1C82" w:rsidRPr="00FE1D22">
        <w:rPr>
          <w:rFonts w:ascii="Arial" w:eastAsia="Times New Roman" w:hAnsi="Arial" w:cs="Arial"/>
          <w:sz w:val="20"/>
          <w:szCs w:val="20"/>
          <w:lang w:eastAsia="ru-RU"/>
        </w:rPr>
        <w:t xml:space="preserve"> № 40  к Условиям</w:t>
      </w:r>
      <w:r w:rsidR="0073354C" w:rsidRPr="00FE1D22">
        <w:rPr>
          <w:rFonts w:ascii="Arial" w:eastAsia="Times New Roman" w:hAnsi="Arial" w:cs="Arial"/>
          <w:sz w:val="20"/>
          <w:szCs w:val="20"/>
          <w:lang w:eastAsia="ru-RU"/>
        </w:rPr>
        <w:t xml:space="preserve">, а так же в </w:t>
      </w:r>
      <w:r w:rsidRPr="00730F68">
        <w:rPr>
          <w:rFonts w:ascii="Arial" w:hAnsi="Arial"/>
          <w:sz w:val="20"/>
        </w:rPr>
        <w:t xml:space="preserve">документах, направляемых в соответствии с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содержащие персональные данные, в том числе персональные данные  клиентов Депонента, </w:t>
      </w:r>
      <w:r w:rsidR="00C2579E">
        <w:rPr>
          <w:rFonts w:ascii="Arial" w:eastAsia="Times New Roman" w:hAnsi="Arial" w:cs="Arial"/>
          <w:sz w:val="20"/>
          <w:szCs w:val="20"/>
          <w:lang w:eastAsia="ru-RU"/>
        </w:rPr>
        <w:t>клиентов Клиентов Депозитария</w:t>
      </w:r>
      <w:r w:rsidR="0073354C" w:rsidRPr="00FE1D22">
        <w:rPr>
          <w:rFonts w:ascii="Arial" w:eastAsia="Times New Roman" w:hAnsi="Arial" w:cs="Arial"/>
          <w:sz w:val="20"/>
          <w:szCs w:val="20"/>
          <w:lang w:eastAsia="ru-RU"/>
        </w:rPr>
        <w:t xml:space="preserve"> </w:t>
      </w:r>
      <w:r w:rsidRPr="00730F68">
        <w:rPr>
          <w:rFonts w:ascii="Arial" w:hAnsi="Arial"/>
          <w:sz w:val="20"/>
        </w:rPr>
        <w:t xml:space="preserve">совершаются с разрешения субъектов персональных данных, в том числе  клиентов Депонента. Субъекты персональных данных, в том числе клиенты Депонента,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73354C" w:rsidRPr="00730F68" w:rsidRDefault="00F5773A" w:rsidP="0073354C">
      <w:pPr>
        <w:pStyle w:val="afc"/>
        <w:spacing w:after="120"/>
        <w:ind w:left="709" w:right="-1"/>
        <w:contextualSpacing w:val="0"/>
        <w:rPr>
          <w:rFonts w:ascii="Arial" w:hAnsi="Arial"/>
          <w:sz w:val="20"/>
        </w:rPr>
      </w:pPr>
      <w:r w:rsidRPr="00730F68">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w:t>
      </w:r>
      <w:r w:rsidR="00730F68">
        <w:rPr>
          <w:rFonts w:ascii="Arial" w:hAnsi="Arial"/>
          <w:sz w:val="20"/>
        </w:rPr>
        <w:t xml:space="preserve">требованиями Условий </w:t>
      </w:r>
      <w:r w:rsidRPr="00730F68">
        <w:rPr>
          <w:rFonts w:ascii="Arial" w:hAnsi="Arial"/>
          <w:sz w:val="20"/>
        </w:rPr>
        <w:t xml:space="preserve">и  Порядком депозитарного учета и предоставления информации в целях исполнения требования Налогового кодекса США депонентами ПАО «Бест Эффортс Банк» при получении дохода по ценным бумагам эмитентов США проверены Депонентом, </w:t>
      </w:r>
      <w:r w:rsidR="0073354C" w:rsidRPr="00FE1D22">
        <w:rPr>
          <w:rFonts w:ascii="Arial" w:eastAsia="Times New Roman" w:hAnsi="Arial" w:cs="Arial"/>
          <w:sz w:val="20"/>
          <w:szCs w:val="20"/>
          <w:lang w:eastAsia="ru-RU"/>
        </w:rPr>
        <w:t>депонент</w:t>
      </w:r>
      <w:r w:rsidRPr="00730F68">
        <w:rPr>
          <w:rFonts w:ascii="Arial" w:hAnsi="Arial"/>
          <w:sz w:val="20"/>
        </w:rPr>
        <w:t xml:space="preserve"> подтверждает их действительность.</w:t>
      </w:r>
    </w:p>
    <w:p w:rsidR="009D35B1" w:rsidRPr="00730F68" w:rsidRDefault="00F5773A" w:rsidP="00730F68">
      <w:pPr>
        <w:pStyle w:val="afc"/>
        <w:spacing w:after="120"/>
        <w:ind w:left="709" w:right="-1"/>
        <w:rPr>
          <w:rFonts w:ascii="Arial" w:hAnsi="Arial"/>
          <w:sz w:val="20"/>
        </w:rPr>
      </w:pPr>
      <w:r w:rsidRPr="00730F68">
        <w:rPr>
          <w:rFonts w:ascii="Arial" w:hAnsi="Arial"/>
          <w:sz w:val="20"/>
        </w:rPr>
        <w:t>Депозитарий полагается на заверения об обстоятельствах, предусмотренные настоящим пунктом.</w:t>
      </w:r>
    </w:p>
    <w:p w:rsidR="009D35B1" w:rsidRPr="00730F68" w:rsidRDefault="00F5773A" w:rsidP="00730F68">
      <w:pPr>
        <w:pStyle w:val="afc"/>
        <w:spacing w:after="120"/>
        <w:ind w:left="709" w:right="-1"/>
        <w:contextualSpacing w:val="0"/>
        <w:rPr>
          <w:rFonts w:ascii="Arial" w:hAnsi="Arial"/>
          <w:sz w:val="20"/>
        </w:rPr>
      </w:pPr>
      <w:r w:rsidRPr="00730F68">
        <w:rPr>
          <w:rFonts w:ascii="Arial" w:hAnsi="Arial"/>
          <w:sz w:val="20"/>
        </w:rPr>
        <w:t>Депонент</w:t>
      </w:r>
      <w:r w:rsidR="00C2579E">
        <w:rPr>
          <w:rFonts w:ascii="Arial" w:eastAsia="Times New Roman" w:hAnsi="Arial" w:cs="Arial"/>
          <w:sz w:val="20"/>
          <w:szCs w:val="20"/>
          <w:lang w:eastAsia="ru-RU"/>
        </w:rPr>
        <w:t>, Клиент Депозитария</w:t>
      </w:r>
      <w:r w:rsidRPr="00730F68">
        <w:rPr>
          <w:rFonts w:ascii="Arial" w:hAnsi="Arial"/>
          <w:sz w:val="20"/>
        </w:rPr>
        <w:t xml:space="preserve">  обязуется возместить Депозитарию убытки, понесенные им в результате нарушения Депонентом предоставленных им заверений об обстоятельствах. При этом если в результате такого нарушения Депозитарий был привлечен к налоговой и (или) иной административной ответственности, </w:t>
      </w:r>
      <w:r w:rsidR="0073354C" w:rsidRPr="00FE1D22">
        <w:rPr>
          <w:rFonts w:ascii="Arial" w:eastAsia="Times New Roman" w:hAnsi="Arial" w:cs="Arial"/>
          <w:sz w:val="20"/>
          <w:szCs w:val="20"/>
          <w:lang w:eastAsia="ru-RU"/>
        </w:rPr>
        <w:t>Депонент</w:t>
      </w:r>
      <w:r w:rsidR="00730F68">
        <w:rPr>
          <w:rFonts w:ascii="Arial" w:eastAsia="Times New Roman" w:hAnsi="Arial" w:cs="Arial"/>
          <w:sz w:val="20"/>
          <w:szCs w:val="20"/>
          <w:lang w:eastAsia="ru-RU"/>
        </w:rPr>
        <w:t xml:space="preserve"> </w:t>
      </w:r>
      <w:r w:rsidR="0073354C" w:rsidRPr="00FE1D22">
        <w:rPr>
          <w:rFonts w:ascii="Arial" w:eastAsia="Times New Roman" w:hAnsi="Arial" w:cs="Arial"/>
          <w:sz w:val="20"/>
          <w:szCs w:val="20"/>
          <w:lang w:eastAsia="ru-RU"/>
        </w:rPr>
        <w:t>обязуется</w:t>
      </w:r>
      <w:r w:rsidRPr="00730F68">
        <w:rPr>
          <w:rFonts w:ascii="Arial" w:hAnsi="Arial"/>
          <w:sz w:val="20"/>
        </w:rPr>
        <w:t xml:space="preserve"> возместить Депозитарию суммы доначисленных налогов, штрафов, пеней и процентов (суммы административных штрафов) и иные убытки.</w:t>
      </w:r>
    </w:p>
    <w:p w:rsidR="006C1090" w:rsidRPr="00730F68" w:rsidRDefault="00F5773A" w:rsidP="00755D1E">
      <w:pPr>
        <w:pStyle w:val="3"/>
        <w:numPr>
          <w:ilvl w:val="0"/>
          <w:numId w:val="27"/>
        </w:numPr>
        <w:tabs>
          <w:tab w:val="left" w:pos="1134"/>
          <w:tab w:val="left" w:pos="10065"/>
        </w:tabs>
        <w:ind w:left="0" w:firstLine="0"/>
        <w:jc w:val="left"/>
        <w:rPr>
          <w:rFonts w:ascii="Arial" w:hAnsi="Arial"/>
          <w:b/>
          <w:color w:val="000000"/>
          <w:sz w:val="20"/>
        </w:rPr>
      </w:pPr>
      <w:bookmarkStart w:id="101" w:name="_Toc19122775"/>
      <w:r w:rsidRPr="00730F68">
        <w:rPr>
          <w:rFonts w:ascii="Arial" w:hAnsi="Arial"/>
          <w:b/>
          <w:color w:val="000000"/>
          <w:sz w:val="20"/>
        </w:rPr>
        <w:t>Меры безопасности и защиты информации</w:t>
      </w:r>
      <w:bookmarkEnd w:id="101"/>
    </w:p>
    <w:p w:rsidR="00311B1D" w:rsidRPr="00730F68" w:rsidRDefault="00311B1D" w:rsidP="00311B1D"/>
    <w:p w:rsidR="006C1090" w:rsidRPr="00730F68" w:rsidRDefault="00F5773A" w:rsidP="00755D1E">
      <w:pPr>
        <w:pStyle w:val="afc"/>
        <w:numPr>
          <w:ilvl w:val="1"/>
          <w:numId w:val="27"/>
        </w:numPr>
        <w:tabs>
          <w:tab w:val="left" w:pos="1134"/>
          <w:tab w:val="left" w:pos="1276"/>
        </w:tabs>
        <w:ind w:left="0" w:firstLine="567"/>
        <w:rPr>
          <w:rFonts w:ascii="Arial" w:hAnsi="Arial"/>
          <w:color w:val="000000"/>
          <w:sz w:val="20"/>
        </w:rPr>
      </w:pPr>
      <w:r w:rsidRPr="00730F68">
        <w:rPr>
          <w:rFonts w:ascii="Arial" w:hAnsi="Arial"/>
          <w:color w:val="000000"/>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730F68">
        <w:rPr>
          <w:rFonts w:ascii="Arial" w:hAnsi="Arial"/>
          <w:color w:val="000000"/>
          <w:sz w:val="20"/>
        </w:rPr>
        <w:tab/>
      </w:r>
    </w:p>
    <w:p w:rsidR="006C1090" w:rsidRPr="00730F68" w:rsidRDefault="00F5773A" w:rsidP="00755D1E">
      <w:pPr>
        <w:pStyle w:val="afc"/>
        <w:numPr>
          <w:ilvl w:val="1"/>
          <w:numId w:val="27"/>
        </w:numPr>
        <w:tabs>
          <w:tab w:val="left" w:pos="1134"/>
          <w:tab w:val="left" w:pos="1276"/>
        </w:tabs>
        <w:ind w:left="0" w:firstLine="567"/>
        <w:rPr>
          <w:rFonts w:ascii="Arial" w:hAnsi="Arial"/>
          <w:color w:val="000000"/>
          <w:sz w:val="20"/>
        </w:rPr>
      </w:pPr>
      <w:r w:rsidRPr="00730F68">
        <w:rPr>
          <w:rFonts w:ascii="Arial" w:hAnsi="Arial"/>
          <w:color w:val="000000"/>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730F68" w:rsidRDefault="00F5773A" w:rsidP="00755D1E">
      <w:pPr>
        <w:pStyle w:val="afc"/>
        <w:numPr>
          <w:ilvl w:val="1"/>
          <w:numId w:val="27"/>
        </w:numPr>
        <w:tabs>
          <w:tab w:val="left" w:pos="1134"/>
          <w:tab w:val="left" w:pos="1276"/>
        </w:tabs>
        <w:ind w:left="0" w:firstLine="567"/>
        <w:rPr>
          <w:rFonts w:ascii="Arial" w:hAnsi="Arial"/>
          <w:color w:val="000000"/>
          <w:sz w:val="20"/>
        </w:rPr>
      </w:pPr>
      <w:r w:rsidRPr="00730F68">
        <w:rPr>
          <w:rFonts w:ascii="Arial" w:hAnsi="Arial"/>
          <w:color w:val="000000"/>
          <w:sz w:val="20"/>
        </w:rPr>
        <w:t xml:space="preserve">Депозитарий обеспечивает надлежащий контроль за доступом к ценным бумагам /НФИ  и материалам депозитарного учета, материалам учета НФИ,  хранящимся в Депозитарии. </w:t>
      </w:r>
    </w:p>
    <w:p w:rsidR="006C1090" w:rsidRPr="00730F68" w:rsidRDefault="00F5773A" w:rsidP="00755D1E">
      <w:pPr>
        <w:pStyle w:val="afc"/>
        <w:numPr>
          <w:ilvl w:val="1"/>
          <w:numId w:val="27"/>
        </w:numPr>
        <w:tabs>
          <w:tab w:val="left" w:pos="1134"/>
          <w:tab w:val="left" w:pos="1276"/>
        </w:tabs>
        <w:ind w:left="0" w:firstLine="567"/>
        <w:rPr>
          <w:rFonts w:ascii="Arial" w:hAnsi="Arial"/>
          <w:color w:val="000000"/>
          <w:sz w:val="20"/>
        </w:rPr>
      </w:pPr>
      <w:r w:rsidRPr="00730F68">
        <w:rPr>
          <w:rFonts w:ascii="Arial" w:hAnsi="Arial"/>
          <w:color w:val="000000"/>
          <w:sz w:val="20"/>
        </w:rPr>
        <w:t>Порядок контроля описан во внутренних документах Депозитария, должностных инструкциях сотрудников Депозитария.</w:t>
      </w:r>
    </w:p>
    <w:p w:rsidR="006C1090" w:rsidRPr="00730F68" w:rsidRDefault="00F5773A" w:rsidP="00755D1E">
      <w:pPr>
        <w:pStyle w:val="3"/>
        <w:numPr>
          <w:ilvl w:val="0"/>
          <w:numId w:val="27"/>
        </w:numPr>
        <w:tabs>
          <w:tab w:val="left" w:pos="1134"/>
          <w:tab w:val="left" w:pos="10065"/>
        </w:tabs>
        <w:ind w:left="0" w:firstLine="567"/>
        <w:jc w:val="left"/>
        <w:rPr>
          <w:rFonts w:ascii="Arial" w:hAnsi="Arial"/>
          <w:b/>
          <w:color w:val="000000"/>
          <w:sz w:val="20"/>
        </w:rPr>
      </w:pPr>
      <w:bookmarkStart w:id="102" w:name="_Toc19122776"/>
      <w:r w:rsidRPr="00730F68">
        <w:rPr>
          <w:rFonts w:ascii="Arial" w:hAnsi="Arial"/>
          <w:b/>
          <w:color w:val="000000"/>
          <w:sz w:val="20"/>
        </w:rPr>
        <w:t>Проведение сверки количества ценных бумаг</w:t>
      </w:r>
      <w:bookmarkEnd w:id="102"/>
    </w:p>
    <w:p w:rsidR="00311B1D" w:rsidRPr="00730F68" w:rsidRDefault="00311B1D" w:rsidP="00311B1D"/>
    <w:p w:rsidR="006C1090" w:rsidRPr="00730F68" w:rsidRDefault="00F5773A" w:rsidP="00755D1E">
      <w:pPr>
        <w:pStyle w:val="afc"/>
        <w:numPr>
          <w:ilvl w:val="1"/>
          <w:numId w:val="27"/>
        </w:numPr>
        <w:tabs>
          <w:tab w:val="left" w:pos="1134"/>
        </w:tabs>
        <w:ind w:left="0" w:firstLine="567"/>
        <w:rPr>
          <w:rFonts w:ascii="Arial" w:hAnsi="Arial"/>
          <w:color w:val="000000"/>
          <w:sz w:val="20"/>
        </w:rPr>
      </w:pPr>
      <w:r w:rsidRPr="00730F68">
        <w:rPr>
          <w:rFonts w:ascii="Arial" w:hAnsi="Arial"/>
          <w:color w:val="000000"/>
          <w:sz w:val="20"/>
        </w:rPr>
        <w:t>Депозитарий, осуществляя ведение счетов депо, проводит ежедневную сверку (каждый рабочий день) на основании:</w:t>
      </w:r>
    </w:p>
    <w:p w:rsidR="006C1090"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6C1090" w:rsidRPr="00730F68" w:rsidRDefault="00F5773A" w:rsidP="00C56E47">
      <w:pPr>
        <w:pStyle w:val="afc"/>
        <w:numPr>
          <w:ilvl w:val="0"/>
          <w:numId w:val="7"/>
        </w:numPr>
        <w:tabs>
          <w:tab w:val="left" w:pos="1134"/>
        </w:tabs>
        <w:ind w:left="1134" w:hanging="283"/>
        <w:rPr>
          <w:rFonts w:ascii="Arial" w:hAnsi="Arial"/>
          <w:color w:val="000000"/>
          <w:sz w:val="20"/>
        </w:rPr>
      </w:pPr>
      <w:r w:rsidRPr="00730F68">
        <w:rPr>
          <w:rFonts w:ascii="Arial" w:hAnsi="Arial"/>
          <w:color w:val="000000"/>
          <w:sz w:val="20"/>
        </w:rPr>
        <w:lastRenderedPageBreak/>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730F68" w:rsidRDefault="00F5773A" w:rsidP="00755D1E">
      <w:pPr>
        <w:pStyle w:val="afc"/>
        <w:numPr>
          <w:ilvl w:val="1"/>
          <w:numId w:val="27"/>
        </w:numPr>
        <w:tabs>
          <w:tab w:val="left" w:pos="1134"/>
        </w:tabs>
        <w:spacing w:after="0"/>
        <w:ind w:left="0" w:firstLine="567"/>
        <w:rPr>
          <w:rFonts w:ascii="Arial" w:hAnsi="Arial"/>
          <w:color w:val="000000"/>
          <w:sz w:val="20"/>
        </w:rPr>
      </w:pPr>
      <w:r w:rsidRPr="00730F68">
        <w:rPr>
          <w:rFonts w:ascii="Arial" w:hAnsi="Arial"/>
          <w:color w:val="000000"/>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w:t>
      </w:r>
    </w:p>
    <w:p w:rsidR="006C1090" w:rsidRPr="00730F68" w:rsidRDefault="00F5773A" w:rsidP="00504BDC">
      <w:pPr>
        <w:tabs>
          <w:tab w:val="left" w:pos="1134"/>
        </w:tabs>
        <w:ind w:firstLine="567"/>
        <w:rPr>
          <w:rFonts w:ascii="Arial" w:hAnsi="Arial"/>
          <w:color w:val="000000"/>
        </w:rPr>
      </w:pPr>
      <w:r w:rsidRPr="00730F68">
        <w:rPr>
          <w:rFonts w:ascii="Arial" w:hAnsi="Arial"/>
          <w:color w:val="000000"/>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1 (одного) рабочего дня со дня, когда указанное превышение было выявлено или должно было быть выявлено.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
    <w:p w:rsidR="006C1090" w:rsidRPr="00730F68" w:rsidRDefault="00F5773A" w:rsidP="00504BDC">
      <w:pPr>
        <w:tabs>
          <w:tab w:val="left" w:pos="1134"/>
        </w:tabs>
        <w:ind w:firstLine="567"/>
        <w:rPr>
          <w:rFonts w:ascii="Arial" w:hAnsi="Arial"/>
          <w:color w:val="000000"/>
        </w:rPr>
      </w:pPr>
      <w:r w:rsidRPr="00730F68">
        <w:rPr>
          <w:rFonts w:ascii="Arial" w:hAnsi="Arial"/>
          <w:color w:val="000000"/>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730F68" w:rsidRDefault="00F5773A" w:rsidP="00504BDC">
      <w:pPr>
        <w:widowControl w:val="0"/>
        <w:tabs>
          <w:tab w:val="left" w:pos="1134"/>
        </w:tabs>
        <w:autoSpaceDE w:val="0"/>
        <w:autoSpaceDN w:val="0"/>
        <w:adjustRightInd w:val="0"/>
        <w:ind w:firstLine="567"/>
        <w:rPr>
          <w:rFonts w:ascii="Arial" w:hAnsi="Arial"/>
          <w:color w:val="000000"/>
        </w:rPr>
      </w:pPr>
      <w:r w:rsidRPr="00730F68">
        <w:rPr>
          <w:rFonts w:ascii="Arial" w:hAnsi="Arial"/>
          <w:color w:val="000000"/>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4B01C7" w:rsidRDefault="004B01C7" w:rsidP="0079563E">
      <w:pPr>
        <w:pStyle w:val="3"/>
        <w:numPr>
          <w:ilvl w:val="0"/>
          <w:numId w:val="27"/>
        </w:numPr>
        <w:tabs>
          <w:tab w:val="left" w:pos="1134"/>
          <w:tab w:val="left" w:pos="10065"/>
        </w:tabs>
        <w:spacing w:before="0"/>
        <w:jc w:val="both"/>
        <w:rPr>
          <w:rFonts w:ascii="Arial" w:hAnsi="Arial" w:cs="Arial"/>
          <w:b/>
          <w:color w:val="000000" w:themeColor="text1"/>
          <w:sz w:val="20"/>
        </w:rPr>
      </w:pPr>
      <w:bookmarkStart w:id="103" w:name="_Toc19122777"/>
      <w:bookmarkStart w:id="104" w:name="_Toc354757744"/>
      <w:r>
        <w:rPr>
          <w:rFonts w:ascii="Arial" w:hAnsi="Arial" w:cs="Arial"/>
          <w:b/>
          <w:color w:val="000000" w:themeColor="text1"/>
          <w:sz w:val="20"/>
        </w:rPr>
        <w:t>Основания и п</w:t>
      </w:r>
      <w:r w:rsidRPr="004B01C7">
        <w:rPr>
          <w:rFonts w:ascii="Arial" w:hAnsi="Arial" w:cs="Arial"/>
          <w:b/>
          <w:color w:val="000000" w:themeColor="text1"/>
          <w:sz w:val="20"/>
        </w:rPr>
        <w:t>орядок расторжения Депозитарного договора.</w:t>
      </w:r>
      <w:bookmarkEnd w:id="103"/>
    </w:p>
    <w:p w:rsidR="00853E40" w:rsidRPr="00853E40" w:rsidRDefault="00853E40" w:rsidP="00853E40"/>
    <w:p w:rsidR="0079563E" w:rsidRPr="00585AA3" w:rsidRDefault="0079563E" w:rsidP="00585AA3">
      <w:pPr>
        <w:pStyle w:val="afc"/>
        <w:numPr>
          <w:ilvl w:val="1"/>
          <w:numId w:val="27"/>
        </w:numPr>
        <w:rPr>
          <w:rFonts w:ascii="Arial" w:hAnsi="Arial" w:cs="Arial"/>
          <w:i/>
          <w:sz w:val="20"/>
          <w:szCs w:val="20"/>
        </w:rPr>
      </w:pPr>
      <w:r w:rsidRPr="00585AA3">
        <w:rPr>
          <w:rFonts w:ascii="Arial" w:hAnsi="Arial" w:cs="Arial"/>
          <w:sz w:val="20"/>
          <w:szCs w:val="20"/>
        </w:rPr>
        <w:t>Договор   расторгается по следующим основаниям:</w:t>
      </w:r>
    </w:p>
    <w:p w:rsidR="0079563E" w:rsidRPr="00585AA3" w:rsidRDefault="00585AA3" w:rsidP="00585AA3">
      <w:pPr>
        <w:ind w:left="1560"/>
        <w:rPr>
          <w:rFonts w:ascii="Arial" w:hAnsi="Arial" w:cs="Arial"/>
        </w:rPr>
      </w:pPr>
      <w:r w:rsidRPr="008331D4">
        <w:rPr>
          <w:rFonts w:ascii="Arial" w:hAnsi="Arial" w:cs="Arial"/>
          <w:b/>
        </w:rPr>
        <w:t>42.1.1.</w:t>
      </w:r>
      <w:r w:rsidR="0079563E" w:rsidRPr="00585AA3">
        <w:rPr>
          <w:rFonts w:ascii="Arial" w:hAnsi="Arial" w:cs="Arial"/>
        </w:rPr>
        <w:t>При наступлении какого-либо из указанных обстоятельств:</w:t>
      </w:r>
    </w:p>
    <w:p w:rsidR="0079563E" w:rsidRPr="00585AA3" w:rsidRDefault="0079563E" w:rsidP="0079563E">
      <w:pPr>
        <w:pStyle w:val="afc"/>
        <w:keepNext/>
        <w:numPr>
          <w:ilvl w:val="0"/>
          <w:numId w:val="69"/>
        </w:numPr>
        <w:spacing w:before="120" w:after="120"/>
        <w:rPr>
          <w:rFonts w:ascii="Arial" w:hAnsi="Arial" w:cs="Arial"/>
          <w:color w:val="000000" w:themeColor="text1"/>
          <w:sz w:val="20"/>
          <w:szCs w:val="20"/>
        </w:rPr>
      </w:pPr>
      <w:r w:rsidRPr="00585AA3">
        <w:rPr>
          <w:rFonts w:ascii="Arial" w:hAnsi="Arial" w:cs="Arial"/>
          <w:color w:val="000000" w:themeColor="text1"/>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585AA3" w:rsidRDefault="0079563E" w:rsidP="0079563E">
      <w:pPr>
        <w:pStyle w:val="afc"/>
        <w:keepNext/>
        <w:numPr>
          <w:ilvl w:val="0"/>
          <w:numId w:val="69"/>
        </w:numPr>
        <w:spacing w:before="120" w:after="120"/>
        <w:rPr>
          <w:rFonts w:ascii="Arial" w:hAnsi="Arial" w:cs="Arial"/>
          <w:color w:val="000000" w:themeColor="text1"/>
          <w:sz w:val="20"/>
          <w:szCs w:val="20"/>
        </w:rPr>
      </w:pPr>
      <w:r w:rsidRPr="00585AA3">
        <w:rPr>
          <w:rFonts w:ascii="Arial" w:hAnsi="Arial" w:cs="Arial"/>
          <w:color w:val="000000" w:themeColor="text1"/>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585AA3" w:rsidRDefault="0079563E" w:rsidP="0079563E">
      <w:pPr>
        <w:pStyle w:val="afc"/>
        <w:keepNext/>
        <w:numPr>
          <w:ilvl w:val="0"/>
          <w:numId w:val="69"/>
        </w:numPr>
        <w:spacing w:before="120" w:after="120"/>
        <w:rPr>
          <w:rFonts w:ascii="Arial" w:hAnsi="Arial" w:cs="Arial"/>
          <w:color w:val="000000" w:themeColor="text1"/>
          <w:sz w:val="20"/>
          <w:szCs w:val="20"/>
        </w:rPr>
      </w:pPr>
      <w:r w:rsidRPr="00585AA3">
        <w:rPr>
          <w:rFonts w:ascii="Arial" w:hAnsi="Arial" w:cs="Arial"/>
          <w:color w:val="000000" w:themeColor="text1"/>
          <w:sz w:val="20"/>
          <w:szCs w:val="20"/>
        </w:rPr>
        <w:t>при ликвидации Депозитария или Депонента как юридического лица.</w:t>
      </w:r>
    </w:p>
    <w:p w:rsidR="0079563E" w:rsidRPr="00585AA3" w:rsidRDefault="0079563E" w:rsidP="006A2126">
      <w:pPr>
        <w:keepNext/>
        <w:spacing w:before="120" w:after="120"/>
        <w:ind w:firstLine="720"/>
        <w:rPr>
          <w:rFonts w:ascii="Arial" w:hAnsi="Arial" w:cs="Arial"/>
          <w:color w:val="000000" w:themeColor="text1"/>
        </w:rPr>
      </w:pPr>
      <w:r w:rsidRPr="00585AA3">
        <w:rPr>
          <w:rFonts w:ascii="Arial" w:hAnsi="Arial" w:cs="Arial"/>
          <w:color w:val="000000" w:themeColor="text1"/>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585AA3" w:rsidRDefault="00585AA3" w:rsidP="00585AA3">
      <w:pPr>
        <w:ind w:firstLine="1560"/>
        <w:rPr>
          <w:rFonts w:ascii="Arial" w:hAnsi="Arial" w:cs="Arial"/>
        </w:rPr>
      </w:pPr>
      <w:r w:rsidRPr="008331D4">
        <w:rPr>
          <w:rFonts w:ascii="Arial" w:hAnsi="Arial" w:cs="Arial"/>
          <w:b/>
        </w:rPr>
        <w:t>42.1.2.</w:t>
      </w:r>
      <w:r w:rsidR="0079563E" w:rsidRPr="00585AA3">
        <w:rPr>
          <w:rFonts w:ascii="Arial" w:hAnsi="Arial" w:cs="Arial"/>
        </w:rPr>
        <w:t>По инициативе любой из сторон в одностороннем порядке:</w:t>
      </w:r>
    </w:p>
    <w:p w:rsidR="0079563E" w:rsidRPr="00585AA3" w:rsidRDefault="0079563E" w:rsidP="0079563E">
      <w:pPr>
        <w:pStyle w:val="afc"/>
        <w:keepNext/>
        <w:numPr>
          <w:ilvl w:val="0"/>
          <w:numId w:val="70"/>
        </w:numPr>
        <w:spacing w:before="120" w:after="120"/>
        <w:rPr>
          <w:rFonts w:ascii="Arial" w:hAnsi="Arial" w:cs="Arial"/>
          <w:color w:val="000000" w:themeColor="text1"/>
          <w:sz w:val="20"/>
          <w:szCs w:val="20"/>
        </w:rPr>
      </w:pPr>
      <w:r w:rsidRPr="00585AA3">
        <w:rPr>
          <w:rFonts w:ascii="Arial" w:hAnsi="Arial" w:cs="Arial"/>
          <w:color w:val="000000" w:themeColor="text1"/>
          <w:sz w:val="20"/>
          <w:szCs w:val="20"/>
        </w:rPr>
        <w:t xml:space="preserve">по инициативе Депонента </w:t>
      </w:r>
      <w:r w:rsidR="004B01C7" w:rsidRPr="00585AA3">
        <w:rPr>
          <w:rFonts w:ascii="Arial" w:hAnsi="Arial" w:cs="Arial"/>
          <w:color w:val="000000" w:themeColor="text1"/>
          <w:sz w:val="20"/>
          <w:szCs w:val="20"/>
        </w:rPr>
        <w:t>в сроки и с учетом требований, отраженных в разделе 4 настоящих Условий</w:t>
      </w:r>
      <w:r w:rsidRPr="00585AA3">
        <w:rPr>
          <w:rFonts w:ascii="Arial" w:hAnsi="Arial" w:cs="Arial"/>
          <w:color w:val="000000" w:themeColor="text1"/>
          <w:sz w:val="20"/>
          <w:szCs w:val="20"/>
        </w:rPr>
        <w:t xml:space="preserve">; </w:t>
      </w:r>
    </w:p>
    <w:p w:rsidR="0079563E" w:rsidRPr="00585AA3" w:rsidRDefault="0079563E" w:rsidP="0079563E">
      <w:pPr>
        <w:pStyle w:val="afc"/>
        <w:keepNext/>
        <w:numPr>
          <w:ilvl w:val="0"/>
          <w:numId w:val="70"/>
        </w:numPr>
        <w:spacing w:before="120" w:after="120"/>
        <w:rPr>
          <w:rFonts w:ascii="Arial" w:hAnsi="Arial" w:cs="Arial"/>
          <w:color w:val="000000" w:themeColor="text1"/>
          <w:sz w:val="20"/>
          <w:szCs w:val="20"/>
        </w:rPr>
      </w:pPr>
      <w:r w:rsidRPr="00585AA3">
        <w:rPr>
          <w:rFonts w:ascii="Arial" w:hAnsi="Arial" w:cs="Arial"/>
          <w:color w:val="000000" w:themeColor="text1"/>
          <w:sz w:val="20"/>
          <w:szCs w:val="20"/>
        </w:rPr>
        <w:t xml:space="preserve">по инициативе Депозитария </w:t>
      </w:r>
      <w:r w:rsidR="00F179EF" w:rsidRPr="00585AA3">
        <w:rPr>
          <w:rFonts w:ascii="Arial" w:hAnsi="Arial" w:cs="Arial"/>
          <w:color w:val="000000" w:themeColor="text1"/>
          <w:sz w:val="20"/>
          <w:szCs w:val="20"/>
        </w:rPr>
        <w:t xml:space="preserve">  </w:t>
      </w:r>
      <w:r w:rsidR="004B01C7" w:rsidRPr="00585AA3">
        <w:rPr>
          <w:rFonts w:ascii="Arial" w:hAnsi="Arial" w:cs="Arial"/>
          <w:color w:val="000000" w:themeColor="text1"/>
          <w:sz w:val="20"/>
          <w:szCs w:val="20"/>
        </w:rPr>
        <w:t>в сроки и с учетом требований, отраженных в разделе 4 настоящих Условий</w:t>
      </w:r>
      <w:r w:rsidR="00B91B9C" w:rsidRPr="00585AA3">
        <w:rPr>
          <w:rFonts w:ascii="Arial" w:hAnsi="Arial" w:cs="Arial"/>
          <w:color w:val="000000" w:themeColor="text1"/>
          <w:sz w:val="20"/>
          <w:szCs w:val="20"/>
        </w:rPr>
        <w:t>.</w:t>
      </w:r>
    </w:p>
    <w:p w:rsidR="00F179EF" w:rsidRPr="00585AA3" w:rsidRDefault="0079563E" w:rsidP="00585AA3">
      <w:pPr>
        <w:pStyle w:val="afc"/>
        <w:numPr>
          <w:ilvl w:val="1"/>
          <w:numId w:val="27"/>
        </w:numPr>
        <w:rPr>
          <w:rFonts w:ascii="Arial" w:hAnsi="Arial" w:cs="Arial"/>
          <w:sz w:val="20"/>
          <w:szCs w:val="20"/>
        </w:rPr>
      </w:pPr>
      <w:r w:rsidRPr="00585AA3">
        <w:rPr>
          <w:rFonts w:ascii="Arial" w:hAnsi="Arial" w:cs="Arial"/>
          <w:sz w:val="20"/>
          <w:szCs w:val="20"/>
        </w:rPr>
        <w:t>Депозитарий и Депозитарий-депонент вправе в любой момент времени прекратить действия Договора о междепозитарных отношениях в одностороннем порядке, известив другую сторону не менее чем за 30 (тридцать) календарных дней до даты прекращения действия Договора о междепозитарных отношениях.</w:t>
      </w:r>
      <w:r w:rsidR="00F179EF" w:rsidRPr="00585AA3">
        <w:rPr>
          <w:rFonts w:ascii="Arial" w:hAnsi="Arial" w:cs="Arial"/>
          <w:sz w:val="20"/>
          <w:szCs w:val="20"/>
        </w:rPr>
        <w:t xml:space="preserve"> </w:t>
      </w:r>
    </w:p>
    <w:p w:rsidR="00655187" w:rsidRPr="00585AA3" w:rsidRDefault="00655187" w:rsidP="00585AA3">
      <w:pPr>
        <w:pStyle w:val="afc"/>
        <w:numPr>
          <w:ilvl w:val="1"/>
          <w:numId w:val="27"/>
        </w:numPr>
        <w:rPr>
          <w:rFonts w:ascii="Arial" w:hAnsi="Arial" w:cs="Arial"/>
          <w:sz w:val="20"/>
          <w:szCs w:val="20"/>
        </w:rPr>
      </w:pPr>
      <w:r w:rsidRPr="00585AA3">
        <w:rPr>
          <w:rFonts w:ascii="Arial" w:hAnsi="Arial" w:cs="Arial"/>
          <w:sz w:val="20"/>
          <w:szCs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w:t>
      </w:r>
      <w:r w:rsidRPr="00585AA3">
        <w:rPr>
          <w:rFonts w:ascii="Arial" w:hAnsi="Arial" w:cs="Arial"/>
          <w:sz w:val="20"/>
          <w:szCs w:val="20"/>
        </w:rPr>
        <w:lastRenderedPageBreak/>
        <w:t>депо и прекратить действие  Депозитарного договора в одностороннем порядке. Депоненту направляется Отчет в соответствии с Приложением 21 Условий. Договор считается расторгнутым с момента закрытия последнего Счета депо, открытого на имя Депонента.</w:t>
      </w:r>
    </w:p>
    <w:p w:rsidR="00655187" w:rsidRPr="00585AA3" w:rsidRDefault="00655187" w:rsidP="00585AA3">
      <w:pPr>
        <w:pStyle w:val="afc"/>
        <w:numPr>
          <w:ilvl w:val="1"/>
          <w:numId w:val="27"/>
        </w:numPr>
        <w:rPr>
          <w:rFonts w:ascii="Arial" w:hAnsi="Arial" w:cs="Arial"/>
          <w:sz w:val="20"/>
          <w:szCs w:val="20"/>
        </w:rPr>
      </w:pPr>
      <w:r w:rsidRPr="00585AA3">
        <w:rPr>
          <w:rFonts w:ascii="Arial" w:hAnsi="Arial" w:cs="Arial"/>
          <w:sz w:val="20"/>
          <w:szCs w:val="20"/>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585AA3" w:rsidRDefault="00D90D04" w:rsidP="00585AA3">
      <w:pPr>
        <w:pStyle w:val="afc"/>
        <w:numPr>
          <w:ilvl w:val="1"/>
          <w:numId w:val="27"/>
        </w:numPr>
        <w:rPr>
          <w:rFonts w:ascii="Arial" w:hAnsi="Arial" w:cs="Arial"/>
          <w:sz w:val="20"/>
          <w:szCs w:val="20"/>
        </w:rPr>
      </w:pPr>
      <w:r w:rsidRPr="00585AA3">
        <w:rPr>
          <w:rFonts w:ascii="Arial" w:hAnsi="Arial" w:cs="Arial"/>
          <w:sz w:val="20"/>
          <w:szCs w:val="20"/>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585AA3" w:rsidRDefault="0079563E" w:rsidP="00585AA3">
      <w:pPr>
        <w:pStyle w:val="afc"/>
        <w:numPr>
          <w:ilvl w:val="1"/>
          <w:numId w:val="27"/>
        </w:numPr>
        <w:rPr>
          <w:rFonts w:ascii="Arial" w:hAnsi="Arial" w:cs="Arial"/>
          <w:sz w:val="20"/>
          <w:szCs w:val="20"/>
        </w:rPr>
      </w:pPr>
      <w:r w:rsidRPr="00585AA3">
        <w:rPr>
          <w:rFonts w:ascii="Arial" w:hAnsi="Arial" w:cs="Arial"/>
          <w:sz w:val="20"/>
          <w:szCs w:val="20"/>
        </w:rPr>
        <w:t xml:space="preserve">При расторжении Договора стороны завершают все взаиморасчеты по Договору. Депоненты оплачивают комиссии и сборы третьих лиц. </w:t>
      </w:r>
      <w:bookmarkEnd w:id="104"/>
    </w:p>
    <w:p w:rsidR="004B01C7" w:rsidRPr="00585AA3" w:rsidRDefault="0079563E" w:rsidP="00585AA3">
      <w:pPr>
        <w:pStyle w:val="afc"/>
        <w:numPr>
          <w:ilvl w:val="1"/>
          <w:numId w:val="27"/>
        </w:numPr>
        <w:rPr>
          <w:rFonts w:ascii="Arial" w:hAnsi="Arial" w:cs="Arial"/>
          <w:sz w:val="20"/>
          <w:szCs w:val="20"/>
        </w:rPr>
      </w:pPr>
      <w:r w:rsidRPr="00585AA3">
        <w:rPr>
          <w:rFonts w:ascii="Arial" w:hAnsi="Arial" w:cs="Arial"/>
          <w:sz w:val="20"/>
          <w:szCs w:val="20"/>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8773F1" w:rsidRPr="008773F1" w:rsidRDefault="008773F1" w:rsidP="008773F1"/>
    <w:p w:rsidR="009D35B1" w:rsidRPr="00853E40" w:rsidRDefault="00F5773A" w:rsidP="00853E40">
      <w:pPr>
        <w:pStyle w:val="3"/>
        <w:numPr>
          <w:ilvl w:val="0"/>
          <w:numId w:val="27"/>
        </w:numPr>
        <w:jc w:val="both"/>
        <w:rPr>
          <w:rFonts w:ascii="Arial" w:hAnsi="Arial" w:cs="Arial"/>
          <w:b/>
          <w:sz w:val="20"/>
        </w:rPr>
      </w:pPr>
      <w:bookmarkStart w:id="105" w:name="_Toc19122778"/>
      <w:r w:rsidRPr="00853E40">
        <w:rPr>
          <w:rFonts w:ascii="Arial" w:hAnsi="Arial" w:cs="Arial"/>
          <w:b/>
          <w:sz w:val="20"/>
        </w:rPr>
        <w:t xml:space="preserve">Процедуры внесения записей при </w:t>
      </w:r>
      <w:r w:rsidR="00D9758D" w:rsidRPr="00853E40">
        <w:rPr>
          <w:rFonts w:ascii="Arial" w:hAnsi="Arial" w:cs="Arial"/>
          <w:b/>
          <w:bCs/>
          <w:sz w:val="20"/>
        </w:rPr>
        <w:t xml:space="preserve">совершении операций внесения записей </w:t>
      </w:r>
      <w:r w:rsidRPr="00853E40">
        <w:rPr>
          <w:rFonts w:ascii="Arial" w:hAnsi="Arial" w:cs="Arial"/>
          <w:b/>
          <w:sz w:val="20"/>
        </w:rPr>
        <w:t xml:space="preserve">при реорганизации </w:t>
      </w:r>
      <w:r w:rsidR="00D9758D" w:rsidRPr="00853E40">
        <w:rPr>
          <w:rFonts w:ascii="Arial" w:hAnsi="Arial" w:cs="Arial"/>
          <w:b/>
          <w:bCs/>
          <w:sz w:val="20"/>
        </w:rPr>
        <w:t xml:space="preserve">или ликвидации </w:t>
      </w:r>
      <w:r w:rsidRPr="00853E40">
        <w:rPr>
          <w:rFonts w:ascii="Arial" w:hAnsi="Arial" w:cs="Arial"/>
          <w:b/>
          <w:sz w:val="20"/>
        </w:rPr>
        <w:t>Депонента</w:t>
      </w:r>
      <w:bookmarkEnd w:id="105"/>
    </w:p>
    <w:p w:rsidR="00311B1D" w:rsidRPr="00730F68" w:rsidRDefault="00311B1D" w:rsidP="00311B1D">
      <w:pPr>
        <w:autoSpaceDE w:val="0"/>
        <w:autoSpaceDN w:val="0"/>
        <w:adjustRightInd w:val="0"/>
        <w:outlineLvl w:val="0"/>
        <w:rPr>
          <w:rFonts w:ascii="Arial" w:hAnsi="Arial"/>
          <w:b/>
          <w:i/>
        </w:rPr>
      </w:pPr>
    </w:p>
    <w:p w:rsidR="00D9758D" w:rsidRPr="00730F68" w:rsidRDefault="00F5773A" w:rsidP="00755D1E">
      <w:pPr>
        <w:numPr>
          <w:ilvl w:val="1"/>
          <w:numId w:val="27"/>
        </w:numPr>
        <w:autoSpaceDE w:val="0"/>
        <w:autoSpaceDN w:val="0"/>
        <w:adjustRightInd w:val="0"/>
        <w:ind w:left="0" w:firstLine="567"/>
        <w:rPr>
          <w:rFonts w:ascii="Arial" w:hAnsi="Arial"/>
        </w:rPr>
      </w:pPr>
      <w:r w:rsidRPr="00730F68">
        <w:rPr>
          <w:rFonts w:ascii="Arial" w:hAnsi="Arial"/>
        </w:rPr>
        <w:t xml:space="preserve"> В случае реорганизации Депонента</w:t>
      </w:r>
      <w:r w:rsidR="00C2579E">
        <w:rPr>
          <w:rFonts w:ascii="Arial" w:hAnsi="Arial" w:cs="Arial"/>
          <w:bCs/>
        </w:rPr>
        <w:t>/Клиента Депозитария</w:t>
      </w:r>
      <w:r w:rsidRPr="00730F68">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730F68" w:rsidRDefault="00F5773A" w:rsidP="00271351">
      <w:pPr>
        <w:autoSpaceDE w:val="0"/>
        <w:autoSpaceDN w:val="0"/>
        <w:adjustRightInd w:val="0"/>
        <w:ind w:firstLine="567"/>
        <w:rPr>
          <w:rFonts w:ascii="Arial" w:hAnsi="Arial"/>
        </w:rPr>
      </w:pPr>
      <w:r w:rsidRPr="00730F68">
        <w:rPr>
          <w:rFonts w:ascii="Arial" w:hAnsi="Arial"/>
        </w:rPr>
        <w:t xml:space="preserve">-  Поручений, инициированных Депонентом </w:t>
      </w:r>
      <w:r w:rsidR="00C2579E">
        <w:rPr>
          <w:rFonts w:ascii="Arial" w:hAnsi="Arial" w:cs="Arial"/>
          <w:bCs/>
        </w:rPr>
        <w:t xml:space="preserve">/Клиентом Депозитария </w:t>
      </w:r>
      <w:r w:rsidRPr="00730F68">
        <w:rPr>
          <w:rFonts w:ascii="Arial" w:hAnsi="Arial"/>
        </w:rPr>
        <w:t>(его правопреемником- документа, подтверждающего внесение в ЕГРЮЛ записи о реорганизации юридического лица;</w:t>
      </w:r>
    </w:p>
    <w:p w:rsidR="00D9758D" w:rsidRPr="00730F68" w:rsidRDefault="00F5773A" w:rsidP="00271351">
      <w:pPr>
        <w:autoSpaceDE w:val="0"/>
        <w:autoSpaceDN w:val="0"/>
        <w:adjustRightInd w:val="0"/>
        <w:ind w:firstLine="567"/>
        <w:rPr>
          <w:rFonts w:ascii="Arial" w:hAnsi="Arial"/>
        </w:rPr>
      </w:pPr>
      <w:r w:rsidRPr="00730F68">
        <w:rPr>
          <w:rFonts w:ascii="Arial" w:hAnsi="Arial"/>
        </w:rPr>
        <w:t>- копии передаточного акта, удостоверенной реорганизованным юридическим лицом.</w:t>
      </w:r>
    </w:p>
    <w:p w:rsidR="00D9758D" w:rsidRPr="00730F68" w:rsidRDefault="00C2579E" w:rsidP="00755D1E">
      <w:pPr>
        <w:numPr>
          <w:ilvl w:val="1"/>
          <w:numId w:val="27"/>
        </w:numPr>
        <w:autoSpaceDE w:val="0"/>
        <w:autoSpaceDN w:val="0"/>
        <w:adjustRightInd w:val="0"/>
        <w:ind w:left="0" w:firstLine="567"/>
        <w:rPr>
          <w:rFonts w:ascii="Arial" w:hAnsi="Arial"/>
        </w:rPr>
      </w:pPr>
      <w:r>
        <w:rPr>
          <w:rFonts w:ascii="Arial" w:hAnsi="Arial" w:cs="Arial"/>
          <w:bCs/>
        </w:rPr>
        <w:t xml:space="preserve">В случае предоставления вышеуказанных документов Клиентом </w:t>
      </w:r>
      <w:r w:rsidR="00B1429C">
        <w:rPr>
          <w:rFonts w:ascii="Arial" w:hAnsi="Arial" w:cs="Arial"/>
          <w:bCs/>
        </w:rPr>
        <w:t>Депозитария, такие д</w:t>
      </w:r>
      <w:r>
        <w:rPr>
          <w:rFonts w:ascii="Arial" w:hAnsi="Arial" w:cs="Arial"/>
          <w:bCs/>
        </w:rPr>
        <w:t>окументы передаются в Депозитарий через Клиринговую организацию.</w:t>
      </w:r>
      <w:r w:rsidRPr="00E503E2" w:rsidDel="00C2579E">
        <w:rPr>
          <w:rFonts w:ascii="Arial" w:hAnsi="Arial" w:cs="Arial"/>
          <w:bCs/>
        </w:rPr>
        <w:t xml:space="preserve"> </w:t>
      </w:r>
      <w:r w:rsidR="00F5773A" w:rsidRPr="00730F68">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730F68" w:rsidRDefault="00F5773A" w:rsidP="00755D1E">
      <w:pPr>
        <w:numPr>
          <w:ilvl w:val="1"/>
          <w:numId w:val="27"/>
        </w:numPr>
        <w:autoSpaceDE w:val="0"/>
        <w:autoSpaceDN w:val="0"/>
        <w:adjustRightInd w:val="0"/>
        <w:ind w:left="0" w:firstLine="567"/>
        <w:rPr>
          <w:rFonts w:ascii="Arial" w:hAnsi="Arial"/>
        </w:rPr>
      </w:pPr>
      <w:r w:rsidRPr="00730F68">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
    <w:p w:rsidR="000C6412" w:rsidRPr="003C0287" w:rsidRDefault="000C6412" w:rsidP="000C6412">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bCs/>
          <w:color w:val="000000" w:themeColor="text1"/>
        </w:rPr>
        <w:t>В случае реорганизации Депонента - юридического лица внесение записей при закрытии счета депо осуществляется на основании:</w:t>
      </w:r>
    </w:p>
    <w:p w:rsidR="000C6412" w:rsidRPr="003C0287" w:rsidRDefault="000C6412" w:rsidP="000C6412">
      <w:pPr>
        <w:pStyle w:val="afc"/>
        <w:numPr>
          <w:ilvl w:val="0"/>
          <w:numId w:val="71"/>
        </w:numPr>
        <w:autoSpaceDE w:val="0"/>
        <w:autoSpaceDN w:val="0"/>
        <w:adjustRightInd w:val="0"/>
        <w:spacing w:before="200"/>
        <w:rPr>
          <w:rFonts w:ascii="Arial" w:hAnsi="Arial" w:cs="Arial"/>
          <w:bCs/>
          <w:color w:val="000000" w:themeColor="text1"/>
          <w:sz w:val="20"/>
          <w:szCs w:val="20"/>
        </w:rPr>
      </w:pPr>
      <w:r w:rsidRPr="003C0287">
        <w:rPr>
          <w:rFonts w:ascii="Arial" w:hAnsi="Arial" w:cs="Arial"/>
          <w:bCs/>
          <w:color w:val="000000" w:themeColor="text1"/>
          <w:sz w:val="20"/>
          <w:szCs w:val="20"/>
        </w:rPr>
        <w:t>Служебного поручения на закрытие счета депо Депонента - реорганизуемого юридического лица;</w:t>
      </w:r>
    </w:p>
    <w:p w:rsidR="000C6412" w:rsidRPr="003C0287" w:rsidRDefault="000C6412" w:rsidP="000C6412">
      <w:pPr>
        <w:pStyle w:val="afc"/>
        <w:numPr>
          <w:ilvl w:val="0"/>
          <w:numId w:val="71"/>
        </w:numPr>
        <w:autoSpaceDE w:val="0"/>
        <w:autoSpaceDN w:val="0"/>
        <w:adjustRightInd w:val="0"/>
        <w:spacing w:before="200"/>
        <w:rPr>
          <w:rFonts w:ascii="Arial" w:hAnsi="Arial" w:cs="Arial"/>
          <w:bCs/>
          <w:color w:val="000000" w:themeColor="text1"/>
          <w:sz w:val="20"/>
          <w:szCs w:val="20"/>
        </w:rPr>
      </w:pPr>
      <w:r w:rsidRPr="003C0287">
        <w:rPr>
          <w:rFonts w:ascii="Arial" w:hAnsi="Arial" w:cs="Arial"/>
          <w:bCs/>
          <w:color w:val="000000" w:themeColor="text1"/>
          <w:sz w:val="20"/>
          <w:szCs w:val="20"/>
        </w:rPr>
        <w:t>копии передаточного акта, удостоверенной реорганизованным юридическим лицом;</w:t>
      </w:r>
    </w:p>
    <w:p w:rsidR="000C6412" w:rsidRPr="003C0287" w:rsidRDefault="000C6412" w:rsidP="000C6412">
      <w:pPr>
        <w:pStyle w:val="afc"/>
        <w:numPr>
          <w:ilvl w:val="0"/>
          <w:numId w:val="71"/>
        </w:numPr>
        <w:autoSpaceDE w:val="0"/>
        <w:autoSpaceDN w:val="0"/>
        <w:adjustRightInd w:val="0"/>
        <w:spacing w:before="200"/>
        <w:rPr>
          <w:rFonts w:ascii="Arial" w:hAnsi="Arial" w:cs="Arial"/>
          <w:bCs/>
          <w:color w:val="000000" w:themeColor="text1"/>
          <w:sz w:val="20"/>
          <w:szCs w:val="20"/>
        </w:rPr>
      </w:pPr>
      <w:r w:rsidRPr="003C0287">
        <w:rPr>
          <w:rFonts w:ascii="Arial" w:hAnsi="Arial" w:cs="Arial"/>
          <w:bCs/>
          <w:color w:val="000000" w:themeColor="text1"/>
          <w:sz w:val="20"/>
          <w:szCs w:val="20"/>
        </w:rPr>
        <w:t>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депозитарным договором.</w:t>
      </w:r>
    </w:p>
    <w:p w:rsidR="009B3955" w:rsidRPr="003C0287" w:rsidRDefault="009B3955" w:rsidP="009B3955">
      <w:pPr>
        <w:pStyle w:val="afc"/>
        <w:numPr>
          <w:ilvl w:val="1"/>
          <w:numId w:val="27"/>
        </w:numPr>
        <w:autoSpaceDE w:val="0"/>
        <w:autoSpaceDN w:val="0"/>
        <w:adjustRightInd w:val="0"/>
        <w:ind w:left="860"/>
        <w:rPr>
          <w:rFonts w:ascii="Arial" w:hAnsi="Arial" w:cs="Arial"/>
          <w:color w:val="000000" w:themeColor="text1"/>
          <w:sz w:val="20"/>
          <w:szCs w:val="20"/>
        </w:rPr>
      </w:pPr>
      <w:r w:rsidRPr="003C0287">
        <w:rPr>
          <w:rFonts w:ascii="Arial" w:hAnsi="Arial" w:cs="Arial"/>
          <w:color w:val="000000" w:themeColor="text1"/>
          <w:sz w:val="20"/>
          <w:szCs w:val="20"/>
        </w:rPr>
        <w:t>В результате осуществления операции закрытия счета депо правопреемникам Депонента (при наличии) предоставляется отчет об исполнении указанной операции.</w:t>
      </w:r>
    </w:p>
    <w:p w:rsidR="00F90455" w:rsidRPr="003C0287" w:rsidRDefault="00F90455" w:rsidP="00F90455">
      <w:pPr>
        <w:autoSpaceDE w:val="0"/>
        <w:autoSpaceDN w:val="0"/>
        <w:adjustRightInd w:val="0"/>
        <w:ind w:left="567"/>
        <w:rPr>
          <w:rFonts w:ascii="Arial" w:hAnsi="Arial" w:cs="Arial"/>
          <w:bCs/>
          <w:color w:val="000000" w:themeColor="text1"/>
        </w:rPr>
      </w:pPr>
    </w:p>
    <w:p w:rsidR="0079563E" w:rsidRDefault="0079563E" w:rsidP="00853E40">
      <w:pPr>
        <w:pStyle w:val="3"/>
        <w:numPr>
          <w:ilvl w:val="0"/>
          <w:numId w:val="27"/>
        </w:numPr>
        <w:jc w:val="both"/>
        <w:rPr>
          <w:rFonts w:ascii="Arial" w:hAnsi="Arial" w:cs="Arial"/>
          <w:b/>
          <w:sz w:val="20"/>
        </w:rPr>
      </w:pPr>
      <w:bookmarkStart w:id="106" w:name="_Toc19122779"/>
      <w:r w:rsidRPr="00853E40">
        <w:rPr>
          <w:rFonts w:ascii="Arial" w:hAnsi="Arial" w:cs="Arial"/>
          <w:b/>
          <w:sz w:val="20"/>
        </w:rPr>
        <w:t>Процедуры внесения записей при ликвидации Депонента</w:t>
      </w:r>
      <w:r w:rsidR="00B02653" w:rsidRPr="00853E40">
        <w:rPr>
          <w:rFonts w:ascii="Arial" w:hAnsi="Arial" w:cs="Arial"/>
          <w:b/>
          <w:sz w:val="20"/>
        </w:rPr>
        <w:t xml:space="preserve"> и порядок расторжения Договора по причине ликвидации Депонента</w:t>
      </w:r>
      <w:bookmarkEnd w:id="106"/>
    </w:p>
    <w:p w:rsidR="00853E40" w:rsidRPr="00853E40" w:rsidRDefault="00853E40" w:rsidP="00853E40"/>
    <w:p w:rsidR="00D9758D" w:rsidRPr="00730F68" w:rsidRDefault="00F5773A" w:rsidP="00755D1E">
      <w:pPr>
        <w:numPr>
          <w:ilvl w:val="1"/>
          <w:numId w:val="27"/>
        </w:numPr>
        <w:autoSpaceDE w:val="0"/>
        <w:autoSpaceDN w:val="0"/>
        <w:adjustRightInd w:val="0"/>
        <w:ind w:left="0" w:firstLine="567"/>
        <w:rPr>
          <w:rFonts w:ascii="Arial" w:hAnsi="Arial"/>
        </w:rPr>
      </w:pPr>
      <w:r w:rsidRPr="00730F68">
        <w:rPr>
          <w:rFonts w:ascii="Arial" w:hAnsi="Arial"/>
        </w:rPr>
        <w:t xml:space="preserve"> При получении информации из ЕГРЮЛ о проведении процедуры ликвидации Депонента</w:t>
      </w:r>
      <w:r w:rsidR="00B1429C">
        <w:rPr>
          <w:rFonts w:ascii="Arial" w:hAnsi="Arial" w:cs="Arial"/>
          <w:bCs/>
        </w:rPr>
        <w:t>, Клиента Депозитария</w:t>
      </w:r>
      <w:r w:rsidRPr="00730F68">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D513CC" w:rsidRDefault="00B1429C" w:rsidP="00B1429C">
      <w:pPr>
        <w:autoSpaceDE w:val="0"/>
        <w:autoSpaceDN w:val="0"/>
        <w:adjustRightInd w:val="0"/>
        <w:ind w:left="567"/>
        <w:rPr>
          <w:rFonts w:ascii="Arial" w:hAnsi="Arial" w:cs="Arial"/>
          <w:bCs/>
        </w:rPr>
      </w:pPr>
      <w:r>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730F68" w:rsidRDefault="00F5773A" w:rsidP="00755D1E">
      <w:pPr>
        <w:numPr>
          <w:ilvl w:val="1"/>
          <w:numId w:val="27"/>
        </w:numPr>
        <w:autoSpaceDE w:val="0"/>
        <w:autoSpaceDN w:val="0"/>
        <w:adjustRightInd w:val="0"/>
        <w:ind w:left="0" w:firstLine="567"/>
        <w:rPr>
          <w:rFonts w:ascii="Arial" w:hAnsi="Arial"/>
        </w:rPr>
      </w:pPr>
      <w:r w:rsidRPr="00730F68">
        <w:rPr>
          <w:rFonts w:ascii="Arial" w:hAnsi="Arial"/>
        </w:rPr>
        <w:t xml:space="preserve">. 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w:t>
      </w:r>
      <w:r w:rsidRPr="00730F68">
        <w:rPr>
          <w:rFonts w:ascii="Arial" w:hAnsi="Arial"/>
        </w:rPr>
        <w:lastRenderedPageBreak/>
        <w:t>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p>
    <w:p w:rsidR="00D9758D" w:rsidRPr="00730F68" w:rsidRDefault="00F5773A" w:rsidP="00755D1E">
      <w:pPr>
        <w:numPr>
          <w:ilvl w:val="1"/>
          <w:numId w:val="27"/>
        </w:numPr>
        <w:autoSpaceDE w:val="0"/>
        <w:autoSpaceDN w:val="0"/>
        <w:adjustRightInd w:val="0"/>
        <w:ind w:left="0" w:firstLine="567"/>
        <w:rPr>
          <w:rFonts w:ascii="Arial" w:hAnsi="Arial"/>
        </w:rPr>
      </w:pPr>
      <w:r w:rsidRPr="00730F68">
        <w:rPr>
          <w:rFonts w:ascii="Arial" w:hAnsi="Arial"/>
        </w:rPr>
        <w:t xml:space="preserve">При списании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Депозитарий передает информацию, предусмотренную </w:t>
      </w:r>
      <w:hyperlink w:anchor="Par11" w:history="1">
        <w:r w:rsidR="00D9758D" w:rsidRPr="00271351">
          <w:rPr>
            <w:rFonts w:ascii="Arial" w:hAnsi="Arial" w:cs="Arial"/>
            <w:bCs/>
          </w:rPr>
          <w:t xml:space="preserve">подпунктами </w:t>
        </w:r>
      </w:hyperlink>
      <w:r w:rsidR="00D9758D" w:rsidRPr="00271351">
        <w:rPr>
          <w:rFonts w:ascii="Arial" w:hAnsi="Arial" w:cs="Arial"/>
          <w:bCs/>
        </w:rPr>
        <w:t xml:space="preserve"> 4</w:t>
      </w:r>
      <w:r w:rsidR="00646FF3">
        <w:rPr>
          <w:rFonts w:ascii="Arial" w:hAnsi="Arial" w:cs="Arial"/>
          <w:bCs/>
        </w:rPr>
        <w:t>4</w:t>
      </w:r>
      <w:r w:rsidR="00D9758D" w:rsidRPr="00271351">
        <w:rPr>
          <w:rFonts w:ascii="Arial" w:hAnsi="Arial" w:cs="Arial"/>
          <w:bCs/>
        </w:rPr>
        <w:t>.6.1</w:t>
      </w:r>
      <w:r w:rsidR="00271351" w:rsidRPr="00271351">
        <w:rPr>
          <w:rFonts w:ascii="Arial" w:hAnsi="Arial" w:cs="Arial"/>
          <w:bCs/>
        </w:rPr>
        <w:t xml:space="preserve"> </w:t>
      </w:r>
      <w:r w:rsidR="00D9758D" w:rsidRPr="00271351">
        <w:rPr>
          <w:rFonts w:ascii="Arial" w:hAnsi="Arial" w:cs="Arial"/>
          <w:bCs/>
        </w:rPr>
        <w:t>-</w:t>
      </w:r>
      <w:r w:rsidR="00271351" w:rsidRPr="00271351">
        <w:rPr>
          <w:rFonts w:ascii="Arial" w:hAnsi="Arial" w:cs="Arial"/>
          <w:bCs/>
        </w:rPr>
        <w:t xml:space="preserve"> </w:t>
      </w:r>
      <w:r w:rsidR="00D9758D" w:rsidRPr="00271351">
        <w:rPr>
          <w:rFonts w:ascii="Arial" w:hAnsi="Arial" w:cs="Arial"/>
          <w:bCs/>
        </w:rPr>
        <w:t>42.6</w:t>
      </w:r>
      <w:r w:rsidRPr="00730F68">
        <w:rPr>
          <w:rFonts w:ascii="Arial" w:hAnsi="Arial"/>
        </w:rPr>
        <w:t>.</w:t>
      </w:r>
      <w:r w:rsidR="00646FF3">
        <w:rPr>
          <w:rFonts w:ascii="Arial" w:hAnsi="Arial"/>
        </w:rPr>
        <w:t>2</w:t>
      </w:r>
      <w:r w:rsidRPr="00730F68">
        <w:rPr>
          <w:rFonts w:ascii="Arial" w:hAnsi="Arial"/>
        </w:rPr>
        <w:t xml:space="preserve"> настоящего пункта, о ликвидированном юридическом лице, со счета депо которого списываются ценные бумаги, Реестродержателю или Депозитарию, осуществляющему обязательное централизованное хранение ценных бумаг:</w:t>
      </w:r>
    </w:p>
    <w:p w:rsidR="00D9758D" w:rsidRPr="00730F68" w:rsidRDefault="00F5773A" w:rsidP="00755D1E">
      <w:pPr>
        <w:numPr>
          <w:ilvl w:val="2"/>
          <w:numId w:val="27"/>
        </w:numPr>
        <w:autoSpaceDE w:val="0"/>
        <w:autoSpaceDN w:val="0"/>
        <w:adjustRightInd w:val="0"/>
        <w:ind w:left="0" w:firstLine="567"/>
        <w:rPr>
          <w:rFonts w:ascii="Arial" w:hAnsi="Arial"/>
        </w:rPr>
      </w:pPr>
      <w:r w:rsidRPr="00730F68">
        <w:rPr>
          <w:rFonts w:ascii="Arial" w:hAnsi="Arial"/>
        </w:rPr>
        <w:t xml:space="preserve"> В отношении российских юридических лиц:</w:t>
      </w:r>
    </w:p>
    <w:p w:rsidR="00D9758D" w:rsidRPr="00730F68" w:rsidRDefault="00F5773A" w:rsidP="00271351">
      <w:pPr>
        <w:autoSpaceDE w:val="0"/>
        <w:autoSpaceDN w:val="0"/>
        <w:adjustRightInd w:val="0"/>
        <w:ind w:firstLine="567"/>
        <w:rPr>
          <w:rFonts w:ascii="Arial" w:hAnsi="Arial"/>
        </w:rPr>
      </w:pPr>
      <w:r w:rsidRPr="00730F68">
        <w:rPr>
          <w:rFonts w:ascii="Arial" w:hAnsi="Arial"/>
        </w:rPr>
        <w:t>- полное наименование организации и сокращенное наименование (если имеется) в соответствии с ее уставом;</w:t>
      </w:r>
    </w:p>
    <w:p w:rsidR="00D9758D" w:rsidRPr="00730F68" w:rsidRDefault="00F5773A" w:rsidP="00271351">
      <w:pPr>
        <w:tabs>
          <w:tab w:val="left" w:pos="0"/>
        </w:tabs>
        <w:autoSpaceDE w:val="0"/>
        <w:autoSpaceDN w:val="0"/>
        <w:adjustRightInd w:val="0"/>
        <w:ind w:firstLine="567"/>
        <w:rPr>
          <w:rFonts w:ascii="Arial" w:hAnsi="Arial"/>
        </w:rPr>
      </w:pPr>
      <w:r w:rsidRPr="00730F68">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730F68" w:rsidRDefault="00F5773A" w:rsidP="00271351">
      <w:pPr>
        <w:autoSpaceDE w:val="0"/>
        <w:autoSpaceDN w:val="0"/>
        <w:adjustRightInd w:val="0"/>
        <w:ind w:firstLine="567"/>
        <w:rPr>
          <w:rFonts w:ascii="Arial" w:hAnsi="Arial"/>
        </w:rPr>
      </w:pPr>
      <w:r w:rsidRPr="00730F68">
        <w:rPr>
          <w:rFonts w:ascii="Arial" w:hAnsi="Arial"/>
        </w:rPr>
        <w:t>- ИНН;</w:t>
      </w:r>
    </w:p>
    <w:p w:rsidR="00D9758D" w:rsidRPr="00730F68" w:rsidRDefault="00F5773A" w:rsidP="00271351">
      <w:pPr>
        <w:autoSpaceDE w:val="0"/>
        <w:autoSpaceDN w:val="0"/>
        <w:adjustRightInd w:val="0"/>
        <w:ind w:firstLine="567"/>
        <w:rPr>
          <w:rFonts w:ascii="Arial" w:hAnsi="Arial"/>
        </w:rPr>
      </w:pPr>
      <w:r w:rsidRPr="00730F68">
        <w:rPr>
          <w:rFonts w:ascii="Arial" w:hAnsi="Arial"/>
        </w:rPr>
        <w:t>- место нахождения;</w:t>
      </w:r>
    </w:p>
    <w:p w:rsidR="00D9758D" w:rsidRPr="00730F68" w:rsidRDefault="00F5773A" w:rsidP="00271351">
      <w:pPr>
        <w:autoSpaceDE w:val="0"/>
        <w:autoSpaceDN w:val="0"/>
        <w:adjustRightInd w:val="0"/>
        <w:ind w:firstLine="567"/>
        <w:rPr>
          <w:rFonts w:ascii="Arial" w:hAnsi="Arial"/>
        </w:rPr>
      </w:pPr>
      <w:r w:rsidRPr="00730F68">
        <w:rPr>
          <w:rFonts w:ascii="Arial" w:hAnsi="Arial"/>
        </w:rPr>
        <w:t>- почтовый адрес;</w:t>
      </w:r>
    </w:p>
    <w:p w:rsidR="00D9758D" w:rsidRPr="00730F68" w:rsidRDefault="00F5773A" w:rsidP="00271351">
      <w:pPr>
        <w:autoSpaceDE w:val="0"/>
        <w:autoSpaceDN w:val="0"/>
        <w:adjustRightInd w:val="0"/>
        <w:ind w:firstLine="567"/>
        <w:rPr>
          <w:rFonts w:ascii="Arial" w:hAnsi="Arial"/>
        </w:rPr>
      </w:pPr>
      <w:r w:rsidRPr="00730F68">
        <w:rPr>
          <w:rFonts w:ascii="Arial" w:hAnsi="Arial"/>
        </w:rPr>
        <w:t>- номер телефона, факса (при наличии);</w:t>
      </w:r>
    </w:p>
    <w:p w:rsidR="00D9758D" w:rsidRPr="00730F68" w:rsidRDefault="00F5773A" w:rsidP="00271351">
      <w:pPr>
        <w:autoSpaceDE w:val="0"/>
        <w:autoSpaceDN w:val="0"/>
        <w:adjustRightInd w:val="0"/>
        <w:ind w:firstLine="567"/>
        <w:rPr>
          <w:rFonts w:ascii="Arial" w:hAnsi="Arial"/>
        </w:rPr>
      </w:pPr>
      <w:r w:rsidRPr="00730F68">
        <w:rPr>
          <w:rFonts w:ascii="Arial" w:hAnsi="Arial"/>
        </w:rPr>
        <w:t>- электронный адрес (при наличии);</w:t>
      </w:r>
    </w:p>
    <w:p w:rsidR="00D9758D" w:rsidRPr="00730F68" w:rsidRDefault="00F5773A" w:rsidP="00271351">
      <w:pPr>
        <w:autoSpaceDE w:val="0"/>
        <w:autoSpaceDN w:val="0"/>
        <w:adjustRightInd w:val="0"/>
        <w:ind w:firstLine="567"/>
        <w:rPr>
          <w:rFonts w:ascii="Arial" w:hAnsi="Arial"/>
        </w:rPr>
      </w:pPr>
      <w:r w:rsidRPr="00730F68">
        <w:rPr>
          <w:rFonts w:ascii="Arial" w:hAnsi="Arial"/>
        </w:rPr>
        <w:t>- иную информацию, предусмотренную Условиями.</w:t>
      </w:r>
    </w:p>
    <w:p w:rsidR="00D9758D" w:rsidRPr="00730F68" w:rsidRDefault="00F5773A" w:rsidP="00755D1E">
      <w:pPr>
        <w:numPr>
          <w:ilvl w:val="2"/>
          <w:numId w:val="27"/>
        </w:numPr>
        <w:autoSpaceDE w:val="0"/>
        <w:autoSpaceDN w:val="0"/>
        <w:adjustRightInd w:val="0"/>
        <w:ind w:left="0" w:firstLine="567"/>
        <w:rPr>
          <w:rFonts w:ascii="Arial" w:hAnsi="Arial"/>
        </w:rPr>
      </w:pPr>
      <w:r w:rsidRPr="00730F68">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rsidR="00D9758D" w:rsidRPr="00730F68" w:rsidRDefault="00F5773A" w:rsidP="00755D1E">
      <w:pPr>
        <w:numPr>
          <w:ilvl w:val="2"/>
          <w:numId w:val="27"/>
        </w:numPr>
        <w:autoSpaceDE w:val="0"/>
        <w:autoSpaceDN w:val="0"/>
        <w:adjustRightInd w:val="0"/>
        <w:ind w:left="0" w:firstLine="567"/>
        <w:rPr>
          <w:rFonts w:ascii="Arial" w:hAnsi="Arial"/>
        </w:rPr>
      </w:pPr>
      <w:r w:rsidRPr="00730F68">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rsidR="00D9758D" w:rsidRPr="00730F68" w:rsidRDefault="00F5773A" w:rsidP="00755D1E">
      <w:pPr>
        <w:numPr>
          <w:ilvl w:val="1"/>
          <w:numId w:val="27"/>
        </w:numPr>
        <w:autoSpaceDE w:val="0"/>
        <w:autoSpaceDN w:val="0"/>
        <w:adjustRightInd w:val="0"/>
        <w:ind w:left="0" w:firstLine="567"/>
        <w:rPr>
          <w:rFonts w:ascii="Arial" w:hAnsi="Arial"/>
        </w:rPr>
      </w:pPr>
      <w:r w:rsidRPr="00730F68">
        <w:rPr>
          <w:rFonts w:ascii="Arial" w:hAnsi="Arial"/>
        </w:rPr>
        <w:t xml:space="preserve"> 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
    <w:p w:rsidR="00D9758D" w:rsidRPr="00730F68" w:rsidRDefault="00F5773A" w:rsidP="00755D1E">
      <w:pPr>
        <w:numPr>
          <w:ilvl w:val="1"/>
          <w:numId w:val="27"/>
        </w:numPr>
        <w:autoSpaceDE w:val="0"/>
        <w:autoSpaceDN w:val="0"/>
        <w:adjustRightInd w:val="0"/>
        <w:ind w:left="0" w:firstLine="567"/>
        <w:rPr>
          <w:rFonts w:ascii="Arial" w:hAnsi="Arial"/>
        </w:rPr>
      </w:pPr>
      <w:r w:rsidRPr="00730F68">
        <w:rPr>
          <w:rFonts w:ascii="Arial" w:hAnsi="Arial"/>
        </w:rPr>
        <w:t>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 эмитентом) Депозитарий вправе осуществить следующие действия:</w:t>
      </w:r>
    </w:p>
    <w:p w:rsidR="00D9758D" w:rsidRPr="00730F68" w:rsidRDefault="00F5773A" w:rsidP="00437405">
      <w:pPr>
        <w:autoSpaceDE w:val="0"/>
        <w:autoSpaceDN w:val="0"/>
        <w:adjustRightInd w:val="0"/>
        <w:ind w:left="567"/>
        <w:rPr>
          <w:rFonts w:ascii="Arial" w:hAnsi="Arial"/>
        </w:rPr>
      </w:pPr>
      <w:r w:rsidRPr="00730F68">
        <w:rPr>
          <w:rFonts w:ascii="Arial" w:hAnsi="Arial"/>
        </w:rPr>
        <w:t>- осуществить приостановку операций по счету депо ликвидированного Депонента;</w:t>
      </w:r>
    </w:p>
    <w:p w:rsidR="000A2C99" w:rsidRPr="007F1F6C" w:rsidRDefault="00F5773A" w:rsidP="000A2C99">
      <w:pPr>
        <w:autoSpaceDE w:val="0"/>
        <w:autoSpaceDN w:val="0"/>
        <w:adjustRightInd w:val="0"/>
        <w:ind w:left="567"/>
        <w:rPr>
          <w:rFonts w:ascii="Arial" w:hAnsi="Arial" w:cs="Arial"/>
          <w:bCs/>
          <w:color w:val="000000" w:themeColor="text1"/>
        </w:rPr>
      </w:pPr>
      <w:r w:rsidRPr="00730F68">
        <w:rPr>
          <w:rFonts w:ascii="Arial" w:hAnsi="Arial"/>
        </w:rPr>
        <w:t xml:space="preserve">- в случае если ведение реестра возобновляется, Депозитарий предпринимает действия, предусмотренные </w:t>
      </w:r>
      <w:hyperlink w:anchor="Par9" w:history="1">
        <w:r w:rsidR="000A2C99" w:rsidRPr="007F1F6C">
          <w:rPr>
            <w:rFonts w:ascii="Arial" w:hAnsi="Arial" w:cs="Arial"/>
            <w:bCs/>
            <w:color w:val="000000" w:themeColor="text1"/>
          </w:rPr>
          <w:t>пунктом 4</w:t>
        </w:r>
        <w:r w:rsidR="00883E55" w:rsidRPr="007F1F6C">
          <w:rPr>
            <w:rFonts w:ascii="Arial" w:hAnsi="Arial" w:cs="Arial"/>
            <w:bCs/>
            <w:color w:val="000000" w:themeColor="text1"/>
          </w:rPr>
          <w:t>4</w:t>
        </w:r>
        <w:r w:rsidR="000A2C99" w:rsidRPr="007F1F6C">
          <w:rPr>
            <w:rFonts w:ascii="Arial" w:hAnsi="Arial" w:cs="Arial"/>
            <w:bCs/>
            <w:color w:val="000000" w:themeColor="text1"/>
          </w:rPr>
          <w:t>.</w:t>
        </w:r>
        <w:r w:rsidR="00883E55" w:rsidRPr="007F1F6C">
          <w:rPr>
            <w:rFonts w:ascii="Arial" w:hAnsi="Arial" w:cs="Arial"/>
            <w:bCs/>
            <w:color w:val="000000" w:themeColor="text1"/>
          </w:rPr>
          <w:t>2</w:t>
        </w:r>
      </w:hyperlink>
      <w:r w:rsidR="000A2C99" w:rsidRPr="007F1F6C">
        <w:rPr>
          <w:rFonts w:ascii="Arial" w:hAnsi="Arial" w:cs="Arial"/>
          <w:bCs/>
          <w:color w:val="000000" w:themeColor="text1"/>
        </w:rPr>
        <w:t>.  Условий;</w:t>
      </w:r>
    </w:p>
    <w:p w:rsidR="000A2C99" w:rsidRPr="007F1F6C" w:rsidRDefault="000A2C99" w:rsidP="000A2C99">
      <w:pPr>
        <w:pStyle w:val="afc"/>
        <w:numPr>
          <w:ilvl w:val="1"/>
          <w:numId w:val="27"/>
        </w:numPr>
        <w:autoSpaceDE w:val="0"/>
        <w:autoSpaceDN w:val="0"/>
        <w:adjustRightInd w:val="0"/>
        <w:ind w:left="860"/>
        <w:rPr>
          <w:rFonts w:ascii="Arial" w:hAnsi="Arial" w:cs="Arial"/>
          <w:color w:val="000000" w:themeColor="text1"/>
          <w:sz w:val="20"/>
          <w:szCs w:val="20"/>
        </w:rPr>
      </w:pPr>
      <w:r w:rsidRPr="007F1F6C">
        <w:rPr>
          <w:rFonts w:ascii="Arial" w:hAnsi="Arial" w:cs="Arial"/>
          <w:bCs/>
          <w:color w:val="000000" w:themeColor="text1"/>
          <w:sz w:val="20"/>
          <w:szCs w:val="20"/>
        </w:rPr>
        <w:t>- в случае последующей ликвидации эмитента ценных бумаг, Депозитарий предпринимает действия, предусмотренные 18.4 Условий</w:t>
      </w:r>
      <w:r w:rsidR="007F1F6C" w:rsidRPr="007F1F6C">
        <w:rPr>
          <w:rFonts w:ascii="Arial" w:hAnsi="Arial" w:cs="Arial"/>
          <w:bCs/>
          <w:color w:val="000000" w:themeColor="text1"/>
          <w:sz w:val="20"/>
          <w:szCs w:val="20"/>
        </w:rPr>
        <w:t>.</w:t>
      </w:r>
      <w:r w:rsidRPr="007F1F6C">
        <w:rPr>
          <w:rFonts w:ascii="Arial" w:hAnsi="Arial" w:cs="Arial"/>
          <w:bCs/>
          <w:color w:val="000000" w:themeColor="text1"/>
          <w:sz w:val="20"/>
          <w:szCs w:val="20"/>
        </w:rPr>
        <w:t>.</w:t>
      </w:r>
      <w:r w:rsidRPr="007F1F6C">
        <w:rPr>
          <w:rFonts w:ascii="Arial" w:hAnsi="Arial" w:cs="Arial"/>
          <w:color w:val="000000" w:themeColor="text1"/>
          <w:sz w:val="20"/>
          <w:szCs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0A2C99" w:rsidRPr="007F1F6C" w:rsidRDefault="000A2C99" w:rsidP="000A2C99">
      <w:pPr>
        <w:pStyle w:val="afc"/>
        <w:keepNext/>
        <w:numPr>
          <w:ilvl w:val="0"/>
          <w:numId w:val="72"/>
        </w:numPr>
        <w:spacing w:before="120" w:after="120"/>
        <w:rPr>
          <w:rFonts w:ascii="Arial" w:hAnsi="Arial" w:cs="Arial"/>
          <w:color w:val="000000" w:themeColor="text1"/>
          <w:sz w:val="20"/>
          <w:szCs w:val="20"/>
        </w:rPr>
      </w:pPr>
      <w:r w:rsidRPr="007F1F6C">
        <w:rPr>
          <w:rFonts w:ascii="Arial" w:hAnsi="Arial" w:cs="Arial"/>
          <w:color w:val="000000" w:themeColor="text1"/>
          <w:sz w:val="20"/>
          <w:szCs w:val="20"/>
        </w:rPr>
        <w:t xml:space="preserve">служебного Поручения Депозитария на закрытие Счета депо; </w:t>
      </w:r>
    </w:p>
    <w:p w:rsidR="000A2C99" w:rsidRPr="007F1F6C" w:rsidRDefault="000A2C99" w:rsidP="000A2C99">
      <w:pPr>
        <w:pStyle w:val="afc"/>
        <w:keepNext/>
        <w:numPr>
          <w:ilvl w:val="0"/>
          <w:numId w:val="72"/>
        </w:numPr>
        <w:spacing w:before="120" w:after="120"/>
        <w:rPr>
          <w:rFonts w:ascii="Arial" w:hAnsi="Arial" w:cs="Arial"/>
          <w:color w:val="000000" w:themeColor="text1"/>
          <w:sz w:val="20"/>
          <w:szCs w:val="20"/>
        </w:rPr>
      </w:pPr>
      <w:r w:rsidRPr="007F1F6C">
        <w:rPr>
          <w:rFonts w:ascii="Arial" w:hAnsi="Arial" w:cs="Arial"/>
          <w:color w:val="000000" w:themeColor="text1"/>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7F1F6C" w:rsidRDefault="0079563E" w:rsidP="0079563E">
      <w:pPr>
        <w:autoSpaceDE w:val="0"/>
        <w:autoSpaceDN w:val="0"/>
        <w:adjustRightInd w:val="0"/>
        <w:ind w:left="567"/>
        <w:rPr>
          <w:rFonts w:ascii="Arial" w:hAnsi="Arial" w:cs="Arial"/>
          <w:bCs/>
          <w:color w:val="000000" w:themeColor="text1"/>
        </w:rPr>
      </w:pPr>
    </w:p>
    <w:p w:rsidR="0079563E" w:rsidRPr="004F3DC8" w:rsidRDefault="0079563E" w:rsidP="004F3DC8">
      <w:pPr>
        <w:pStyle w:val="3"/>
        <w:numPr>
          <w:ilvl w:val="0"/>
          <w:numId w:val="27"/>
        </w:numPr>
        <w:jc w:val="both"/>
        <w:rPr>
          <w:rFonts w:ascii="Arial" w:hAnsi="Arial" w:cs="Arial"/>
          <w:b/>
          <w:sz w:val="20"/>
        </w:rPr>
      </w:pPr>
      <w:bookmarkStart w:id="107" w:name="_Toc19122780"/>
      <w:r w:rsidRPr="004F3DC8">
        <w:rPr>
          <w:rFonts w:ascii="Arial" w:hAnsi="Arial" w:cs="Arial"/>
          <w:b/>
          <w:sz w:val="20"/>
        </w:rPr>
        <w:t>Процедуры внесения записей в случае аннулирования лицензии</w:t>
      </w:r>
      <w:r w:rsidR="00B1429C" w:rsidRPr="004F3DC8">
        <w:rPr>
          <w:rFonts w:ascii="Arial" w:hAnsi="Arial" w:cs="Arial"/>
          <w:b/>
          <w:sz w:val="20"/>
        </w:rPr>
        <w:t xml:space="preserve"> Депозитария</w:t>
      </w:r>
      <w:r w:rsidRPr="004F3DC8">
        <w:rPr>
          <w:rFonts w:ascii="Arial" w:hAnsi="Arial" w:cs="Arial"/>
          <w:b/>
          <w:sz w:val="20"/>
        </w:rPr>
        <w:t>-Депонента</w:t>
      </w:r>
      <w:r w:rsidR="00B1429C" w:rsidRPr="004F3DC8">
        <w:rPr>
          <w:rFonts w:ascii="Arial" w:hAnsi="Arial" w:cs="Arial"/>
          <w:b/>
          <w:sz w:val="20"/>
        </w:rPr>
        <w:t xml:space="preserve"> и </w:t>
      </w:r>
      <w:r w:rsidR="005F2A99" w:rsidRPr="004F3DC8">
        <w:rPr>
          <w:rFonts w:ascii="Arial" w:hAnsi="Arial" w:cs="Arial"/>
          <w:b/>
          <w:sz w:val="20"/>
        </w:rPr>
        <w:t>порядок расторжения Договора по причине аннулирования лицензии Депозитария-Депонента</w:t>
      </w:r>
      <w:bookmarkEnd w:id="107"/>
    </w:p>
    <w:p w:rsidR="00FF7605" w:rsidRPr="003C0287" w:rsidRDefault="00FF7605" w:rsidP="00FF7605">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color w:val="000000" w:themeColor="text1"/>
        </w:rPr>
        <w:t xml:space="preserve">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 об обстоятельствах, ведущих к  прекращению действия Депозитарного договора, не принимает Поручения от Депозитария-Депонента, за исключением Поручений на снятие с учета и хранения ценных бумаг или на перевод ценных бумаг на лицевые </w:t>
      </w:r>
      <w:r w:rsidRPr="003C0287">
        <w:rPr>
          <w:rFonts w:ascii="Arial" w:hAnsi="Arial" w:cs="Arial"/>
          <w:color w:val="000000" w:themeColor="text1"/>
        </w:rPr>
        <w:lastRenderedPageBreak/>
        <w:t>счета в реестре или на счета депо в депозитариях, с целью возврата имущества клиентам Депозитария-Депонента.</w:t>
      </w:r>
    </w:p>
    <w:p w:rsidR="00FF7605" w:rsidRPr="003C0287" w:rsidRDefault="00FF7605" w:rsidP="00FF7605">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noProof/>
          <w:color w:val="000000" w:themeColor="text1"/>
        </w:rPr>
        <w:t>Депозитарий-Депонет оплачивает услуги Депозитария согласно Тарифам услуг Депозитария, указанным  в Приложении № 27 к настоящим Условиям.</w:t>
      </w:r>
      <w:r w:rsidRPr="003C0287">
        <w:rPr>
          <w:rFonts w:ascii="Arial" w:hAnsi="Arial" w:cs="Arial"/>
          <w:color w:val="000000" w:themeColor="text1"/>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3C0287">
        <w:rPr>
          <w:rFonts w:ascii="Arial" w:hAnsi="Arial" w:cs="Arial"/>
          <w:noProof/>
          <w:color w:val="000000" w:themeColor="text1"/>
        </w:rPr>
        <w:t>услуг Депозитария</w:t>
      </w:r>
      <w:r w:rsidRPr="003C0287">
        <w:rPr>
          <w:rFonts w:ascii="Arial" w:hAnsi="Arial" w:cs="Arial"/>
          <w:color w:val="000000" w:themeColor="text1"/>
        </w:rPr>
        <w:t xml:space="preserve">.  До проведения операции по снятию ценных бумаг с депозитарного учета, связанной с возвратом Депозитарием-Депонентом имущества его Клиентам, Депозитарий вправе запросить у Депозитария-Депонента информацию о владельцах ценных бумаг. </w:t>
      </w:r>
    </w:p>
    <w:p w:rsidR="00F95480" w:rsidRPr="003C0287" w:rsidRDefault="00FF7605" w:rsidP="00F95480">
      <w:pPr>
        <w:autoSpaceDE w:val="0"/>
        <w:autoSpaceDN w:val="0"/>
        <w:adjustRightInd w:val="0"/>
        <w:ind w:firstLine="567"/>
        <w:rPr>
          <w:rFonts w:ascii="Arial" w:hAnsi="Arial" w:cs="Arial"/>
          <w:noProof/>
          <w:color w:val="000000" w:themeColor="text1"/>
        </w:rPr>
      </w:pPr>
      <w:r w:rsidRPr="003C0287">
        <w:rPr>
          <w:rFonts w:ascii="Arial" w:hAnsi="Arial" w:cs="Arial"/>
          <w:color w:val="000000" w:themeColor="text1"/>
        </w:rPr>
        <w:t xml:space="preserve">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w:t>
      </w:r>
      <w:r w:rsidRPr="003C0287">
        <w:rPr>
          <w:rFonts w:ascii="Arial" w:hAnsi="Arial" w:cs="Arial"/>
          <w:noProof/>
          <w:color w:val="000000" w:themeColor="text1"/>
        </w:rPr>
        <w:t>принадлежащих им ценных бумаг не позднее даты</w:t>
      </w:r>
      <w:r w:rsidR="00E36C79" w:rsidRPr="003C0287">
        <w:rPr>
          <w:rFonts w:ascii="Arial" w:hAnsi="Arial" w:cs="Arial"/>
          <w:noProof/>
          <w:color w:val="000000" w:themeColor="text1"/>
        </w:rPr>
        <w:t>,</w:t>
      </w:r>
      <w:r w:rsidRPr="003C0287">
        <w:rPr>
          <w:rFonts w:ascii="Arial" w:hAnsi="Arial" w:cs="Arial"/>
          <w:noProof/>
          <w:color w:val="000000" w:themeColor="text1"/>
        </w:rPr>
        <w:t xml:space="preserve"> указанной в запросе.</w:t>
      </w:r>
    </w:p>
    <w:p w:rsidR="00B60228" w:rsidRPr="003C0287" w:rsidRDefault="00F95480" w:rsidP="00B60228">
      <w:pPr>
        <w:numPr>
          <w:ilvl w:val="1"/>
          <w:numId w:val="27"/>
        </w:numPr>
        <w:autoSpaceDE w:val="0"/>
        <w:autoSpaceDN w:val="0"/>
        <w:adjustRightInd w:val="0"/>
        <w:ind w:left="0" w:firstLine="567"/>
        <w:rPr>
          <w:rFonts w:ascii="Arial" w:hAnsi="Arial" w:cs="Arial"/>
          <w:noProof/>
          <w:color w:val="000000" w:themeColor="text1"/>
        </w:rPr>
      </w:pPr>
      <w:r w:rsidRPr="003C0287">
        <w:rPr>
          <w:rFonts w:ascii="Arial" w:hAnsi="Arial" w:cs="Arial"/>
          <w:noProof/>
          <w:color w:val="000000" w:themeColor="text1"/>
        </w:rPr>
        <w:t>По истечении срока перевода ценных бумаг Депозитарием-Депонентом, Депозитарий прекращает совершение всех операций по счетам Депозитария-Депонента.</w:t>
      </w:r>
    </w:p>
    <w:p w:rsidR="00B60228" w:rsidRPr="003C0287" w:rsidRDefault="00B60228" w:rsidP="00B60228">
      <w:pPr>
        <w:numPr>
          <w:ilvl w:val="1"/>
          <w:numId w:val="27"/>
        </w:numPr>
        <w:autoSpaceDE w:val="0"/>
        <w:autoSpaceDN w:val="0"/>
        <w:adjustRightInd w:val="0"/>
        <w:ind w:left="0" w:firstLine="567"/>
        <w:rPr>
          <w:rFonts w:ascii="Arial" w:hAnsi="Arial" w:cs="Arial"/>
          <w:noProof/>
          <w:color w:val="000000" w:themeColor="text1"/>
        </w:rPr>
      </w:pPr>
      <w:r w:rsidRPr="003C0287">
        <w:rPr>
          <w:rFonts w:ascii="Arial" w:hAnsi="Arial" w:cs="Arial"/>
          <w:color w:val="000000" w:themeColor="text1"/>
        </w:rPr>
        <w:t>В</w:t>
      </w:r>
      <w:r w:rsidR="00D9758D" w:rsidRPr="00E063B8">
        <w:rPr>
          <w:rFonts w:ascii="Arial" w:hAnsi="Arial"/>
          <w:color w:val="000000" w:themeColor="text1"/>
        </w:rPr>
        <w:t xml:space="preserve"> случае необеспечения в установленные сроки </w:t>
      </w:r>
      <w:r w:rsidRPr="003C0287">
        <w:rPr>
          <w:rFonts w:ascii="Arial" w:hAnsi="Arial" w:cs="Arial"/>
          <w:color w:val="000000" w:themeColor="text1"/>
        </w:rPr>
        <w:t>Депозитарием-Депонентом перевода ценных бумаг на счета владельцев, Депозитарий-Депонент обязан в течение 20 дней со дня истечения срока перевода ценных бумаг предоставить Депозитарию Списки Депонентов, на день, следующий за днем истечения срока перевода ценных бумаг, для предоставления Депозитарием таких списков Реестродержателю или Депозитарию, осуществляющему обязательное централизованное хранение ценных бумаг. Списки Клиентов составляются по каждому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w:t>
      </w:r>
      <w:r w:rsidR="00DE083C" w:rsidRPr="003C0287">
        <w:rPr>
          <w:rFonts w:ascii="Arial" w:hAnsi="Arial" w:cs="Arial"/>
          <w:color w:val="000000" w:themeColor="text1"/>
        </w:rPr>
        <w:t xml:space="preserve"> </w:t>
      </w:r>
    </w:p>
    <w:p w:rsidR="00805CB2" w:rsidRPr="003C0287" w:rsidRDefault="00DE083C" w:rsidP="00516AA4">
      <w:pPr>
        <w:autoSpaceDE w:val="0"/>
        <w:autoSpaceDN w:val="0"/>
        <w:adjustRightInd w:val="0"/>
        <w:ind w:firstLine="567"/>
        <w:rPr>
          <w:rFonts w:ascii="Arial" w:hAnsi="Arial" w:cs="Arial"/>
          <w:noProof/>
          <w:color w:val="000000" w:themeColor="text1"/>
        </w:rPr>
      </w:pPr>
      <w:r w:rsidRPr="003C0287">
        <w:rPr>
          <w:rFonts w:ascii="Arial" w:hAnsi="Arial" w:cs="Arial"/>
          <w:color w:val="000000" w:themeColor="text1"/>
        </w:rPr>
        <w:t>С</w:t>
      </w:r>
      <w:r w:rsidR="00516AA4" w:rsidRPr="003C0287">
        <w:rPr>
          <w:rFonts w:ascii="Arial" w:hAnsi="Arial" w:cs="Arial"/>
          <w:color w:val="000000" w:themeColor="text1"/>
        </w:rPr>
        <w:t xml:space="preserve"> целью открытия Счета клиентов номинальных держателей</w:t>
      </w:r>
      <w:r w:rsidRPr="003C0287">
        <w:rPr>
          <w:rFonts w:ascii="Arial" w:hAnsi="Arial" w:cs="Arial"/>
          <w:color w:val="000000" w:themeColor="text1"/>
        </w:rPr>
        <w:t xml:space="preserve"> в Депозитарии, осуществляющем обязательное централизованное хранение ценных бумаг</w:t>
      </w:r>
      <w:r w:rsidR="00516AA4" w:rsidRPr="003C0287">
        <w:rPr>
          <w:rFonts w:ascii="Arial" w:hAnsi="Arial" w:cs="Arial"/>
          <w:color w:val="000000" w:themeColor="text1"/>
        </w:rPr>
        <w:t>,</w:t>
      </w:r>
      <w:r w:rsidRPr="003C0287">
        <w:rPr>
          <w:rFonts w:ascii="Arial" w:hAnsi="Arial" w:cs="Arial"/>
          <w:color w:val="000000" w:themeColor="text1"/>
        </w:rPr>
        <w:t xml:space="preserve"> Депозитарий-депонент</w:t>
      </w:r>
      <w:r w:rsidR="00516AA4" w:rsidRPr="003C0287">
        <w:rPr>
          <w:rFonts w:ascii="Arial" w:hAnsi="Arial" w:cs="Arial"/>
          <w:color w:val="000000" w:themeColor="text1"/>
        </w:rPr>
        <w:t xml:space="preserve"> предоставля</w:t>
      </w:r>
      <w:r w:rsidRPr="003C0287">
        <w:rPr>
          <w:rFonts w:ascii="Arial" w:hAnsi="Arial" w:cs="Arial"/>
          <w:color w:val="000000" w:themeColor="text1"/>
        </w:rPr>
        <w:t>ет</w:t>
      </w:r>
      <w:r w:rsidR="00516AA4" w:rsidRPr="003C0287">
        <w:rPr>
          <w:rFonts w:ascii="Arial" w:hAnsi="Arial" w:cs="Arial"/>
          <w:color w:val="000000" w:themeColor="text1"/>
        </w:rPr>
        <w:t xml:space="preserve"> Списки </w:t>
      </w:r>
      <w:r w:rsidR="00982A77" w:rsidRPr="003C0287">
        <w:rPr>
          <w:rFonts w:ascii="Arial" w:hAnsi="Arial" w:cs="Arial"/>
          <w:color w:val="000000" w:themeColor="text1"/>
        </w:rPr>
        <w:t>Депонентов</w:t>
      </w:r>
      <w:r w:rsidR="00516AA4" w:rsidRPr="003C0287">
        <w:rPr>
          <w:rFonts w:ascii="Arial" w:hAnsi="Arial" w:cs="Arial"/>
          <w:color w:val="000000" w:themeColor="text1"/>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3C0287">
        <w:rPr>
          <w:rFonts w:ascii="Arial" w:hAnsi="Arial" w:cs="Arial"/>
          <w:color w:val="000000" w:themeColor="text1"/>
        </w:rPr>
        <w:t xml:space="preserve">, а также анкеты </w:t>
      </w:r>
      <w:r w:rsidR="00982A77" w:rsidRPr="003C0287">
        <w:rPr>
          <w:rFonts w:ascii="Arial" w:hAnsi="Arial" w:cs="Arial"/>
          <w:color w:val="000000" w:themeColor="text1"/>
        </w:rPr>
        <w:t>Депонентов</w:t>
      </w:r>
      <w:r w:rsidR="00127190" w:rsidRPr="003C0287">
        <w:rPr>
          <w:rFonts w:ascii="Arial" w:hAnsi="Arial" w:cs="Arial"/>
          <w:color w:val="000000" w:themeColor="text1"/>
        </w:rPr>
        <w:t xml:space="preserve"> Депонента-Депозитария на бумажном носителе</w:t>
      </w:r>
      <w:r w:rsidR="00516AA4" w:rsidRPr="003C0287">
        <w:rPr>
          <w:rFonts w:ascii="Arial" w:hAnsi="Arial" w:cs="Arial"/>
          <w:color w:val="000000" w:themeColor="text1"/>
        </w:rPr>
        <w:t>.</w:t>
      </w:r>
    </w:p>
    <w:p w:rsidR="00D9758D" w:rsidRPr="00E063B8" w:rsidRDefault="00D9758D" w:rsidP="00755D1E">
      <w:pPr>
        <w:numPr>
          <w:ilvl w:val="1"/>
          <w:numId w:val="27"/>
        </w:numPr>
        <w:autoSpaceDE w:val="0"/>
        <w:autoSpaceDN w:val="0"/>
        <w:adjustRightInd w:val="0"/>
        <w:ind w:left="0" w:firstLine="567"/>
        <w:rPr>
          <w:rFonts w:ascii="Arial" w:hAnsi="Arial"/>
          <w:color w:val="000000" w:themeColor="text1"/>
        </w:rPr>
      </w:pPr>
      <w:r w:rsidRPr="003C0287">
        <w:rPr>
          <w:rFonts w:ascii="Arial" w:hAnsi="Arial" w:cs="Arial"/>
          <w:bCs/>
          <w:color w:val="000000" w:themeColor="text1"/>
        </w:rPr>
        <w:t>При аннулировании лицензии Депонента-Депозитария, в случае необеспечения в установленные сроки Депонентом-Депозитарием</w:t>
      </w:r>
      <w:r w:rsidRPr="00E063B8">
        <w:rPr>
          <w:rFonts w:ascii="Arial" w:hAnsi="Arial"/>
          <w:color w:val="000000" w:themeColor="text1"/>
        </w:rPr>
        <w:t xml:space="preserve">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w:t>
      </w:r>
      <w:r w:rsidR="00B1429C" w:rsidRPr="00E063B8">
        <w:rPr>
          <w:rFonts w:ascii="Arial" w:hAnsi="Arial"/>
          <w:color w:val="000000" w:themeColor="text1"/>
        </w:rPr>
        <w:t xml:space="preserve"> </w:t>
      </w:r>
      <w:r w:rsidRPr="00E063B8">
        <w:rPr>
          <w:rFonts w:ascii="Arial" w:hAnsi="Arial"/>
          <w:color w:val="000000" w:themeColor="text1"/>
        </w:rPr>
        <w:t>Реестродержателю или Депозитарию, осуществляющему обязательное централизованное хранение ценных бумаг.</w:t>
      </w:r>
    </w:p>
    <w:p w:rsidR="00B60228" w:rsidRPr="003C0287" w:rsidRDefault="00B60228" w:rsidP="00B60228">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color w:val="000000" w:themeColor="text1"/>
        </w:rPr>
        <w:t>По получении от Реестродержателя или Депозитария, осуществляющего обязательное централизованное хранение ценных бумаг,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B60228" w:rsidRPr="003C0287" w:rsidRDefault="00B60228" w:rsidP="00B60228">
      <w:pPr>
        <w:numPr>
          <w:ilvl w:val="1"/>
          <w:numId w:val="27"/>
        </w:numPr>
        <w:autoSpaceDE w:val="0"/>
        <w:autoSpaceDN w:val="0"/>
        <w:adjustRightInd w:val="0"/>
        <w:ind w:left="0" w:firstLine="567"/>
        <w:rPr>
          <w:rFonts w:ascii="Arial" w:hAnsi="Arial" w:cs="Arial"/>
          <w:bCs/>
          <w:color w:val="000000" w:themeColor="text1"/>
        </w:rPr>
      </w:pPr>
      <w:r w:rsidRPr="003C0287">
        <w:rPr>
          <w:rFonts w:ascii="Arial" w:hAnsi="Arial" w:cs="Arial"/>
          <w:color w:val="000000" w:themeColor="text1"/>
        </w:rPr>
        <w:t>Депозитарий направляет уведомление 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w:t>
      </w:r>
      <w:r w:rsidR="0089446A" w:rsidRPr="003C0287">
        <w:rPr>
          <w:rFonts w:ascii="Arial" w:hAnsi="Arial" w:cs="Arial"/>
          <w:color w:val="000000" w:themeColor="text1"/>
        </w:rPr>
        <w:t xml:space="preserve"> счета.</w:t>
      </w:r>
    </w:p>
    <w:p w:rsidR="00D9758D" w:rsidRPr="00E063B8" w:rsidRDefault="00D9758D" w:rsidP="00755D1E">
      <w:pPr>
        <w:numPr>
          <w:ilvl w:val="1"/>
          <w:numId w:val="27"/>
        </w:numPr>
        <w:autoSpaceDE w:val="0"/>
        <w:autoSpaceDN w:val="0"/>
        <w:adjustRightInd w:val="0"/>
        <w:ind w:left="0" w:firstLine="567"/>
        <w:rPr>
          <w:rFonts w:ascii="Arial" w:hAnsi="Arial"/>
          <w:color w:val="000000" w:themeColor="text1"/>
        </w:rPr>
      </w:pPr>
      <w:r w:rsidRPr="00E063B8">
        <w:rPr>
          <w:rFonts w:ascii="Arial" w:hAnsi="Arial"/>
          <w:color w:val="000000" w:themeColor="text1"/>
        </w:rPr>
        <w:t xml:space="preserve">В случае не предоставления Депонентом-Депозитарием указанных списков Депозитарий вправе </w:t>
      </w:r>
      <w:r w:rsidR="00D23A36" w:rsidRPr="003C0287">
        <w:rPr>
          <w:rFonts w:ascii="Arial" w:hAnsi="Arial" w:cs="Arial"/>
          <w:color w:val="000000" w:themeColor="text1"/>
        </w:rPr>
        <w:t xml:space="preserve">в соответствии с нормативными актами Банка России, </w:t>
      </w:r>
      <w:r w:rsidRPr="00E063B8">
        <w:rPr>
          <w:rFonts w:ascii="Arial" w:hAnsi="Arial"/>
          <w:color w:val="000000" w:themeColor="text1"/>
        </w:rPr>
        <w:t>совершить действия</w:t>
      </w:r>
      <w:r w:rsidR="00D23A36" w:rsidRPr="003C0287">
        <w:rPr>
          <w:rFonts w:ascii="Arial" w:hAnsi="Arial" w:cs="Arial"/>
          <w:color w:val="000000" w:themeColor="text1"/>
        </w:rPr>
        <w:t xml:space="preserve"> при наличии ценных бумаг на счете депо,  направленные на зачисление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r w:rsidRPr="00E063B8">
        <w:rPr>
          <w:rFonts w:ascii="Arial" w:hAnsi="Arial"/>
          <w:color w:val="000000" w:themeColor="text1"/>
        </w:rPr>
        <w:t>.</w:t>
      </w:r>
    </w:p>
    <w:p w:rsidR="00D9758D" w:rsidRPr="00730F68" w:rsidRDefault="00D9758D" w:rsidP="00755D1E">
      <w:pPr>
        <w:numPr>
          <w:ilvl w:val="1"/>
          <w:numId w:val="27"/>
        </w:numPr>
        <w:autoSpaceDE w:val="0"/>
        <w:autoSpaceDN w:val="0"/>
        <w:adjustRightInd w:val="0"/>
        <w:ind w:left="0" w:firstLine="567"/>
        <w:rPr>
          <w:rFonts w:ascii="Arial" w:hAnsi="Arial"/>
          <w:color w:val="000000" w:themeColor="text1"/>
        </w:rPr>
      </w:pPr>
      <w:r w:rsidRPr="00E063B8">
        <w:rPr>
          <w:rFonts w:ascii="Arial" w:hAnsi="Arial"/>
          <w:color w:val="000000" w:themeColor="text1"/>
        </w:rPr>
        <w:t xml:space="preserve"> При аннулировании лицензии Депонента-Доверительного управляющего</w:t>
      </w:r>
      <w:r w:rsidR="00B1429C" w:rsidRPr="00E063B8">
        <w:rPr>
          <w:rFonts w:ascii="Arial" w:hAnsi="Arial"/>
          <w:color w:val="000000" w:themeColor="text1"/>
        </w:rPr>
        <w:t xml:space="preserve">, </w:t>
      </w:r>
      <w:r w:rsidRPr="00E063B8">
        <w:rPr>
          <w:rFonts w:ascii="Arial" w:hAnsi="Arial"/>
          <w:color w:val="000000" w:themeColor="text1"/>
        </w:rPr>
        <w:t>в случае необеспечения Депонентом-Доверительным управляющим перевода ценных бумаг на счета владельцев и при наличии у Депозитария информа</w:t>
      </w:r>
      <w:r w:rsidRPr="00730F68">
        <w:rPr>
          <w:rFonts w:ascii="Arial" w:hAnsi="Arial"/>
          <w:color w:val="000000" w:themeColor="text1"/>
        </w:rPr>
        <w:t>ции о его клиентах, Депозитарий передает данную информацию реестродержателю или депозитарию, осуществляющему обязательное централизованное хранение ценных бумаг,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rsidR="00D9758D" w:rsidRPr="00730F68" w:rsidRDefault="00D9758D" w:rsidP="00755D1E">
      <w:pPr>
        <w:numPr>
          <w:ilvl w:val="1"/>
          <w:numId w:val="27"/>
        </w:numPr>
        <w:autoSpaceDE w:val="0"/>
        <w:autoSpaceDN w:val="0"/>
        <w:adjustRightInd w:val="0"/>
        <w:ind w:left="0" w:firstLine="567"/>
        <w:rPr>
          <w:rFonts w:ascii="Arial" w:hAnsi="Arial"/>
          <w:color w:val="000000" w:themeColor="text1"/>
        </w:rPr>
      </w:pPr>
      <w:r w:rsidRPr="00730F68">
        <w:rPr>
          <w:rFonts w:ascii="Arial" w:hAnsi="Arial"/>
          <w:color w:val="000000" w:themeColor="text1"/>
        </w:rPr>
        <w:t xml:space="preserve">В случае не предоставления Депонентом-Доверительным управляющим информации о его клиентах Депозитарий вправе совершить действия, </w:t>
      </w:r>
      <w:r w:rsidR="00213133" w:rsidRPr="00730F68">
        <w:rPr>
          <w:rFonts w:ascii="Arial" w:hAnsi="Arial" w:cs="Arial"/>
          <w:color w:val="000000" w:themeColor="text1"/>
        </w:rPr>
        <w:t>направленные на зачисление ценных бумаг на счет неустановленных лиц, открытый соответственно реестродержателем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 держателя</w:t>
      </w:r>
      <w:r w:rsidRPr="00730F68">
        <w:rPr>
          <w:rFonts w:ascii="Arial" w:hAnsi="Arial"/>
          <w:color w:val="000000" w:themeColor="text1"/>
        </w:rPr>
        <w:t>.</w:t>
      </w:r>
    </w:p>
    <w:p w:rsidR="00EA5E74" w:rsidRPr="00730F68" w:rsidRDefault="00EA5E74" w:rsidP="00EA5E74">
      <w:pPr>
        <w:numPr>
          <w:ilvl w:val="1"/>
          <w:numId w:val="27"/>
        </w:numPr>
        <w:autoSpaceDE w:val="0"/>
        <w:autoSpaceDN w:val="0"/>
        <w:adjustRightInd w:val="0"/>
        <w:ind w:left="0" w:firstLine="567"/>
        <w:rPr>
          <w:rFonts w:ascii="Arial" w:hAnsi="Arial" w:cs="Arial"/>
          <w:bCs/>
          <w:color w:val="000000" w:themeColor="text1"/>
        </w:rPr>
      </w:pPr>
      <w:r w:rsidRPr="00730F68">
        <w:rPr>
          <w:rFonts w:ascii="Arial" w:hAnsi="Arial" w:cs="Arial"/>
          <w:color w:val="000000" w:themeColor="text1"/>
        </w:rPr>
        <w:t>Внесение записей при зачислении ценных бумаг на счет неустановленных лиц осуществляется Депозитарием на основании:</w:t>
      </w:r>
    </w:p>
    <w:p w:rsidR="00EA5E74" w:rsidRPr="00730F68" w:rsidRDefault="00646FF3" w:rsidP="00646FF3">
      <w:pPr>
        <w:pStyle w:val="afc"/>
        <w:keepNext/>
        <w:spacing w:before="120" w:after="120"/>
        <w:rPr>
          <w:rFonts w:ascii="Arial" w:hAnsi="Arial" w:cs="Arial"/>
          <w:color w:val="000000" w:themeColor="text1"/>
          <w:sz w:val="20"/>
          <w:szCs w:val="20"/>
        </w:rPr>
      </w:pPr>
      <w:r w:rsidRPr="00730F68">
        <w:rPr>
          <w:rFonts w:ascii="Arial" w:hAnsi="Arial" w:cs="Arial"/>
          <w:color w:val="000000" w:themeColor="text1"/>
          <w:sz w:val="20"/>
          <w:szCs w:val="20"/>
        </w:rPr>
        <w:lastRenderedPageBreak/>
        <w:t xml:space="preserve">- </w:t>
      </w:r>
      <w:r w:rsidR="00EA5E74" w:rsidRPr="00730F68">
        <w:rPr>
          <w:rFonts w:ascii="Arial" w:hAnsi="Arial" w:cs="Arial"/>
          <w:color w:val="000000" w:themeColor="text1"/>
          <w:sz w:val="20"/>
          <w:szCs w:val="20"/>
        </w:rPr>
        <w:t>полученных документов о зачислении ценных бумаг на Счет депозитария при отсутствии основания для зачисления ценных бумаг на счет депо Депонента (если зачисление ценных бумаг связано с зачислением ценных бумаг на Счет Депозитария);</w:t>
      </w:r>
    </w:p>
    <w:p w:rsidR="00EA5E74" w:rsidRPr="00730F68" w:rsidRDefault="00646FF3" w:rsidP="00646FF3">
      <w:pPr>
        <w:pStyle w:val="afc"/>
        <w:keepNext/>
        <w:spacing w:before="120" w:after="120"/>
        <w:rPr>
          <w:rFonts w:ascii="Arial" w:hAnsi="Arial" w:cs="Arial"/>
          <w:color w:val="000000" w:themeColor="text1"/>
          <w:sz w:val="20"/>
          <w:szCs w:val="20"/>
        </w:rPr>
      </w:pPr>
      <w:r w:rsidRPr="00730F68">
        <w:rPr>
          <w:rFonts w:ascii="Arial" w:hAnsi="Arial" w:cs="Arial"/>
          <w:color w:val="000000" w:themeColor="text1"/>
          <w:sz w:val="20"/>
          <w:szCs w:val="20"/>
        </w:rPr>
        <w:t xml:space="preserve">- </w:t>
      </w:r>
      <w:r w:rsidR="00EA5E74" w:rsidRPr="00730F68">
        <w:rPr>
          <w:rFonts w:ascii="Arial" w:hAnsi="Arial" w:cs="Arial"/>
          <w:color w:val="000000" w:themeColor="text1"/>
          <w:sz w:val="20"/>
          <w:szCs w:val="20"/>
        </w:rPr>
        <w:t>Служебного поручения Депозитария.</w:t>
      </w:r>
    </w:p>
    <w:p w:rsidR="00EA5E74" w:rsidRPr="00730F68" w:rsidRDefault="00EA5E74" w:rsidP="00EA5E74">
      <w:pPr>
        <w:pStyle w:val="afc"/>
        <w:keepNext/>
        <w:numPr>
          <w:ilvl w:val="1"/>
          <w:numId w:val="27"/>
        </w:numPr>
        <w:spacing w:before="120" w:after="120"/>
        <w:ind w:left="860"/>
        <w:rPr>
          <w:rFonts w:ascii="Arial" w:hAnsi="Arial" w:cs="Arial"/>
          <w:bCs/>
          <w:color w:val="000000" w:themeColor="text1"/>
          <w:sz w:val="20"/>
          <w:szCs w:val="20"/>
        </w:rPr>
      </w:pPr>
      <w:r w:rsidRPr="00730F68">
        <w:rPr>
          <w:rFonts w:ascii="Arial" w:hAnsi="Arial" w:cs="Arial"/>
          <w:bCs/>
          <w:color w:val="000000" w:themeColor="text1"/>
          <w:sz w:val="20"/>
          <w:szCs w:val="20"/>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08" w:name="_Toc234904305"/>
    </w:p>
    <w:p w:rsidR="00EA5E74" w:rsidRPr="00730F68" w:rsidRDefault="00EA5E74" w:rsidP="00EA5E74">
      <w:pPr>
        <w:pStyle w:val="afc"/>
        <w:keepNext/>
        <w:numPr>
          <w:ilvl w:val="1"/>
          <w:numId w:val="27"/>
        </w:numPr>
        <w:spacing w:before="120" w:after="120"/>
        <w:ind w:left="860"/>
        <w:rPr>
          <w:rFonts w:ascii="Arial" w:hAnsi="Arial" w:cs="Arial"/>
          <w:bCs/>
          <w:color w:val="000000" w:themeColor="text1"/>
          <w:sz w:val="20"/>
          <w:szCs w:val="20"/>
        </w:rPr>
      </w:pPr>
      <w:r w:rsidRPr="00730F68">
        <w:rPr>
          <w:rFonts w:ascii="Arial" w:hAnsi="Arial" w:cs="Arial"/>
          <w:bCs/>
          <w:color w:val="000000" w:themeColor="text1"/>
          <w:sz w:val="20"/>
          <w:szCs w:val="20"/>
        </w:rPr>
        <w:t>В случае невозможности перечисления Депозитарию-Депоненту доходов по ценным бумагам по причине аннулирования у Депозитария-Депонента 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w:t>
      </w:r>
      <w:bookmarkEnd w:id="108"/>
    </w:p>
    <w:p w:rsidR="00EA5E74" w:rsidRPr="00730F68" w:rsidRDefault="00EA5E74" w:rsidP="00D53B5B">
      <w:pPr>
        <w:pStyle w:val="afc"/>
        <w:keepNext/>
        <w:numPr>
          <w:ilvl w:val="1"/>
          <w:numId w:val="27"/>
        </w:numPr>
        <w:spacing w:before="120" w:after="120"/>
        <w:ind w:left="860"/>
        <w:rPr>
          <w:rFonts w:ascii="Arial" w:hAnsi="Arial" w:cs="Arial"/>
          <w:bCs/>
          <w:color w:val="000000" w:themeColor="text1"/>
        </w:rPr>
      </w:pPr>
      <w:r w:rsidRPr="00730F68">
        <w:rPr>
          <w:rFonts w:ascii="Arial" w:eastAsia="Times New Roman" w:hAnsi="Arial" w:cs="Arial"/>
          <w:bCs/>
          <w:color w:val="000000" w:themeColor="text1"/>
          <w:sz w:val="20"/>
          <w:szCs w:val="20"/>
          <w:lang w:eastAsia="ru-RU"/>
        </w:rPr>
        <w:t>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реестродержателю или иному депозитарию, за исключением сведений о документарных ценных бумагах без обязательного централизованного хранения, сертификаты которых передаются Депоненту или в другой депозитарий, указанных Депонентом.</w:t>
      </w:r>
    </w:p>
    <w:p w:rsidR="00D649CD" w:rsidRPr="00730F68" w:rsidRDefault="00D9758D" w:rsidP="004F3DC8">
      <w:pPr>
        <w:pStyle w:val="3"/>
        <w:numPr>
          <w:ilvl w:val="0"/>
          <w:numId w:val="0"/>
        </w:numPr>
        <w:ind w:left="600"/>
      </w:pPr>
      <w:r w:rsidRPr="00730F68">
        <w:t xml:space="preserve">     </w:t>
      </w:r>
    </w:p>
    <w:p w:rsidR="00501F22" w:rsidRPr="004F3DC8" w:rsidRDefault="00F5773A" w:rsidP="004F3DC8">
      <w:pPr>
        <w:pStyle w:val="3"/>
        <w:numPr>
          <w:ilvl w:val="0"/>
          <w:numId w:val="27"/>
        </w:numPr>
        <w:jc w:val="both"/>
        <w:rPr>
          <w:rFonts w:ascii="Arial" w:hAnsi="Arial" w:cs="Arial"/>
          <w:b/>
          <w:color w:val="000000"/>
          <w:sz w:val="20"/>
        </w:rPr>
      </w:pPr>
      <w:bookmarkStart w:id="109" w:name="_Toc19122781"/>
      <w:r w:rsidRPr="004F3DC8">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09"/>
    </w:p>
    <w:p w:rsidR="00D9758D" w:rsidRPr="00730F68" w:rsidRDefault="00D9758D" w:rsidP="00501F22">
      <w:pPr>
        <w:autoSpaceDE w:val="0"/>
        <w:autoSpaceDN w:val="0"/>
        <w:adjustRightInd w:val="0"/>
        <w:rPr>
          <w:rFonts w:ascii="Arial" w:hAnsi="Arial"/>
          <w:b/>
          <w:i/>
          <w:color w:val="000000"/>
        </w:rPr>
      </w:pPr>
    </w:p>
    <w:p w:rsidR="00A04C10" w:rsidRPr="00730F68" w:rsidRDefault="00F5773A" w:rsidP="00CA3C97">
      <w:pPr>
        <w:autoSpaceDE w:val="0"/>
        <w:autoSpaceDN w:val="0"/>
        <w:adjustRightInd w:val="0"/>
        <w:ind w:firstLine="540"/>
        <w:rPr>
          <w:rFonts w:ascii="Arial" w:hAnsi="Arial"/>
        </w:rPr>
      </w:pPr>
      <w:r w:rsidRPr="00730F68">
        <w:rPr>
          <w:rFonts w:ascii="Arial" w:hAnsi="Arial"/>
          <w:b/>
        </w:rPr>
        <w:t xml:space="preserve"> </w:t>
      </w:r>
      <w:r w:rsidR="008773F1" w:rsidRPr="00730F68">
        <w:rPr>
          <w:rFonts w:ascii="Arial" w:hAnsi="Arial" w:cs="Arial"/>
          <w:b/>
        </w:rPr>
        <w:t>46</w:t>
      </w:r>
      <w:r w:rsidRPr="00730F68">
        <w:rPr>
          <w:rFonts w:ascii="Arial" w:hAnsi="Arial"/>
          <w:b/>
        </w:rPr>
        <w:t>.1</w:t>
      </w:r>
      <w:r w:rsidRPr="00730F68">
        <w:rPr>
          <w:rFonts w:ascii="Arial" w:hAnsi="Arial"/>
        </w:rPr>
        <w:t xml:space="preserve">. В случае смерти Депонента </w:t>
      </w:r>
      <w:r w:rsidR="00F20D44" w:rsidRPr="00730F68">
        <w:rPr>
          <w:rFonts w:ascii="Arial" w:hAnsi="Arial" w:cs="Arial"/>
        </w:rPr>
        <w:t>/Клиента Депозитария</w:t>
      </w:r>
      <w:r w:rsidRPr="00730F68">
        <w:rPr>
          <w:rFonts w:ascii="Arial" w:hAnsi="Arial"/>
        </w:rPr>
        <w:t>- физического лица списание ценных бумаг с его счета</w:t>
      </w:r>
      <w:r w:rsidR="00D9758D" w:rsidRPr="00730F68">
        <w:rPr>
          <w:rFonts w:ascii="Arial" w:hAnsi="Arial" w:cs="Arial"/>
        </w:rPr>
        <w:t xml:space="preserve"> депо</w:t>
      </w:r>
      <w:r w:rsidR="004F3DC8">
        <w:rPr>
          <w:rFonts w:ascii="Arial" w:hAnsi="Arial" w:cs="Arial"/>
        </w:rPr>
        <w:t>/</w:t>
      </w:r>
      <w:r w:rsidR="00F20D44" w:rsidRPr="00730F68">
        <w:rPr>
          <w:rFonts w:ascii="Arial" w:hAnsi="Arial" w:cs="Arial"/>
        </w:rPr>
        <w:t>субсчета</w:t>
      </w:r>
      <w:r w:rsidRPr="00730F68">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730F68" w:rsidRDefault="00A04C10" w:rsidP="00CA3C97">
      <w:pPr>
        <w:autoSpaceDE w:val="0"/>
        <w:autoSpaceDN w:val="0"/>
        <w:adjustRightInd w:val="0"/>
        <w:ind w:firstLine="540"/>
        <w:rPr>
          <w:rFonts w:ascii="Arial" w:hAnsi="Arial"/>
        </w:rPr>
      </w:pPr>
      <w:r w:rsidRPr="00730F68">
        <w:rPr>
          <w:rFonts w:ascii="Arial" w:hAnsi="Arial" w:cs="Arial"/>
          <w:b/>
        </w:rPr>
        <w:t>4</w:t>
      </w:r>
      <w:r w:rsidR="008773F1" w:rsidRPr="00730F68">
        <w:rPr>
          <w:rFonts w:ascii="Arial" w:hAnsi="Arial" w:cs="Arial"/>
          <w:b/>
        </w:rPr>
        <w:t>6</w:t>
      </w:r>
      <w:r w:rsidR="00F5773A" w:rsidRPr="00730F68">
        <w:rPr>
          <w:rFonts w:ascii="Arial" w:hAnsi="Arial"/>
          <w:b/>
        </w:rPr>
        <w:t>.2.</w:t>
      </w:r>
      <w:r w:rsidR="00F5773A" w:rsidRPr="00730F68">
        <w:rPr>
          <w:rFonts w:ascii="Arial" w:hAnsi="Arial"/>
        </w:rPr>
        <w:t>В случае представления Депозитарию свидетельства о смерти Депонента</w:t>
      </w:r>
      <w:r w:rsidR="00F20D44" w:rsidRPr="00730F68">
        <w:rPr>
          <w:rFonts w:ascii="Arial" w:hAnsi="Arial" w:cs="Arial"/>
        </w:rPr>
        <w:t>/Клиента Депонента</w:t>
      </w:r>
      <w:r w:rsidR="00F5773A" w:rsidRPr="00730F68">
        <w:rPr>
          <w:rFonts w:ascii="Arial" w:hAnsi="Arial"/>
        </w:rPr>
        <w:t xml:space="preserve"> (иного документа, подтверждающего смерть Депонента</w:t>
      </w:r>
      <w:r w:rsidR="009A4C66" w:rsidRPr="00730F68">
        <w:rPr>
          <w:rFonts w:ascii="Arial" w:hAnsi="Arial" w:cs="Arial"/>
        </w:rPr>
        <w:t>/Клиента Депонента</w:t>
      </w:r>
      <w:r w:rsidR="00D9758D" w:rsidRPr="00730F68">
        <w:rPr>
          <w:rFonts w:ascii="Arial" w:hAnsi="Arial" w:cs="Arial"/>
        </w:rPr>
        <w:t>либо</w:t>
      </w:r>
      <w:r w:rsidR="00F5773A" w:rsidRPr="00730F68">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
    <w:p w:rsidR="00D9758D" w:rsidRPr="00730F68" w:rsidRDefault="00F5773A" w:rsidP="00CA3C97">
      <w:pPr>
        <w:autoSpaceDE w:val="0"/>
        <w:autoSpaceDN w:val="0"/>
        <w:adjustRightInd w:val="0"/>
        <w:ind w:firstLine="540"/>
        <w:rPr>
          <w:rFonts w:ascii="Arial" w:hAnsi="Arial"/>
        </w:rPr>
      </w:pPr>
      <w:r w:rsidRPr="00730F68">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абз. 1 ст. </w:t>
      </w:r>
      <w:r w:rsidR="00A04C10" w:rsidRPr="00730F68">
        <w:rPr>
          <w:rFonts w:ascii="Arial" w:hAnsi="Arial" w:cs="Arial"/>
        </w:rPr>
        <w:t>4</w:t>
      </w:r>
      <w:r w:rsidR="00646FF3" w:rsidRPr="00730F68">
        <w:rPr>
          <w:rFonts w:ascii="Arial" w:hAnsi="Arial" w:cs="Arial"/>
        </w:rPr>
        <w:t>6</w:t>
      </w:r>
      <w:r w:rsidRPr="00730F68">
        <w:rPr>
          <w:rFonts w:ascii="Arial" w:hAnsi="Arial"/>
        </w:rPr>
        <w:t>.2. Условий.</w:t>
      </w:r>
    </w:p>
    <w:p w:rsidR="00D9758D" w:rsidRPr="00730F68" w:rsidRDefault="00A04C10" w:rsidP="00CA3C97">
      <w:pPr>
        <w:autoSpaceDE w:val="0"/>
        <w:autoSpaceDN w:val="0"/>
        <w:adjustRightInd w:val="0"/>
        <w:ind w:firstLine="540"/>
        <w:rPr>
          <w:rFonts w:ascii="Arial" w:hAnsi="Arial"/>
        </w:rPr>
      </w:pPr>
      <w:r w:rsidRPr="00730F68">
        <w:rPr>
          <w:rFonts w:ascii="Arial" w:hAnsi="Arial" w:cs="Arial"/>
          <w:b/>
        </w:rPr>
        <w:t>4</w:t>
      </w:r>
      <w:r w:rsidR="008773F1" w:rsidRPr="00730F68">
        <w:rPr>
          <w:rFonts w:ascii="Arial" w:hAnsi="Arial" w:cs="Arial"/>
          <w:b/>
        </w:rPr>
        <w:t>6</w:t>
      </w:r>
      <w:r w:rsidR="00F5773A" w:rsidRPr="00730F68">
        <w:rPr>
          <w:rFonts w:ascii="Arial" w:hAnsi="Arial"/>
          <w:b/>
        </w:rPr>
        <w:t>.3.</w:t>
      </w:r>
      <w:r w:rsidR="00F5773A" w:rsidRPr="00730F68">
        <w:rPr>
          <w:rFonts w:ascii="Arial" w:hAnsi="Arial"/>
        </w:rPr>
        <w:t xml:space="preserve"> Выписка о состоянии счета депо</w:t>
      </w:r>
      <w:r w:rsidR="009A4C66" w:rsidRPr="00730F68">
        <w:rPr>
          <w:rFonts w:ascii="Arial" w:hAnsi="Arial" w:cs="Arial"/>
        </w:rPr>
        <w:t>\</w:t>
      </w:r>
      <w:r w:rsidR="007E2BC3">
        <w:rPr>
          <w:rFonts w:ascii="Arial" w:hAnsi="Arial" w:cs="Arial"/>
        </w:rPr>
        <w:t>с</w:t>
      </w:r>
      <w:r w:rsidR="009A4C66" w:rsidRPr="00730F68">
        <w:rPr>
          <w:rFonts w:ascii="Arial" w:hAnsi="Arial" w:cs="Arial"/>
        </w:rPr>
        <w:t>убсчета депо</w:t>
      </w:r>
      <w:r w:rsidR="00F5773A" w:rsidRPr="00730F68">
        <w:rPr>
          <w:rFonts w:ascii="Arial" w:hAnsi="Arial"/>
        </w:rPr>
        <w:t xml:space="preserve"> наследодателя выдается по запросу нотариуса или суда.</w:t>
      </w:r>
    </w:p>
    <w:p w:rsidR="00D9758D" w:rsidRPr="00730F68" w:rsidRDefault="00A04C10" w:rsidP="00CA3C97">
      <w:pPr>
        <w:autoSpaceDE w:val="0"/>
        <w:autoSpaceDN w:val="0"/>
        <w:adjustRightInd w:val="0"/>
        <w:ind w:firstLine="540"/>
        <w:rPr>
          <w:rFonts w:ascii="Arial" w:hAnsi="Arial" w:cs="Arial"/>
        </w:rPr>
      </w:pPr>
      <w:r w:rsidRPr="00730F68">
        <w:rPr>
          <w:rFonts w:ascii="Arial" w:hAnsi="Arial" w:cs="Arial"/>
          <w:b/>
        </w:rPr>
        <w:t>4</w:t>
      </w:r>
      <w:r w:rsidR="008773F1" w:rsidRPr="00730F68">
        <w:rPr>
          <w:rFonts w:ascii="Arial" w:hAnsi="Arial" w:cs="Arial"/>
          <w:b/>
        </w:rPr>
        <w:t>6</w:t>
      </w:r>
      <w:r w:rsidR="00F5773A" w:rsidRPr="00730F68">
        <w:rPr>
          <w:rFonts w:ascii="Arial" w:hAnsi="Arial"/>
          <w:b/>
        </w:rPr>
        <w:t>.4.</w:t>
      </w:r>
      <w:r w:rsidR="00F5773A" w:rsidRPr="00730F68">
        <w:rPr>
          <w:rFonts w:ascii="Arial" w:hAnsi="Arial"/>
        </w:rPr>
        <w:t xml:space="preserve"> При получении документов, являющихся основанием для списания ценных бумаг со счета </w:t>
      </w:r>
      <w:r w:rsidR="00C01E08" w:rsidRPr="00730F68">
        <w:rPr>
          <w:rFonts w:ascii="Arial" w:hAnsi="Arial" w:cs="Arial"/>
        </w:rPr>
        <w:t xml:space="preserve">депо </w:t>
      </w:r>
      <w:r w:rsidR="00F5773A" w:rsidRPr="00730F68">
        <w:rPr>
          <w:rFonts w:ascii="Arial" w:hAnsi="Arial"/>
        </w:rPr>
        <w:t>наследодателя, Депозитарий возобновляет операции по счету депо</w:t>
      </w:r>
      <w:r w:rsidR="009A4C66" w:rsidRPr="00730F68">
        <w:rPr>
          <w:rFonts w:ascii="Arial" w:hAnsi="Arial" w:cs="Arial"/>
        </w:rPr>
        <w:t>/</w:t>
      </w:r>
      <w:r w:rsidR="007E2BC3">
        <w:rPr>
          <w:rFonts w:ascii="Arial" w:hAnsi="Arial" w:cs="Arial"/>
        </w:rPr>
        <w:t>с</w:t>
      </w:r>
      <w:r w:rsidR="009A4C66" w:rsidRPr="00730F68">
        <w:rPr>
          <w:rFonts w:ascii="Arial" w:hAnsi="Arial" w:cs="Arial"/>
        </w:rPr>
        <w:t>убсчету депо</w:t>
      </w:r>
      <w:r w:rsidR="00D9758D" w:rsidRPr="00730F68">
        <w:rPr>
          <w:rFonts w:ascii="Arial" w:hAnsi="Arial" w:cs="Arial"/>
        </w:rPr>
        <w:t>.</w:t>
      </w:r>
    </w:p>
    <w:p w:rsidR="00C01E08" w:rsidRPr="00730F68" w:rsidRDefault="00C01E08" w:rsidP="00CA3C97">
      <w:pPr>
        <w:autoSpaceDE w:val="0"/>
        <w:autoSpaceDN w:val="0"/>
        <w:adjustRightInd w:val="0"/>
        <w:ind w:firstLine="540"/>
        <w:rPr>
          <w:rFonts w:ascii="Arial" w:hAnsi="Arial"/>
        </w:rPr>
      </w:pPr>
    </w:p>
    <w:p w:rsidR="00D9758D" w:rsidRPr="00730F68" w:rsidRDefault="00F5773A" w:rsidP="00CA3C97">
      <w:pPr>
        <w:autoSpaceDE w:val="0"/>
        <w:autoSpaceDN w:val="0"/>
        <w:adjustRightInd w:val="0"/>
        <w:ind w:firstLine="540"/>
        <w:rPr>
          <w:rFonts w:ascii="Arial" w:hAnsi="Arial"/>
        </w:rPr>
      </w:pPr>
      <w:r w:rsidRPr="00730F68">
        <w:rPr>
          <w:rFonts w:ascii="Arial" w:hAnsi="Arial"/>
        </w:rPr>
        <w:t xml:space="preserve">Для целей возобновления  операций составляется Депозитарием Служебное поручение  и прикладываются документы, определенные абз. 1 ст. </w:t>
      </w:r>
      <w:r w:rsidR="00A04C10" w:rsidRPr="00730F68">
        <w:rPr>
          <w:rFonts w:ascii="Arial" w:hAnsi="Arial" w:cs="Arial"/>
        </w:rPr>
        <w:t>4</w:t>
      </w:r>
      <w:r w:rsidR="00646FF3" w:rsidRPr="00730F68">
        <w:rPr>
          <w:rFonts w:ascii="Arial" w:hAnsi="Arial" w:cs="Arial"/>
        </w:rPr>
        <w:t>6</w:t>
      </w:r>
      <w:r w:rsidRPr="00730F68">
        <w:rPr>
          <w:rFonts w:ascii="Arial" w:hAnsi="Arial"/>
        </w:rPr>
        <w:t>.4. Условий.</w:t>
      </w:r>
    </w:p>
    <w:p w:rsidR="00D9758D" w:rsidRPr="00730F68" w:rsidRDefault="00A04C10" w:rsidP="00CA3C97">
      <w:pPr>
        <w:autoSpaceDE w:val="0"/>
        <w:autoSpaceDN w:val="0"/>
        <w:adjustRightInd w:val="0"/>
        <w:ind w:firstLine="540"/>
        <w:rPr>
          <w:rFonts w:ascii="Arial" w:hAnsi="Arial"/>
        </w:rPr>
      </w:pPr>
      <w:r w:rsidRPr="00730F68">
        <w:rPr>
          <w:rFonts w:ascii="Arial" w:hAnsi="Arial" w:cs="Arial"/>
          <w:b/>
        </w:rPr>
        <w:t>4</w:t>
      </w:r>
      <w:r w:rsidR="008773F1" w:rsidRPr="00730F68">
        <w:rPr>
          <w:rFonts w:ascii="Arial" w:hAnsi="Arial" w:cs="Arial"/>
          <w:b/>
        </w:rPr>
        <w:t>6</w:t>
      </w:r>
      <w:r w:rsidR="00F5773A" w:rsidRPr="00730F68">
        <w:rPr>
          <w:rFonts w:ascii="Arial" w:hAnsi="Arial"/>
          <w:b/>
        </w:rPr>
        <w:t>.5.</w:t>
      </w:r>
      <w:r w:rsidR="00F5773A" w:rsidRPr="00730F68">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730F68" w:rsidRDefault="00F5773A" w:rsidP="00730F68">
      <w:pPr>
        <w:autoSpaceDE w:val="0"/>
        <w:autoSpaceDN w:val="0"/>
        <w:adjustRightInd w:val="0"/>
        <w:ind w:firstLine="540"/>
        <w:rPr>
          <w:rFonts w:ascii="Arial" w:hAnsi="Arial"/>
        </w:rPr>
      </w:pPr>
      <w:r w:rsidRPr="00730F68">
        <w:rPr>
          <w:rFonts w:ascii="Arial" w:hAnsi="Arial"/>
        </w:rPr>
        <w:t>- Поручение, подписанное наследником;</w:t>
      </w:r>
    </w:p>
    <w:p w:rsidR="00D9758D" w:rsidRPr="00730F68" w:rsidRDefault="00F5773A" w:rsidP="00CA3C97">
      <w:pPr>
        <w:autoSpaceDE w:val="0"/>
        <w:autoSpaceDN w:val="0"/>
        <w:adjustRightInd w:val="0"/>
        <w:ind w:firstLine="540"/>
        <w:rPr>
          <w:rFonts w:ascii="Arial" w:hAnsi="Arial"/>
        </w:rPr>
      </w:pPr>
      <w:r w:rsidRPr="00730F68">
        <w:rPr>
          <w:rFonts w:ascii="Arial" w:hAnsi="Arial"/>
        </w:rPr>
        <w:t>- 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730F68" w:rsidRDefault="00D9758D" w:rsidP="00CA3C97">
      <w:pPr>
        <w:autoSpaceDE w:val="0"/>
        <w:autoSpaceDN w:val="0"/>
        <w:adjustRightInd w:val="0"/>
        <w:ind w:firstLine="540"/>
        <w:rPr>
          <w:rFonts w:ascii="Arial" w:hAnsi="Arial"/>
        </w:rPr>
      </w:pPr>
      <w:r w:rsidRPr="00730F68">
        <w:rPr>
          <w:rFonts w:ascii="Arial" w:hAnsi="Arial" w:cs="Arial"/>
          <w:color w:val="000000" w:themeColor="text1"/>
        </w:rPr>
        <w:t xml:space="preserve">- </w:t>
      </w:r>
      <w:r w:rsidR="00D53B5B" w:rsidRPr="00730F68">
        <w:rPr>
          <w:rFonts w:ascii="Arial" w:hAnsi="Arial" w:cs="Arial"/>
          <w:color w:val="000000" w:themeColor="text1"/>
        </w:rPr>
        <w:t>соглашение о разделе имущества</w:t>
      </w:r>
      <w:r w:rsidR="00646FF3" w:rsidRPr="00730F68">
        <w:rPr>
          <w:rFonts w:ascii="Arial" w:hAnsi="Arial" w:cs="Arial"/>
          <w:color w:val="000000" w:themeColor="text1"/>
        </w:rPr>
        <w:t>,</w:t>
      </w:r>
      <w:r w:rsidR="007F1F6C" w:rsidRPr="00730F68">
        <w:rPr>
          <w:rFonts w:ascii="Arial" w:hAnsi="Arial" w:cs="Arial"/>
          <w:color w:val="000000" w:themeColor="text1"/>
        </w:rPr>
        <w:t xml:space="preserve"> </w:t>
      </w:r>
      <w:r w:rsidR="00D53B5B" w:rsidRPr="00730F68">
        <w:rPr>
          <w:rFonts w:ascii="Arial" w:hAnsi="Arial" w:cs="Arial"/>
          <w:color w:val="000000" w:themeColor="text1"/>
        </w:rPr>
        <w:t>,</w:t>
      </w:r>
      <w:r w:rsidR="00F5773A" w:rsidRPr="00730F68">
        <w:rPr>
          <w:rFonts w:ascii="Arial" w:hAnsi="Arial"/>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730F68" w:rsidRDefault="00F5773A" w:rsidP="00CD4F6A">
      <w:pPr>
        <w:autoSpaceDE w:val="0"/>
        <w:autoSpaceDN w:val="0"/>
        <w:adjustRightInd w:val="0"/>
        <w:ind w:firstLine="540"/>
        <w:rPr>
          <w:rFonts w:ascii="Arial" w:hAnsi="Arial"/>
          <w:b/>
          <w:color w:val="000000"/>
        </w:rPr>
      </w:pPr>
      <w:r w:rsidRPr="00730F68">
        <w:rPr>
          <w:rFonts w:ascii="Arial" w:hAnsi="Arial"/>
        </w:rPr>
        <w:t>- решение суда, содержащее указание на количество ценных бумаг, которое полагается каждому из участников общей долевой собственности</w:t>
      </w:r>
      <w:r w:rsidR="00D9758D" w:rsidRPr="00730F68">
        <w:rPr>
          <w:rFonts w:ascii="Arial" w:hAnsi="Arial" w:cs="Arial"/>
        </w:rPr>
        <w:t>.</w:t>
      </w:r>
      <w:bookmarkStart w:id="110" w:name="Par3"/>
      <w:bookmarkStart w:id="111" w:name="Par6"/>
      <w:bookmarkStart w:id="112" w:name="_Toc427235001"/>
      <w:bookmarkEnd w:id="110"/>
      <w:bookmarkEnd w:id="111"/>
      <w:r w:rsidR="00D13922" w:rsidRPr="00730F68">
        <w:rPr>
          <w:rFonts w:ascii="Arial" w:hAnsi="Arial" w:cs="Arial"/>
          <w:b/>
          <w:color w:val="000000"/>
        </w:rPr>
        <w:t xml:space="preserve"> </w:t>
      </w:r>
    </w:p>
    <w:p w:rsidR="009A4C66" w:rsidRPr="00730F68" w:rsidRDefault="008773F1" w:rsidP="00CD4F6A">
      <w:pPr>
        <w:autoSpaceDE w:val="0"/>
        <w:autoSpaceDN w:val="0"/>
        <w:adjustRightInd w:val="0"/>
        <w:ind w:firstLine="540"/>
        <w:rPr>
          <w:rFonts w:ascii="Arial" w:hAnsi="Arial" w:cs="Arial"/>
          <w:b/>
          <w:color w:val="000000"/>
        </w:rPr>
      </w:pPr>
      <w:r w:rsidRPr="00730F68">
        <w:rPr>
          <w:rFonts w:ascii="Arial" w:hAnsi="Arial" w:cs="Arial"/>
          <w:b/>
          <w:color w:val="000000"/>
        </w:rPr>
        <w:t>46</w:t>
      </w:r>
      <w:r w:rsidR="009A4C66" w:rsidRPr="00730F68">
        <w:rPr>
          <w:rFonts w:ascii="Arial" w:hAnsi="Arial" w:cs="Arial"/>
          <w:b/>
          <w:color w:val="000000"/>
        </w:rPr>
        <w:t xml:space="preserve">.6. </w:t>
      </w:r>
      <w:r w:rsidR="009A4C66" w:rsidRPr="00730F68">
        <w:rPr>
          <w:rFonts w:ascii="Arial" w:hAnsi="Arial" w:cs="Arial"/>
          <w:color w:val="000000"/>
        </w:rPr>
        <w:t>Особенности получения документов, являющихся основанием для зачисления наследуемых ценных бумаг на счета депо наследников с субсчета клирингового счета депо наследодателя</w:t>
      </w:r>
      <w:r w:rsidR="009A4C66" w:rsidRPr="00730F68">
        <w:rPr>
          <w:rFonts w:ascii="Arial" w:hAnsi="Arial" w:cs="Arial"/>
          <w:b/>
          <w:color w:val="000000"/>
        </w:rPr>
        <w:t xml:space="preserve">: </w:t>
      </w:r>
    </w:p>
    <w:p w:rsidR="009A4C66" w:rsidRPr="00730F68" w:rsidRDefault="008773F1" w:rsidP="00CD4F6A">
      <w:pPr>
        <w:autoSpaceDE w:val="0"/>
        <w:autoSpaceDN w:val="0"/>
        <w:adjustRightInd w:val="0"/>
        <w:ind w:firstLine="540"/>
        <w:rPr>
          <w:rFonts w:ascii="Arial" w:hAnsi="Arial" w:cs="Arial"/>
          <w:color w:val="000000"/>
        </w:rPr>
      </w:pPr>
      <w:r w:rsidRPr="00730F68">
        <w:rPr>
          <w:rFonts w:ascii="Arial" w:hAnsi="Arial" w:cs="Arial"/>
          <w:b/>
          <w:color w:val="000000"/>
        </w:rPr>
        <w:t>4</w:t>
      </w:r>
      <w:r w:rsidR="009A4C66" w:rsidRPr="00730F68">
        <w:rPr>
          <w:rFonts w:ascii="Arial" w:hAnsi="Arial" w:cs="Arial"/>
          <w:b/>
          <w:color w:val="000000"/>
        </w:rPr>
        <w:t>6.</w:t>
      </w:r>
      <w:r w:rsidRPr="00730F68">
        <w:rPr>
          <w:rFonts w:ascii="Arial" w:hAnsi="Arial" w:cs="Arial"/>
          <w:b/>
          <w:color w:val="000000"/>
        </w:rPr>
        <w:t>7</w:t>
      </w:r>
      <w:r w:rsidR="009A4C66" w:rsidRPr="00730F68">
        <w:rPr>
          <w:rFonts w:ascii="Arial" w:hAnsi="Arial" w:cs="Arial"/>
          <w:b/>
          <w:color w:val="000000"/>
        </w:rPr>
        <w:t xml:space="preserve">. </w:t>
      </w:r>
      <w:r w:rsidR="00081432" w:rsidRPr="00730F68">
        <w:rPr>
          <w:rFonts w:ascii="Arial" w:hAnsi="Arial" w:cs="Arial"/>
          <w:color w:val="000000"/>
        </w:rPr>
        <w:t>Документы</w:t>
      </w:r>
      <w:r w:rsidR="009A4C66" w:rsidRPr="00730F68">
        <w:rPr>
          <w:rFonts w:ascii="Arial" w:hAnsi="Arial" w:cs="Arial"/>
          <w:color w:val="000000"/>
        </w:rPr>
        <w:t>, определенные пунктом 4</w:t>
      </w:r>
      <w:r w:rsidR="00646FF3" w:rsidRPr="00730F68">
        <w:rPr>
          <w:rFonts w:ascii="Arial" w:hAnsi="Arial" w:cs="Arial"/>
          <w:color w:val="000000"/>
        </w:rPr>
        <w:t>6</w:t>
      </w:r>
      <w:r w:rsidR="009A4C66" w:rsidRPr="00730F68">
        <w:rPr>
          <w:rFonts w:ascii="Arial" w:hAnsi="Arial" w:cs="Arial"/>
          <w:color w:val="000000"/>
        </w:rPr>
        <w:t>.5. передаются в Депозитарий через Депонента – Клиринговую орг</w:t>
      </w:r>
      <w:r w:rsidR="001259D8" w:rsidRPr="00730F68">
        <w:rPr>
          <w:rFonts w:ascii="Arial" w:hAnsi="Arial" w:cs="Arial"/>
          <w:color w:val="000000"/>
        </w:rPr>
        <w:t>а</w:t>
      </w:r>
      <w:r w:rsidR="009A4C66" w:rsidRPr="00730F68">
        <w:rPr>
          <w:rFonts w:ascii="Arial" w:hAnsi="Arial" w:cs="Arial"/>
          <w:color w:val="000000"/>
        </w:rPr>
        <w:t>низацию</w:t>
      </w:r>
      <w:r w:rsidR="00081432" w:rsidRPr="00730F68">
        <w:rPr>
          <w:rFonts w:ascii="Arial" w:hAnsi="Arial" w:cs="Arial"/>
          <w:color w:val="000000"/>
        </w:rPr>
        <w:t>. Дополнительно Клиринговая организация направляет в Депозитарий Поручение о списании ценных бумаг с субсчета депо наследодателя.</w:t>
      </w:r>
      <w:r w:rsidR="009A4C66" w:rsidRPr="00730F68">
        <w:rPr>
          <w:rFonts w:ascii="Arial" w:hAnsi="Arial" w:cs="Arial"/>
          <w:color w:val="000000"/>
        </w:rPr>
        <w:t xml:space="preserve">  </w:t>
      </w:r>
    </w:p>
    <w:p w:rsidR="009A4C66" w:rsidRPr="00730F68" w:rsidRDefault="009A4C66" w:rsidP="009A4C66">
      <w:pPr>
        <w:autoSpaceDE w:val="0"/>
        <w:autoSpaceDN w:val="0"/>
        <w:adjustRightInd w:val="0"/>
        <w:rPr>
          <w:rFonts w:ascii="Arial" w:hAnsi="Arial" w:cs="Arial"/>
          <w:b/>
          <w:color w:val="000000"/>
        </w:rPr>
      </w:pPr>
    </w:p>
    <w:p w:rsidR="00C01E08" w:rsidRPr="00730F68" w:rsidRDefault="00D13922" w:rsidP="000869E8">
      <w:pPr>
        <w:autoSpaceDE w:val="0"/>
        <w:autoSpaceDN w:val="0"/>
        <w:adjustRightInd w:val="0"/>
        <w:ind w:firstLine="540"/>
        <w:rPr>
          <w:rFonts w:ascii="Arial" w:hAnsi="Arial" w:cs="Arial"/>
          <w:b/>
          <w:color w:val="000000"/>
        </w:rPr>
      </w:pPr>
      <w:r w:rsidRPr="00730F68">
        <w:rPr>
          <w:rFonts w:ascii="Arial" w:hAnsi="Arial" w:cs="Arial"/>
          <w:b/>
          <w:color w:val="000000"/>
        </w:rPr>
        <w:t xml:space="preserve">   </w:t>
      </w:r>
    </w:p>
    <w:p w:rsidR="007208AC" w:rsidRPr="004F3DC8" w:rsidRDefault="007208AC" w:rsidP="004F3DC8">
      <w:pPr>
        <w:pStyle w:val="3"/>
        <w:numPr>
          <w:ilvl w:val="0"/>
          <w:numId w:val="0"/>
        </w:numPr>
        <w:ind w:left="600"/>
        <w:rPr>
          <w:rFonts w:ascii="Arial" w:hAnsi="Arial" w:cs="Arial"/>
          <w:b/>
          <w:sz w:val="20"/>
        </w:rPr>
      </w:pPr>
      <w:bookmarkStart w:id="113" w:name="_Toc19122782"/>
      <w:r w:rsidRPr="004F3DC8">
        <w:rPr>
          <w:rFonts w:ascii="Arial" w:hAnsi="Arial" w:cs="Arial"/>
          <w:b/>
          <w:sz w:val="20"/>
        </w:rPr>
        <w:lastRenderedPageBreak/>
        <w:t>4</w:t>
      </w:r>
      <w:r w:rsidR="008773F1" w:rsidRPr="004F3DC8">
        <w:rPr>
          <w:rFonts w:ascii="Arial" w:hAnsi="Arial" w:cs="Arial"/>
          <w:b/>
          <w:sz w:val="20"/>
        </w:rPr>
        <w:t>7</w:t>
      </w:r>
      <w:r w:rsidRPr="004F3DC8">
        <w:rPr>
          <w:rFonts w:ascii="Arial" w:hAnsi="Arial" w:cs="Arial"/>
          <w:b/>
          <w:sz w:val="20"/>
        </w:rPr>
        <w:t>.  Порядок проведения депозитарных операций по субсчетам депо по итогам клиринга</w:t>
      </w:r>
      <w:r w:rsidR="008773F1" w:rsidRPr="004F3DC8">
        <w:rPr>
          <w:rFonts w:ascii="Arial" w:hAnsi="Arial" w:cs="Arial"/>
          <w:b/>
          <w:sz w:val="20"/>
        </w:rPr>
        <w:t xml:space="preserve"> </w:t>
      </w:r>
      <w:r w:rsidRPr="004F3DC8">
        <w:rPr>
          <w:rFonts w:ascii="Arial" w:hAnsi="Arial" w:cs="Arial"/>
          <w:b/>
          <w:sz w:val="20"/>
        </w:rPr>
        <w:t>с участием центрального контрагента.</w:t>
      </w:r>
      <w:bookmarkEnd w:id="113"/>
      <w:r w:rsidRPr="004F3DC8">
        <w:rPr>
          <w:rFonts w:ascii="Arial" w:hAnsi="Arial" w:cs="Arial"/>
          <w:b/>
          <w:sz w:val="20"/>
        </w:rPr>
        <w:t xml:space="preserve"> </w:t>
      </w:r>
    </w:p>
    <w:p w:rsidR="007208AC" w:rsidRPr="00730F68" w:rsidRDefault="007208AC" w:rsidP="006560F5">
      <w:pPr>
        <w:pStyle w:val="Default"/>
        <w:jc w:val="both"/>
        <w:rPr>
          <w:rFonts w:ascii="Arial" w:hAnsi="Arial" w:cs="Arial"/>
          <w:sz w:val="20"/>
          <w:szCs w:val="20"/>
        </w:rPr>
      </w:pPr>
      <w:r w:rsidRPr="000869E8">
        <w:rPr>
          <w:rFonts w:ascii="Arial" w:hAnsi="Arial" w:cs="Arial"/>
          <w:b/>
          <w:sz w:val="20"/>
          <w:szCs w:val="20"/>
        </w:rPr>
        <w:t>4</w:t>
      </w:r>
      <w:r w:rsidR="008773F1" w:rsidRPr="000869E8">
        <w:rPr>
          <w:rFonts w:ascii="Arial" w:hAnsi="Arial" w:cs="Arial"/>
          <w:b/>
          <w:sz w:val="20"/>
          <w:szCs w:val="20"/>
        </w:rPr>
        <w:t>7</w:t>
      </w:r>
      <w:r w:rsidRPr="000869E8">
        <w:rPr>
          <w:rFonts w:ascii="Arial" w:hAnsi="Arial" w:cs="Arial"/>
          <w:b/>
          <w:sz w:val="20"/>
          <w:szCs w:val="20"/>
        </w:rPr>
        <w:t>.1</w:t>
      </w:r>
      <w:r w:rsidRPr="00730F68">
        <w:rPr>
          <w:rFonts w:ascii="Arial" w:hAnsi="Arial" w:cs="Arial"/>
          <w:sz w:val="20"/>
          <w:szCs w:val="20"/>
        </w:rPr>
        <w:t>.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субсчетов депо клирингового счета депо, а также счет депо владельца</w:t>
      </w:r>
      <w:r w:rsidR="00C6750D" w:rsidRPr="00730F68">
        <w:rPr>
          <w:rFonts w:ascii="Arial" w:hAnsi="Arial" w:cs="Arial"/>
          <w:sz w:val="20"/>
          <w:szCs w:val="20"/>
        </w:rPr>
        <w:t>, открытый непосредственно</w:t>
      </w:r>
      <w:r w:rsidRPr="00730F68">
        <w:rPr>
          <w:rFonts w:ascii="Arial" w:hAnsi="Arial" w:cs="Arial"/>
          <w:sz w:val="20"/>
          <w:szCs w:val="20"/>
        </w:rPr>
        <w:t xml:space="preserve"> клиринговой организации. </w:t>
      </w:r>
    </w:p>
    <w:p w:rsidR="007208AC" w:rsidRPr="00730F68" w:rsidRDefault="00E66400" w:rsidP="006560F5">
      <w:pPr>
        <w:pStyle w:val="Default"/>
        <w:jc w:val="both"/>
        <w:rPr>
          <w:rFonts w:ascii="Arial" w:hAnsi="Arial" w:cs="Arial"/>
          <w:sz w:val="20"/>
          <w:szCs w:val="20"/>
        </w:rPr>
      </w:pPr>
      <w:r w:rsidRPr="000869E8">
        <w:rPr>
          <w:rFonts w:ascii="Arial" w:hAnsi="Arial" w:cs="Arial"/>
          <w:b/>
          <w:sz w:val="20"/>
          <w:szCs w:val="20"/>
        </w:rPr>
        <w:t>4</w:t>
      </w:r>
      <w:r w:rsidR="008773F1" w:rsidRPr="000869E8">
        <w:rPr>
          <w:rFonts w:ascii="Arial" w:hAnsi="Arial" w:cs="Arial"/>
          <w:b/>
          <w:sz w:val="20"/>
          <w:szCs w:val="20"/>
        </w:rPr>
        <w:t>7</w:t>
      </w:r>
      <w:r w:rsidRPr="000869E8">
        <w:rPr>
          <w:rFonts w:ascii="Arial" w:hAnsi="Arial" w:cs="Arial"/>
          <w:b/>
          <w:sz w:val="20"/>
          <w:szCs w:val="20"/>
        </w:rPr>
        <w:t>.2.</w:t>
      </w:r>
      <w:r w:rsidRPr="00730F68">
        <w:rPr>
          <w:rFonts w:ascii="Arial" w:hAnsi="Arial" w:cs="Arial"/>
          <w:sz w:val="20"/>
          <w:szCs w:val="20"/>
        </w:rPr>
        <w:t xml:space="preserve"> </w:t>
      </w:r>
      <w:r w:rsidR="007208AC" w:rsidRPr="00730F68">
        <w:rPr>
          <w:rFonts w:ascii="Arial" w:hAnsi="Arial" w:cs="Arial"/>
          <w:sz w:val="20"/>
          <w:szCs w:val="20"/>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730F68">
        <w:rPr>
          <w:rFonts w:ascii="Arial" w:hAnsi="Arial" w:cs="Arial"/>
          <w:sz w:val="20"/>
          <w:szCs w:val="20"/>
        </w:rPr>
        <w:t xml:space="preserve">Депозитария </w:t>
      </w:r>
      <w:r w:rsidR="007208AC" w:rsidRPr="00730F68">
        <w:rPr>
          <w:rFonts w:ascii="Arial" w:hAnsi="Arial" w:cs="Arial"/>
          <w:sz w:val="20"/>
          <w:szCs w:val="20"/>
        </w:rPr>
        <w:t xml:space="preserve">в соответствии с </w:t>
      </w:r>
      <w:r w:rsidR="001259D8" w:rsidRPr="00730F68">
        <w:rPr>
          <w:rFonts w:ascii="Arial" w:hAnsi="Arial" w:cs="Arial"/>
          <w:sz w:val="20"/>
          <w:szCs w:val="20"/>
        </w:rPr>
        <w:t>Договором о клиринговом счете депо и настоящими Условиями</w:t>
      </w:r>
      <w:r w:rsidR="007208AC" w:rsidRPr="00730F68">
        <w:rPr>
          <w:rFonts w:ascii="Arial" w:hAnsi="Arial" w:cs="Arial"/>
          <w:sz w:val="20"/>
          <w:szCs w:val="20"/>
        </w:rPr>
        <w:t xml:space="preserve">. </w:t>
      </w:r>
    </w:p>
    <w:p w:rsidR="007208AC" w:rsidRPr="00730F68" w:rsidRDefault="008773F1" w:rsidP="008773F1">
      <w:pPr>
        <w:autoSpaceDE w:val="0"/>
        <w:autoSpaceDN w:val="0"/>
        <w:adjustRightInd w:val="0"/>
        <w:rPr>
          <w:rFonts w:ascii="Arial" w:hAnsi="Arial" w:cs="Arial"/>
          <w:b/>
          <w:color w:val="000000"/>
        </w:rPr>
      </w:pPr>
      <w:r w:rsidRPr="00730F68">
        <w:rPr>
          <w:rFonts w:ascii="Arial" w:hAnsi="Arial" w:cs="Arial"/>
        </w:rPr>
        <w:t xml:space="preserve"> </w:t>
      </w:r>
      <w:r w:rsidRPr="000869E8">
        <w:rPr>
          <w:rFonts w:ascii="Arial" w:hAnsi="Arial" w:cs="Arial"/>
          <w:b/>
        </w:rPr>
        <w:t>47</w:t>
      </w:r>
      <w:r w:rsidR="00E66400" w:rsidRPr="000869E8">
        <w:rPr>
          <w:rFonts w:ascii="Arial" w:hAnsi="Arial" w:cs="Arial"/>
          <w:b/>
        </w:rPr>
        <w:t>.3</w:t>
      </w:r>
      <w:r w:rsidR="00E66400" w:rsidRPr="00730F68">
        <w:rPr>
          <w:rFonts w:ascii="Arial" w:hAnsi="Arial" w:cs="Arial"/>
        </w:rPr>
        <w:t>.</w:t>
      </w:r>
      <w:r w:rsidR="00002787" w:rsidRPr="00730F68" w:rsidDel="00002787">
        <w:rPr>
          <w:rFonts w:ascii="Arial" w:hAnsi="Arial" w:cs="Arial"/>
        </w:rPr>
        <w:t xml:space="preserve"> </w:t>
      </w:r>
      <w:r w:rsidR="007208AC" w:rsidRPr="00730F68">
        <w:rPr>
          <w:rFonts w:ascii="Arial" w:hAnsi="Arial" w:cs="Arial"/>
        </w:rPr>
        <w:t>Операции по перевод</w:t>
      </w:r>
      <w:r w:rsidR="00424CDE" w:rsidRPr="00730F68">
        <w:rPr>
          <w:rFonts w:ascii="Arial" w:hAnsi="Arial" w:cs="Arial"/>
        </w:rPr>
        <w:t>у</w:t>
      </w:r>
      <w:r w:rsidR="007208AC" w:rsidRPr="00730F68">
        <w:rPr>
          <w:rFonts w:ascii="Arial" w:hAnsi="Arial" w:cs="Arial"/>
        </w:rPr>
        <w:t xml:space="preserve"> ценных бумаг</w:t>
      </w:r>
      <w:r w:rsidR="00424CDE" w:rsidRPr="00730F68">
        <w:rPr>
          <w:rFonts w:ascii="Arial" w:hAnsi="Arial" w:cs="Arial"/>
        </w:rPr>
        <w:t xml:space="preserve"> </w:t>
      </w:r>
      <w:r w:rsidR="007208AC" w:rsidRPr="00730F68">
        <w:rPr>
          <w:rFonts w:ascii="Arial" w:hAnsi="Arial" w:cs="Arial"/>
        </w:rPr>
        <w:t xml:space="preserve">между разделами субсчетов депо вида «основной для расчетов», а также </w:t>
      </w:r>
      <w:r w:rsidR="00424CDE" w:rsidRPr="00730F68">
        <w:rPr>
          <w:rFonts w:ascii="Arial" w:hAnsi="Arial" w:cs="Arial"/>
        </w:rPr>
        <w:t xml:space="preserve">между </w:t>
      </w:r>
      <w:r w:rsidR="007208AC" w:rsidRPr="00730F68">
        <w:rPr>
          <w:rFonts w:ascii="Arial" w:hAnsi="Arial" w:cs="Arial"/>
        </w:rPr>
        <w:t>счет</w:t>
      </w:r>
      <w:r w:rsidR="00424CDE" w:rsidRPr="00730F68">
        <w:rPr>
          <w:rFonts w:ascii="Arial" w:hAnsi="Arial" w:cs="Arial"/>
        </w:rPr>
        <w:t>ом</w:t>
      </w:r>
      <w:r w:rsidR="007208AC" w:rsidRPr="00730F68">
        <w:rPr>
          <w:rFonts w:ascii="Arial" w:hAnsi="Arial" w:cs="Arial"/>
        </w:rPr>
        <w:t xml:space="preserve"> депо владельца </w:t>
      </w:r>
      <w:r w:rsidR="00424CDE" w:rsidRPr="00730F68">
        <w:rPr>
          <w:rFonts w:ascii="Arial" w:hAnsi="Arial" w:cs="Arial"/>
        </w:rPr>
        <w:t>и субсчет</w:t>
      </w:r>
      <w:r w:rsidR="006E2B37" w:rsidRPr="00730F68">
        <w:rPr>
          <w:rFonts w:ascii="Arial" w:hAnsi="Arial" w:cs="Arial"/>
        </w:rPr>
        <w:t>ом депо владельца</w:t>
      </w:r>
      <w:r w:rsidR="00424CDE" w:rsidRPr="00730F68">
        <w:rPr>
          <w:rFonts w:ascii="Arial" w:hAnsi="Arial" w:cs="Arial"/>
        </w:rPr>
        <w:t xml:space="preserve"> клиринговой организации</w:t>
      </w:r>
      <w:r w:rsidR="007208AC" w:rsidRPr="00730F68">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730F68">
        <w:rPr>
          <w:rFonts w:ascii="Arial" w:hAnsi="Arial" w:cs="Arial"/>
        </w:rPr>
        <w:t xml:space="preserve"> </w:t>
      </w:r>
      <w:r w:rsidR="00F4592F" w:rsidRPr="00730F68">
        <w:rPr>
          <w:rFonts w:ascii="Arial" w:hAnsi="Arial" w:cs="Arial"/>
        </w:rPr>
        <w:t xml:space="preserve">в соответствии с Приложением </w:t>
      </w:r>
      <w:r w:rsidR="001259D8" w:rsidRPr="00730F68">
        <w:rPr>
          <w:rFonts w:ascii="Arial" w:hAnsi="Arial" w:cs="Arial"/>
        </w:rPr>
        <w:t>№ 42</w:t>
      </w:r>
      <w:r w:rsidR="00F4592F" w:rsidRPr="00730F68">
        <w:rPr>
          <w:rFonts w:ascii="Arial" w:hAnsi="Arial" w:cs="Arial"/>
        </w:rPr>
        <w:t xml:space="preserve"> </w:t>
      </w:r>
      <w:r w:rsidR="007208AC" w:rsidRPr="00730F68">
        <w:rPr>
          <w:rFonts w:ascii="Arial" w:hAnsi="Arial" w:cs="Arial"/>
        </w:rPr>
        <w:t>без отметки в нем «без участия центрального контрагента»,</w:t>
      </w:r>
      <w:r w:rsidR="001259D8" w:rsidRPr="00730F68">
        <w:rPr>
          <w:rFonts w:ascii="Arial" w:hAnsi="Arial" w:cs="Arial"/>
        </w:rPr>
        <w:t xml:space="preserve"> или поручения по форме № 43 </w:t>
      </w:r>
      <w:r w:rsidR="007208AC" w:rsidRPr="00730F68">
        <w:rPr>
          <w:rFonts w:ascii="Arial" w:hAnsi="Arial" w:cs="Arial"/>
        </w:rPr>
        <w:t xml:space="preserve"> подаваемого клиринговой организацией в Депозитарий. </w:t>
      </w:r>
      <w:r w:rsidR="00D13922" w:rsidRPr="00730F68">
        <w:rPr>
          <w:rFonts w:ascii="Arial" w:hAnsi="Arial" w:cs="Arial"/>
          <w:b/>
          <w:color w:val="000000"/>
        </w:rPr>
        <w:t xml:space="preserve">     </w:t>
      </w:r>
    </w:p>
    <w:p w:rsidR="007208AC" w:rsidRPr="00730F68" w:rsidRDefault="00E66400" w:rsidP="006560F5">
      <w:pPr>
        <w:pStyle w:val="Default"/>
        <w:jc w:val="both"/>
        <w:rPr>
          <w:rFonts w:ascii="Arial" w:hAnsi="Arial" w:cs="Arial"/>
          <w:sz w:val="20"/>
          <w:szCs w:val="20"/>
        </w:rPr>
      </w:pPr>
      <w:r w:rsidRPr="000869E8">
        <w:rPr>
          <w:rFonts w:ascii="Arial" w:hAnsi="Arial" w:cs="Arial"/>
          <w:b/>
          <w:sz w:val="20"/>
          <w:szCs w:val="20"/>
        </w:rPr>
        <w:t>4</w:t>
      </w:r>
      <w:r w:rsidR="008773F1" w:rsidRPr="000869E8">
        <w:rPr>
          <w:rFonts w:ascii="Arial" w:hAnsi="Arial" w:cs="Arial"/>
          <w:b/>
          <w:sz w:val="20"/>
          <w:szCs w:val="20"/>
        </w:rPr>
        <w:t>7</w:t>
      </w:r>
      <w:r w:rsidRPr="000869E8">
        <w:rPr>
          <w:rFonts w:ascii="Arial" w:hAnsi="Arial" w:cs="Arial"/>
          <w:b/>
          <w:sz w:val="20"/>
          <w:szCs w:val="20"/>
        </w:rPr>
        <w:t>.4</w:t>
      </w:r>
      <w:r w:rsidRPr="00730F68">
        <w:rPr>
          <w:rFonts w:ascii="Arial" w:hAnsi="Arial" w:cs="Arial"/>
          <w:sz w:val="20"/>
          <w:szCs w:val="20"/>
        </w:rPr>
        <w:t xml:space="preserve">. </w:t>
      </w:r>
      <w:r w:rsidR="007208AC" w:rsidRPr="00730F68">
        <w:rPr>
          <w:rFonts w:ascii="Arial" w:hAnsi="Arial" w:cs="Arial"/>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w:t>
      </w:r>
      <w:r w:rsidR="006E2B37" w:rsidRPr="00730F68">
        <w:rPr>
          <w:rFonts w:ascii="Arial" w:hAnsi="Arial" w:cs="Arial"/>
          <w:sz w:val="20"/>
          <w:szCs w:val="20"/>
        </w:rPr>
        <w:t xml:space="preserve">сообщение об </w:t>
      </w:r>
      <w:r w:rsidR="007208AC" w:rsidRPr="00730F68">
        <w:rPr>
          <w:rFonts w:ascii="Arial" w:hAnsi="Arial" w:cs="Arial"/>
          <w:sz w:val="20"/>
          <w:szCs w:val="20"/>
        </w:rPr>
        <w:t>отказ</w:t>
      </w:r>
      <w:r w:rsidR="006E2B37" w:rsidRPr="00730F68">
        <w:rPr>
          <w:rFonts w:ascii="Arial" w:hAnsi="Arial" w:cs="Arial"/>
          <w:sz w:val="20"/>
          <w:szCs w:val="20"/>
        </w:rPr>
        <w:t>е</w:t>
      </w:r>
      <w:r w:rsidR="007208AC" w:rsidRPr="00730F68">
        <w:rPr>
          <w:rFonts w:ascii="Arial" w:hAnsi="Arial" w:cs="Arial"/>
          <w:sz w:val="20"/>
          <w:szCs w:val="20"/>
        </w:rPr>
        <w:t xml:space="preserve"> от исполнения сводного поручения по форме согласно Приложению № </w:t>
      </w:r>
      <w:r w:rsidR="003360A8" w:rsidRPr="00730F68">
        <w:rPr>
          <w:rFonts w:ascii="Arial" w:hAnsi="Arial" w:cs="Arial"/>
          <w:sz w:val="20"/>
          <w:szCs w:val="20"/>
        </w:rPr>
        <w:t>45</w:t>
      </w:r>
      <w:r w:rsidR="007208AC" w:rsidRPr="00730F68">
        <w:rPr>
          <w:rFonts w:ascii="Arial" w:hAnsi="Arial" w:cs="Arial"/>
          <w:sz w:val="20"/>
          <w:szCs w:val="20"/>
        </w:rPr>
        <w:t xml:space="preserve">к Условиям. </w:t>
      </w:r>
    </w:p>
    <w:p w:rsidR="008773F1" w:rsidRPr="004F3DC8" w:rsidRDefault="008773F1" w:rsidP="004F3DC8">
      <w:pPr>
        <w:pStyle w:val="3"/>
        <w:numPr>
          <w:ilvl w:val="0"/>
          <w:numId w:val="0"/>
        </w:numPr>
        <w:ind w:left="1320"/>
        <w:jc w:val="both"/>
        <w:rPr>
          <w:rFonts w:ascii="Arial" w:hAnsi="Arial" w:cs="Arial"/>
          <w:b/>
          <w:sz w:val="20"/>
        </w:rPr>
      </w:pPr>
      <w:bookmarkStart w:id="114" w:name="_Toc19122783"/>
      <w:r w:rsidRPr="004F3DC8">
        <w:rPr>
          <w:rFonts w:ascii="Arial" w:hAnsi="Arial" w:cs="Arial"/>
          <w:b/>
          <w:sz w:val="20"/>
        </w:rPr>
        <w:t>48.</w:t>
      </w:r>
      <w:r w:rsidR="00E66400" w:rsidRPr="004F3DC8">
        <w:rPr>
          <w:rFonts w:ascii="Arial" w:hAnsi="Arial" w:cs="Arial"/>
          <w:b/>
          <w:sz w:val="20"/>
        </w:rPr>
        <w:t xml:space="preserve"> </w:t>
      </w:r>
      <w:r w:rsidR="007208AC" w:rsidRPr="004F3DC8">
        <w:rPr>
          <w:rFonts w:ascii="Arial" w:hAnsi="Arial" w:cs="Arial"/>
          <w:b/>
          <w:sz w:val="20"/>
        </w:rPr>
        <w:t xml:space="preserve"> </w:t>
      </w:r>
      <w:r w:rsidRPr="004F3DC8">
        <w:rPr>
          <w:rFonts w:ascii="Arial" w:hAnsi="Arial" w:cs="Arial"/>
          <w:b/>
          <w:sz w:val="20"/>
        </w:rPr>
        <w:t>Порядок проведения депозитарных операций по субсчетам депо по итогам клиринга без участия  центрального контрагента</w:t>
      </w:r>
      <w:bookmarkEnd w:id="114"/>
      <w:r w:rsidRPr="004F3DC8">
        <w:rPr>
          <w:rFonts w:ascii="Arial" w:hAnsi="Arial" w:cs="Arial"/>
          <w:b/>
          <w:sz w:val="20"/>
        </w:rPr>
        <w:t xml:space="preserve"> </w:t>
      </w:r>
    </w:p>
    <w:p w:rsidR="004F3DC8" w:rsidRDefault="004F3DC8" w:rsidP="006560F5">
      <w:pPr>
        <w:pStyle w:val="Default"/>
        <w:jc w:val="both"/>
        <w:rPr>
          <w:rFonts w:ascii="Arial" w:hAnsi="Arial" w:cs="Arial"/>
          <w:sz w:val="20"/>
          <w:szCs w:val="20"/>
        </w:rPr>
      </w:pPr>
    </w:p>
    <w:p w:rsidR="007208AC" w:rsidRPr="00730F68" w:rsidRDefault="00E66400" w:rsidP="006560F5">
      <w:pPr>
        <w:pStyle w:val="Default"/>
        <w:jc w:val="both"/>
        <w:rPr>
          <w:rFonts w:ascii="Arial" w:hAnsi="Arial" w:cs="Arial"/>
          <w:sz w:val="20"/>
          <w:szCs w:val="20"/>
        </w:rPr>
      </w:pPr>
      <w:r w:rsidRPr="000869E8">
        <w:rPr>
          <w:rFonts w:ascii="Arial" w:hAnsi="Arial" w:cs="Arial"/>
          <w:b/>
          <w:sz w:val="20"/>
          <w:szCs w:val="20"/>
        </w:rPr>
        <w:t>4</w:t>
      </w:r>
      <w:r w:rsidR="008773F1" w:rsidRPr="000869E8">
        <w:rPr>
          <w:rFonts w:ascii="Arial" w:hAnsi="Arial" w:cs="Arial"/>
          <w:b/>
          <w:sz w:val="20"/>
          <w:szCs w:val="20"/>
        </w:rPr>
        <w:t>8</w:t>
      </w:r>
      <w:r w:rsidRPr="000869E8">
        <w:rPr>
          <w:rFonts w:ascii="Arial" w:hAnsi="Arial" w:cs="Arial"/>
          <w:b/>
          <w:sz w:val="20"/>
          <w:szCs w:val="20"/>
        </w:rPr>
        <w:t>.</w:t>
      </w:r>
      <w:r w:rsidR="008773F1" w:rsidRPr="000869E8">
        <w:rPr>
          <w:rFonts w:ascii="Arial" w:hAnsi="Arial" w:cs="Arial"/>
          <w:b/>
          <w:sz w:val="20"/>
          <w:szCs w:val="20"/>
        </w:rPr>
        <w:t>1</w:t>
      </w:r>
      <w:r w:rsidR="007208AC" w:rsidRPr="000869E8">
        <w:rPr>
          <w:rFonts w:ascii="Arial" w:hAnsi="Arial" w:cs="Arial"/>
          <w:b/>
          <w:sz w:val="20"/>
          <w:szCs w:val="20"/>
        </w:rPr>
        <w:t>.</w:t>
      </w:r>
      <w:r w:rsidR="007208AC" w:rsidRPr="00730F68">
        <w:rPr>
          <w:rFonts w:ascii="Arial" w:hAnsi="Arial" w:cs="Arial"/>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субсчетов депо клирингового счета депо, а также технический субсчет депо. </w:t>
      </w:r>
    </w:p>
    <w:p w:rsidR="008773F1" w:rsidRPr="00730F68" w:rsidRDefault="00E66400" w:rsidP="006560F5">
      <w:pPr>
        <w:pStyle w:val="Default"/>
        <w:jc w:val="both"/>
        <w:rPr>
          <w:rFonts w:ascii="Arial" w:hAnsi="Arial" w:cs="Arial"/>
          <w:sz w:val="20"/>
          <w:szCs w:val="20"/>
        </w:rPr>
      </w:pPr>
      <w:r w:rsidRPr="000869E8">
        <w:rPr>
          <w:rFonts w:ascii="Arial" w:hAnsi="Arial" w:cs="Arial"/>
          <w:b/>
          <w:sz w:val="20"/>
          <w:szCs w:val="20"/>
        </w:rPr>
        <w:t>4</w:t>
      </w:r>
      <w:r w:rsidR="008773F1" w:rsidRPr="000869E8">
        <w:rPr>
          <w:rFonts w:ascii="Arial" w:hAnsi="Arial" w:cs="Arial"/>
          <w:b/>
          <w:sz w:val="20"/>
          <w:szCs w:val="20"/>
        </w:rPr>
        <w:t>8.2</w:t>
      </w:r>
      <w:r w:rsidR="007208AC" w:rsidRPr="000869E8">
        <w:rPr>
          <w:rFonts w:ascii="Arial" w:hAnsi="Arial" w:cs="Arial"/>
          <w:b/>
          <w:sz w:val="20"/>
          <w:szCs w:val="20"/>
        </w:rPr>
        <w:t>.</w:t>
      </w:r>
      <w:r w:rsidR="007208AC" w:rsidRPr="00730F68">
        <w:rPr>
          <w:rFonts w:ascii="Arial" w:hAnsi="Arial" w:cs="Arial"/>
          <w:sz w:val="20"/>
          <w:szCs w:val="20"/>
        </w:rPr>
        <w:t xml:space="preserve"> </w:t>
      </w:r>
      <w:r w:rsidR="001259D8" w:rsidRPr="00730F68">
        <w:rPr>
          <w:rFonts w:ascii="Arial" w:hAnsi="Arial" w:cs="Arial"/>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730F68">
        <w:rPr>
          <w:rFonts w:ascii="Arial" w:hAnsi="Arial" w:cs="Arial"/>
          <w:sz w:val="20"/>
          <w:szCs w:val="20"/>
        </w:rPr>
        <w:t>.</w:t>
      </w:r>
    </w:p>
    <w:p w:rsidR="007208AC" w:rsidRPr="00730F68" w:rsidRDefault="008773F1" w:rsidP="006560F5">
      <w:pPr>
        <w:pStyle w:val="Default"/>
        <w:jc w:val="both"/>
        <w:rPr>
          <w:rFonts w:ascii="Arial" w:hAnsi="Arial" w:cs="Arial"/>
          <w:sz w:val="20"/>
          <w:szCs w:val="20"/>
        </w:rPr>
      </w:pPr>
      <w:r w:rsidRPr="000869E8">
        <w:rPr>
          <w:rFonts w:ascii="Arial" w:hAnsi="Arial" w:cs="Arial"/>
          <w:b/>
          <w:sz w:val="20"/>
          <w:szCs w:val="20"/>
        </w:rPr>
        <w:t>48</w:t>
      </w:r>
      <w:r w:rsidR="007208AC" w:rsidRPr="000869E8">
        <w:rPr>
          <w:rFonts w:ascii="Arial" w:hAnsi="Arial" w:cs="Arial"/>
          <w:b/>
          <w:sz w:val="20"/>
          <w:szCs w:val="20"/>
        </w:rPr>
        <w:t>.3</w:t>
      </w:r>
      <w:r w:rsidR="007208AC" w:rsidRPr="00730F68">
        <w:rPr>
          <w:rFonts w:ascii="Arial" w:hAnsi="Arial" w:cs="Arial"/>
          <w:sz w:val="20"/>
          <w:szCs w:val="20"/>
        </w:rPr>
        <w:t>. Операции по переводам ценных бумаг</w:t>
      </w:r>
      <w:r w:rsidR="006D25F1" w:rsidRPr="00730F68">
        <w:rPr>
          <w:rFonts w:ascii="Arial" w:hAnsi="Arial" w:cs="Arial"/>
          <w:sz w:val="20"/>
          <w:szCs w:val="20"/>
        </w:rPr>
        <w:t xml:space="preserve"> </w:t>
      </w:r>
      <w:r w:rsidR="007208AC" w:rsidRPr="00730F68">
        <w:rPr>
          <w:rFonts w:ascii="Arial" w:hAnsi="Arial" w:cs="Arial"/>
          <w:sz w:val="20"/>
          <w:szCs w:val="20"/>
        </w:rPr>
        <w:t xml:space="preserve">между разделами субсчетов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730F68">
        <w:rPr>
          <w:rFonts w:ascii="Arial" w:hAnsi="Arial" w:cs="Arial"/>
          <w:sz w:val="20"/>
          <w:szCs w:val="20"/>
        </w:rPr>
        <w:t>в</w:t>
      </w:r>
      <w:r w:rsidR="007208AC" w:rsidRPr="00730F68">
        <w:rPr>
          <w:rFonts w:ascii="Arial" w:hAnsi="Arial" w:cs="Arial"/>
          <w:sz w:val="20"/>
          <w:szCs w:val="20"/>
        </w:rPr>
        <w:t xml:space="preserve"> </w:t>
      </w:r>
      <w:r w:rsidR="006C0EBC" w:rsidRPr="00730F68">
        <w:rPr>
          <w:rFonts w:ascii="Arial" w:hAnsi="Arial" w:cs="Arial"/>
          <w:sz w:val="20"/>
          <w:szCs w:val="20"/>
        </w:rPr>
        <w:t xml:space="preserve">соответствии с Приложением </w:t>
      </w:r>
      <w:r w:rsidR="006560F5" w:rsidRPr="00730F68">
        <w:rPr>
          <w:rFonts w:ascii="Arial" w:hAnsi="Arial" w:cs="Arial"/>
          <w:sz w:val="20"/>
          <w:szCs w:val="20"/>
        </w:rPr>
        <w:t xml:space="preserve">№ </w:t>
      </w:r>
      <w:r w:rsidR="001259D8" w:rsidRPr="00730F68">
        <w:rPr>
          <w:rFonts w:ascii="Arial" w:hAnsi="Arial" w:cs="Arial"/>
          <w:sz w:val="20"/>
          <w:szCs w:val="20"/>
        </w:rPr>
        <w:t>42</w:t>
      </w:r>
      <w:r w:rsidR="007208AC" w:rsidRPr="00730F68">
        <w:rPr>
          <w:rFonts w:ascii="Arial" w:hAnsi="Arial" w:cs="Arial"/>
          <w:sz w:val="20"/>
          <w:szCs w:val="20"/>
        </w:rPr>
        <w:t xml:space="preserve"> с отметкой в нем «без участия центрального контрагента»,</w:t>
      </w:r>
      <w:r w:rsidR="001259D8" w:rsidRPr="00730F68">
        <w:rPr>
          <w:rFonts w:ascii="Arial" w:hAnsi="Arial" w:cs="Arial"/>
          <w:sz w:val="20"/>
          <w:szCs w:val="20"/>
        </w:rPr>
        <w:t xml:space="preserve"> или поручения по форме № 43</w:t>
      </w:r>
      <w:r w:rsidR="007208AC" w:rsidRPr="00730F68">
        <w:rPr>
          <w:rFonts w:ascii="Arial" w:hAnsi="Arial" w:cs="Arial"/>
          <w:sz w:val="20"/>
          <w:szCs w:val="20"/>
        </w:rPr>
        <w:t xml:space="preserve"> подаваемого клиринговой организацией в Депозитарий. </w:t>
      </w:r>
    </w:p>
    <w:p w:rsidR="007208AC" w:rsidRPr="00730F68" w:rsidRDefault="00E66400" w:rsidP="006560F5">
      <w:pPr>
        <w:pStyle w:val="Default"/>
        <w:jc w:val="both"/>
        <w:rPr>
          <w:rFonts w:ascii="Arial" w:hAnsi="Arial" w:cs="Arial"/>
          <w:sz w:val="20"/>
          <w:szCs w:val="20"/>
        </w:rPr>
      </w:pPr>
      <w:r w:rsidRPr="000869E8">
        <w:rPr>
          <w:rFonts w:ascii="Arial" w:hAnsi="Arial" w:cs="Arial"/>
          <w:b/>
          <w:sz w:val="20"/>
          <w:szCs w:val="20"/>
        </w:rPr>
        <w:t>4</w:t>
      </w:r>
      <w:r w:rsidR="008773F1" w:rsidRPr="000869E8">
        <w:rPr>
          <w:rFonts w:ascii="Arial" w:hAnsi="Arial" w:cs="Arial"/>
          <w:b/>
          <w:sz w:val="20"/>
          <w:szCs w:val="20"/>
        </w:rPr>
        <w:t>8</w:t>
      </w:r>
      <w:r w:rsidR="007208AC" w:rsidRPr="000869E8">
        <w:rPr>
          <w:rFonts w:ascii="Arial" w:hAnsi="Arial" w:cs="Arial"/>
          <w:b/>
          <w:sz w:val="20"/>
          <w:szCs w:val="20"/>
        </w:rPr>
        <w:t>.</w:t>
      </w:r>
      <w:r w:rsidR="008773F1" w:rsidRPr="000869E8">
        <w:rPr>
          <w:rFonts w:ascii="Arial" w:hAnsi="Arial" w:cs="Arial"/>
          <w:b/>
          <w:sz w:val="20"/>
          <w:szCs w:val="20"/>
        </w:rPr>
        <w:t>4</w:t>
      </w:r>
      <w:r w:rsidR="007208AC" w:rsidRPr="00730F68">
        <w:rPr>
          <w:rFonts w:ascii="Arial" w:hAnsi="Arial" w:cs="Arial"/>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730F68">
        <w:rPr>
          <w:rFonts w:ascii="Arial" w:hAnsi="Arial" w:cs="Arial"/>
          <w:sz w:val="20"/>
          <w:szCs w:val="20"/>
        </w:rPr>
        <w:t>4</w:t>
      </w:r>
      <w:r w:rsidR="008773F1" w:rsidRPr="00730F68">
        <w:rPr>
          <w:rFonts w:ascii="Arial" w:hAnsi="Arial" w:cs="Arial"/>
          <w:sz w:val="20"/>
          <w:szCs w:val="20"/>
        </w:rPr>
        <w:t>8</w:t>
      </w:r>
      <w:r w:rsidR="007208AC" w:rsidRPr="00730F68">
        <w:rPr>
          <w:rFonts w:ascii="Arial" w:hAnsi="Arial" w:cs="Arial"/>
          <w:sz w:val="20"/>
          <w:szCs w:val="20"/>
        </w:rPr>
        <w:t xml:space="preserve">.3. Условий, при выполнении следующих условий: </w:t>
      </w:r>
    </w:p>
    <w:p w:rsidR="007208AC" w:rsidRPr="00730F68" w:rsidRDefault="007208AC" w:rsidP="006560F5">
      <w:pPr>
        <w:pStyle w:val="Default"/>
        <w:spacing w:after="38"/>
        <w:jc w:val="both"/>
        <w:rPr>
          <w:rFonts w:ascii="Arial" w:hAnsi="Arial" w:cs="Arial"/>
          <w:sz w:val="20"/>
          <w:szCs w:val="20"/>
        </w:rPr>
      </w:pPr>
      <w:r w:rsidRPr="00730F68">
        <w:rPr>
          <w:rFonts w:ascii="Arial" w:hAnsi="Arial" w:cs="Arial"/>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субсчет депо по </w:t>
      </w:r>
      <w:r w:rsidR="001259D8" w:rsidRPr="00730F68">
        <w:rPr>
          <w:rFonts w:ascii="Arial" w:hAnsi="Arial" w:cs="Arial"/>
          <w:sz w:val="20"/>
          <w:szCs w:val="20"/>
        </w:rPr>
        <w:t xml:space="preserve">формам </w:t>
      </w:r>
      <w:r w:rsidRPr="00730F68">
        <w:rPr>
          <w:rFonts w:ascii="Arial" w:hAnsi="Arial" w:cs="Arial"/>
          <w:sz w:val="20"/>
          <w:szCs w:val="20"/>
        </w:rPr>
        <w:t>согласно Приложени</w:t>
      </w:r>
      <w:r w:rsidR="001259D8" w:rsidRPr="00730F68">
        <w:rPr>
          <w:rFonts w:ascii="Arial" w:hAnsi="Arial" w:cs="Arial"/>
          <w:sz w:val="20"/>
          <w:szCs w:val="20"/>
        </w:rPr>
        <w:t>ям</w:t>
      </w:r>
      <w:r w:rsidRPr="00730F68">
        <w:rPr>
          <w:rFonts w:ascii="Arial" w:hAnsi="Arial" w:cs="Arial"/>
          <w:sz w:val="20"/>
          <w:szCs w:val="20"/>
        </w:rPr>
        <w:t xml:space="preserve"> №</w:t>
      </w:r>
      <w:r w:rsidR="001259D8" w:rsidRPr="00730F68">
        <w:rPr>
          <w:rFonts w:ascii="Arial" w:hAnsi="Arial" w:cs="Arial"/>
          <w:sz w:val="20"/>
          <w:szCs w:val="20"/>
        </w:rPr>
        <w:t>42</w:t>
      </w:r>
      <w:r w:rsidR="006D25F1" w:rsidRPr="00730F68">
        <w:rPr>
          <w:rFonts w:ascii="Arial" w:hAnsi="Arial" w:cs="Arial"/>
          <w:sz w:val="20"/>
          <w:szCs w:val="20"/>
        </w:rPr>
        <w:t xml:space="preserve"> и </w:t>
      </w:r>
      <w:r w:rsidR="001259D8" w:rsidRPr="00730F68">
        <w:rPr>
          <w:rFonts w:ascii="Arial" w:hAnsi="Arial" w:cs="Arial"/>
          <w:sz w:val="20"/>
          <w:szCs w:val="20"/>
        </w:rPr>
        <w:t>43</w:t>
      </w:r>
      <w:r w:rsidR="007D0698" w:rsidRPr="00730F68">
        <w:rPr>
          <w:rFonts w:ascii="Arial" w:hAnsi="Arial" w:cs="Arial"/>
          <w:sz w:val="20"/>
          <w:szCs w:val="20"/>
        </w:rPr>
        <w:t xml:space="preserve"> </w:t>
      </w:r>
      <w:r w:rsidRPr="00730F68">
        <w:rPr>
          <w:rFonts w:ascii="Arial" w:hAnsi="Arial" w:cs="Arial"/>
          <w:sz w:val="20"/>
          <w:szCs w:val="20"/>
        </w:rPr>
        <w:t xml:space="preserve">к Условиям; </w:t>
      </w:r>
    </w:p>
    <w:p w:rsidR="007208AC" w:rsidRPr="007208AC" w:rsidRDefault="007208AC" w:rsidP="006560F5">
      <w:pPr>
        <w:pStyle w:val="Default"/>
        <w:jc w:val="both"/>
        <w:rPr>
          <w:rFonts w:ascii="Arial" w:hAnsi="Arial" w:cs="Arial"/>
          <w:sz w:val="20"/>
          <w:szCs w:val="20"/>
        </w:rPr>
      </w:pPr>
      <w:r w:rsidRPr="00730F68">
        <w:rPr>
          <w:rFonts w:ascii="Arial" w:hAnsi="Arial" w:cs="Arial"/>
          <w:sz w:val="20"/>
          <w:szCs w:val="20"/>
        </w:rPr>
        <w:t> количество ценных бумаг, указанное в поручении на зачисление ценных бумаг на технический субсчет депо, совпадает с общим количеством ценных бумаг, подлежащих переводу на субсчета депо клирингового счета депо, на основании сводного поручения.</w:t>
      </w:r>
      <w:r w:rsidRPr="007208AC">
        <w:rPr>
          <w:rFonts w:ascii="Arial" w:hAnsi="Arial" w:cs="Arial"/>
          <w:sz w:val="20"/>
          <w:szCs w:val="20"/>
        </w:rPr>
        <w:t xml:space="preserve"> </w:t>
      </w:r>
    </w:p>
    <w:p w:rsidR="007208AC" w:rsidRPr="007208AC" w:rsidRDefault="008773F1" w:rsidP="006560F5">
      <w:pPr>
        <w:pStyle w:val="Default"/>
        <w:jc w:val="both"/>
        <w:rPr>
          <w:rFonts w:ascii="Arial" w:hAnsi="Arial" w:cs="Arial"/>
          <w:sz w:val="20"/>
          <w:szCs w:val="20"/>
        </w:rPr>
      </w:pPr>
      <w:r w:rsidRPr="000869E8">
        <w:rPr>
          <w:rFonts w:ascii="Arial" w:hAnsi="Arial" w:cs="Arial"/>
          <w:b/>
          <w:sz w:val="20"/>
          <w:szCs w:val="20"/>
        </w:rPr>
        <w:t>48.5</w:t>
      </w:r>
      <w:r w:rsidR="007208AC" w:rsidRPr="000869E8">
        <w:rPr>
          <w:rFonts w:ascii="Arial" w:hAnsi="Arial" w:cs="Arial"/>
          <w:b/>
          <w:sz w:val="20"/>
          <w:szCs w:val="20"/>
        </w:rPr>
        <w:t>.</w:t>
      </w:r>
      <w:r w:rsidR="007208AC" w:rsidRPr="007208AC">
        <w:rPr>
          <w:rFonts w:ascii="Arial" w:hAnsi="Arial" w:cs="Arial"/>
          <w:sz w:val="20"/>
          <w:szCs w:val="20"/>
        </w:rPr>
        <w:t xml:space="preserve"> </w:t>
      </w:r>
      <w:r w:rsidR="003360A8" w:rsidRPr="007208AC">
        <w:rPr>
          <w:rFonts w:ascii="Arial" w:hAnsi="Arial" w:cs="Arial"/>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субсчета/счета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w:t>
      </w:r>
      <w:r w:rsidR="003360A8">
        <w:rPr>
          <w:rFonts w:ascii="Arial" w:hAnsi="Arial" w:cs="Arial"/>
          <w:sz w:val="20"/>
          <w:szCs w:val="20"/>
        </w:rPr>
        <w:t>45_</w:t>
      </w:r>
      <w:r w:rsidR="003360A8" w:rsidRPr="007208AC">
        <w:rPr>
          <w:rFonts w:ascii="Arial" w:hAnsi="Arial" w:cs="Arial"/>
          <w:sz w:val="20"/>
          <w:szCs w:val="20"/>
        </w:rPr>
        <w:t xml:space="preserve">к Условиям. </w:t>
      </w:r>
      <w:r w:rsidR="007208AC" w:rsidRPr="007208AC">
        <w:rPr>
          <w:rFonts w:ascii="Arial" w:hAnsi="Arial" w:cs="Arial"/>
          <w:sz w:val="20"/>
          <w:szCs w:val="20"/>
        </w:rPr>
        <w:t xml:space="preserve"> </w:t>
      </w:r>
    </w:p>
    <w:p w:rsidR="007208AC" w:rsidRPr="007208AC" w:rsidRDefault="00E66400" w:rsidP="006560F5">
      <w:pPr>
        <w:pStyle w:val="Default"/>
        <w:jc w:val="both"/>
        <w:rPr>
          <w:rFonts w:ascii="Arial" w:hAnsi="Arial" w:cs="Arial"/>
          <w:sz w:val="20"/>
          <w:szCs w:val="20"/>
        </w:rPr>
      </w:pPr>
      <w:r w:rsidRPr="000869E8">
        <w:rPr>
          <w:rFonts w:ascii="Arial" w:hAnsi="Arial" w:cs="Arial"/>
          <w:b/>
          <w:sz w:val="20"/>
          <w:szCs w:val="20"/>
        </w:rPr>
        <w:t>4</w:t>
      </w:r>
      <w:r w:rsidR="008773F1" w:rsidRPr="000869E8">
        <w:rPr>
          <w:rFonts w:ascii="Arial" w:hAnsi="Arial" w:cs="Arial"/>
          <w:b/>
          <w:sz w:val="20"/>
          <w:szCs w:val="20"/>
        </w:rPr>
        <w:t>8</w:t>
      </w:r>
      <w:r w:rsidR="007208AC" w:rsidRPr="000869E8">
        <w:rPr>
          <w:rFonts w:ascii="Arial" w:hAnsi="Arial" w:cs="Arial"/>
          <w:b/>
          <w:sz w:val="20"/>
          <w:szCs w:val="20"/>
        </w:rPr>
        <w:t>.</w:t>
      </w:r>
      <w:r w:rsidR="008773F1" w:rsidRPr="000869E8">
        <w:rPr>
          <w:rFonts w:ascii="Arial" w:hAnsi="Arial" w:cs="Arial"/>
          <w:b/>
          <w:sz w:val="20"/>
          <w:szCs w:val="20"/>
        </w:rPr>
        <w:t>7</w:t>
      </w:r>
      <w:r w:rsidR="007208AC" w:rsidRPr="007208AC">
        <w:rPr>
          <w:rFonts w:ascii="Arial" w:hAnsi="Arial" w:cs="Arial"/>
          <w:sz w:val="20"/>
          <w:szCs w:val="20"/>
        </w:rPr>
        <w:t>. В случае нарушения условий, указанных в п.</w:t>
      </w:r>
      <w:r>
        <w:rPr>
          <w:rFonts w:ascii="Arial" w:hAnsi="Arial" w:cs="Arial"/>
          <w:sz w:val="20"/>
          <w:szCs w:val="20"/>
        </w:rPr>
        <w:t>4</w:t>
      </w:r>
      <w:r w:rsidR="008773F1">
        <w:rPr>
          <w:rFonts w:ascii="Arial" w:hAnsi="Arial" w:cs="Arial"/>
          <w:sz w:val="20"/>
          <w:szCs w:val="20"/>
        </w:rPr>
        <w:t>8</w:t>
      </w:r>
      <w:r w:rsidR="007208AC" w:rsidRPr="007208AC">
        <w:rPr>
          <w:rFonts w:ascii="Arial" w:hAnsi="Arial" w:cs="Arial"/>
          <w:sz w:val="20"/>
          <w:szCs w:val="20"/>
        </w:rPr>
        <w:t xml:space="preserve">.4. Условий, Депозитарий отказывает также в исполнении поручения на зачисление ценных бумаг на технический субсчет депо. </w:t>
      </w:r>
    </w:p>
    <w:p w:rsidR="007208AC" w:rsidRDefault="007208AC" w:rsidP="00CA3C97">
      <w:pPr>
        <w:pStyle w:val="3"/>
        <w:numPr>
          <w:ilvl w:val="0"/>
          <w:numId w:val="0"/>
        </w:numPr>
        <w:tabs>
          <w:tab w:val="left" w:pos="1134"/>
          <w:tab w:val="left" w:pos="10065"/>
        </w:tabs>
        <w:ind w:left="360"/>
        <w:jc w:val="left"/>
        <w:rPr>
          <w:rFonts w:ascii="Arial" w:hAnsi="Arial" w:cs="Arial"/>
          <w:b/>
          <w:color w:val="000000"/>
          <w:sz w:val="20"/>
        </w:rPr>
      </w:pPr>
    </w:p>
    <w:p w:rsidR="00C61562" w:rsidRPr="00730F68" w:rsidRDefault="007208AC" w:rsidP="00CA3C97">
      <w:pPr>
        <w:pStyle w:val="3"/>
        <w:numPr>
          <w:ilvl w:val="0"/>
          <w:numId w:val="0"/>
        </w:numPr>
        <w:tabs>
          <w:tab w:val="left" w:pos="1134"/>
          <w:tab w:val="left" w:pos="10065"/>
        </w:tabs>
        <w:ind w:left="360"/>
        <w:jc w:val="left"/>
        <w:rPr>
          <w:rFonts w:ascii="Arial" w:hAnsi="Arial"/>
          <w:b/>
          <w:color w:val="000000"/>
          <w:sz w:val="20"/>
        </w:rPr>
      </w:pPr>
      <w:r>
        <w:rPr>
          <w:rFonts w:ascii="Arial" w:hAnsi="Arial" w:cs="Arial"/>
          <w:b/>
          <w:color w:val="000000"/>
          <w:sz w:val="20"/>
        </w:rPr>
        <w:t xml:space="preserve"> </w:t>
      </w:r>
      <w:bookmarkStart w:id="115" w:name="_Toc19122784"/>
      <w:r w:rsidR="00A04C10">
        <w:rPr>
          <w:rFonts w:ascii="Arial" w:hAnsi="Arial" w:cs="Arial"/>
          <w:b/>
          <w:color w:val="000000"/>
          <w:sz w:val="20"/>
        </w:rPr>
        <w:t>4</w:t>
      </w:r>
      <w:r w:rsidR="00646FF3">
        <w:rPr>
          <w:rFonts w:ascii="Arial" w:hAnsi="Arial" w:cs="Arial"/>
          <w:b/>
          <w:color w:val="000000"/>
          <w:sz w:val="20"/>
        </w:rPr>
        <w:t>9</w:t>
      </w:r>
      <w:r w:rsidR="00F5773A" w:rsidRPr="00730F68">
        <w:rPr>
          <w:rFonts w:ascii="Arial" w:hAnsi="Arial"/>
          <w:b/>
          <w:color w:val="000000"/>
          <w:sz w:val="20"/>
        </w:rPr>
        <w:t>.Список приложений</w:t>
      </w:r>
      <w:bookmarkEnd w:id="112"/>
      <w:bookmarkEnd w:id="115"/>
    </w:p>
    <w:p w:rsidR="00CA3C97" w:rsidRPr="00730F68"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34"/>
        <w:gridCol w:w="7194"/>
      </w:tblGrid>
      <w:tr w:rsidR="005D6C2C" w:rsidRPr="002B7187" w:rsidTr="004D1011">
        <w:tc>
          <w:tcPr>
            <w:tcW w:w="2234" w:type="dxa"/>
          </w:tcPr>
          <w:p w:rsidR="005D6C2C" w:rsidRPr="00730F68" w:rsidRDefault="00F5773A" w:rsidP="00B259AB">
            <w:pPr>
              <w:pStyle w:val="aff7"/>
            </w:pPr>
            <w:r w:rsidRPr="00730F68">
              <w:t>Приложение №1:</w:t>
            </w:r>
          </w:p>
        </w:tc>
        <w:tc>
          <w:tcPr>
            <w:tcW w:w="7194" w:type="dxa"/>
          </w:tcPr>
          <w:p w:rsidR="005D6C2C" w:rsidRPr="00730F68" w:rsidRDefault="00F5773A" w:rsidP="00B259AB">
            <w:pPr>
              <w:pStyle w:val="aff7"/>
            </w:pPr>
            <w:r w:rsidRPr="00730F68">
              <w:t>Анкета Депонента</w:t>
            </w:r>
            <w:r w:rsidR="009B37AA">
              <w:t>/Клиента Депозитария</w:t>
            </w:r>
            <w:r w:rsidRPr="00730F68">
              <w:t xml:space="preserve"> -  юридического лица</w:t>
            </w:r>
          </w:p>
        </w:tc>
      </w:tr>
      <w:tr w:rsidR="005D6C2C" w:rsidRPr="002B7187" w:rsidTr="004D1011">
        <w:tc>
          <w:tcPr>
            <w:tcW w:w="2234" w:type="dxa"/>
          </w:tcPr>
          <w:p w:rsidR="005D6C2C" w:rsidRPr="00730F68" w:rsidRDefault="00F5773A" w:rsidP="00B259AB">
            <w:pPr>
              <w:pStyle w:val="aff7"/>
            </w:pPr>
            <w:r w:rsidRPr="00730F68">
              <w:t>Приложение №2:</w:t>
            </w:r>
          </w:p>
        </w:tc>
        <w:tc>
          <w:tcPr>
            <w:tcW w:w="7194" w:type="dxa"/>
          </w:tcPr>
          <w:p w:rsidR="005D6C2C" w:rsidRPr="00730F68" w:rsidRDefault="00F5773A" w:rsidP="00B259AB">
            <w:pPr>
              <w:pStyle w:val="aff7"/>
            </w:pPr>
            <w:r w:rsidRPr="00730F68">
              <w:t xml:space="preserve">Анкета Депонента </w:t>
            </w:r>
            <w:r w:rsidR="009B37AA">
              <w:t>/Клиента Депозитарич</w:t>
            </w:r>
            <w:r w:rsidRPr="00730F68">
              <w:t>– физического лица</w:t>
            </w:r>
          </w:p>
        </w:tc>
      </w:tr>
      <w:tr w:rsidR="005D6C2C" w:rsidRPr="002B7187" w:rsidTr="004D1011">
        <w:tc>
          <w:tcPr>
            <w:tcW w:w="2234" w:type="dxa"/>
          </w:tcPr>
          <w:p w:rsidR="005D6C2C" w:rsidRPr="00730F68" w:rsidRDefault="00F5773A" w:rsidP="00B259AB">
            <w:pPr>
              <w:pStyle w:val="aff7"/>
            </w:pPr>
            <w:r w:rsidRPr="00730F68">
              <w:lastRenderedPageBreak/>
              <w:t>Приложение №3:</w:t>
            </w:r>
          </w:p>
        </w:tc>
        <w:tc>
          <w:tcPr>
            <w:tcW w:w="7194" w:type="dxa"/>
          </w:tcPr>
          <w:p w:rsidR="005D6C2C" w:rsidRPr="00730F68" w:rsidRDefault="00F5773A" w:rsidP="00B259AB">
            <w:pPr>
              <w:pStyle w:val="aff7"/>
            </w:pPr>
            <w:r w:rsidRPr="00730F68">
              <w:t>Анкета Попечителя счета депо</w:t>
            </w:r>
          </w:p>
        </w:tc>
      </w:tr>
      <w:tr w:rsidR="005D6C2C" w:rsidRPr="002B7187" w:rsidTr="004D1011">
        <w:tc>
          <w:tcPr>
            <w:tcW w:w="2234" w:type="dxa"/>
          </w:tcPr>
          <w:p w:rsidR="005D6C2C" w:rsidRPr="00730F68" w:rsidRDefault="00F5773A" w:rsidP="00B259AB">
            <w:pPr>
              <w:pStyle w:val="aff7"/>
            </w:pPr>
            <w:r w:rsidRPr="00730F68">
              <w:t>Приложение №4:</w:t>
            </w:r>
          </w:p>
        </w:tc>
        <w:tc>
          <w:tcPr>
            <w:tcW w:w="7194" w:type="dxa"/>
          </w:tcPr>
          <w:p w:rsidR="005D6C2C" w:rsidRPr="00730F68" w:rsidRDefault="00F5773A" w:rsidP="009B37AA">
            <w:pPr>
              <w:pStyle w:val="aff7"/>
            </w:pPr>
            <w:r w:rsidRPr="00730F68">
              <w:t>Анкета Оператора счета депо</w:t>
            </w:r>
            <w:r w:rsidR="009B37AA">
              <w:t xml:space="preserve"> ( субсчета депо)</w:t>
            </w:r>
          </w:p>
        </w:tc>
      </w:tr>
      <w:tr w:rsidR="005D6C2C" w:rsidRPr="002B7187" w:rsidTr="004D1011">
        <w:tc>
          <w:tcPr>
            <w:tcW w:w="2234" w:type="dxa"/>
          </w:tcPr>
          <w:p w:rsidR="005D6C2C" w:rsidRPr="00730F68" w:rsidRDefault="00F5773A" w:rsidP="00B259AB">
            <w:pPr>
              <w:pStyle w:val="aff7"/>
            </w:pPr>
            <w:r w:rsidRPr="00730F68">
              <w:t>Приложение №5:</w:t>
            </w:r>
          </w:p>
        </w:tc>
        <w:tc>
          <w:tcPr>
            <w:tcW w:w="7194" w:type="dxa"/>
          </w:tcPr>
          <w:p w:rsidR="005D6C2C" w:rsidRPr="00730F68" w:rsidRDefault="00F5773A" w:rsidP="00B259AB">
            <w:pPr>
              <w:pStyle w:val="aff7"/>
            </w:pPr>
            <w:r w:rsidRPr="00730F68">
              <w:t>Анкета Распорядителя счета депо</w:t>
            </w:r>
            <w:r w:rsidR="009B37AA">
              <w:t xml:space="preserve"> (субсчета депо)</w:t>
            </w:r>
          </w:p>
        </w:tc>
      </w:tr>
      <w:tr w:rsidR="005D6C2C" w:rsidRPr="002B7187" w:rsidTr="004D1011">
        <w:tc>
          <w:tcPr>
            <w:tcW w:w="2234" w:type="dxa"/>
          </w:tcPr>
          <w:p w:rsidR="005D6C2C" w:rsidRPr="00730F68" w:rsidRDefault="00F5773A" w:rsidP="00B259AB">
            <w:pPr>
              <w:pStyle w:val="aff7"/>
            </w:pPr>
            <w:r w:rsidRPr="00730F68">
              <w:t>Приложение №6:</w:t>
            </w:r>
          </w:p>
        </w:tc>
        <w:tc>
          <w:tcPr>
            <w:tcW w:w="7194" w:type="dxa"/>
          </w:tcPr>
          <w:p w:rsidR="005D6C2C" w:rsidRPr="00730F68" w:rsidRDefault="00F5773A" w:rsidP="00B259AB">
            <w:pPr>
              <w:pStyle w:val="aff7"/>
            </w:pPr>
            <w:r w:rsidRPr="00730F68">
              <w:t xml:space="preserve">Заявление о присоединении к Условиям осуществления депозитарной деятельности ПАО «Бест </w:t>
            </w:r>
            <w:r w:rsidR="005D6C2C" w:rsidRPr="002B7187">
              <w:t>Эффорст</w:t>
            </w:r>
            <w:r w:rsidRPr="00730F68">
              <w:t xml:space="preserve"> Банк» для физических лиц </w:t>
            </w:r>
          </w:p>
        </w:tc>
      </w:tr>
      <w:tr w:rsidR="005D6C2C" w:rsidRPr="002B7187" w:rsidTr="004D1011">
        <w:tc>
          <w:tcPr>
            <w:tcW w:w="2234" w:type="dxa"/>
          </w:tcPr>
          <w:p w:rsidR="005D6C2C" w:rsidRPr="00730F68" w:rsidRDefault="00F5773A" w:rsidP="00B259AB">
            <w:pPr>
              <w:pStyle w:val="aff7"/>
            </w:pPr>
            <w:r w:rsidRPr="00730F68">
              <w:t>Приложение №7:</w:t>
            </w:r>
          </w:p>
        </w:tc>
        <w:tc>
          <w:tcPr>
            <w:tcW w:w="7194" w:type="dxa"/>
          </w:tcPr>
          <w:p w:rsidR="005D6C2C" w:rsidRPr="00730F68" w:rsidRDefault="00F5773A" w:rsidP="00B259AB">
            <w:pPr>
              <w:pStyle w:val="aff7"/>
            </w:pPr>
            <w:r w:rsidRPr="00730F68">
              <w:t>Заявление о присоединении к Условиям осуществления депозитарной деятельности ПАО «Бест Эффортс Банк» для юридических лиц</w:t>
            </w:r>
          </w:p>
        </w:tc>
      </w:tr>
      <w:tr w:rsidR="005D6C2C" w:rsidRPr="002B7187" w:rsidTr="004D1011">
        <w:tc>
          <w:tcPr>
            <w:tcW w:w="2234" w:type="dxa"/>
          </w:tcPr>
          <w:p w:rsidR="005D6C2C" w:rsidRPr="00730F68" w:rsidRDefault="00F5773A" w:rsidP="00B259AB">
            <w:pPr>
              <w:pStyle w:val="aff7"/>
            </w:pPr>
            <w:r w:rsidRPr="00730F68">
              <w:t>Приложение №8:</w:t>
            </w:r>
          </w:p>
        </w:tc>
        <w:tc>
          <w:tcPr>
            <w:tcW w:w="7194" w:type="dxa"/>
          </w:tcPr>
          <w:p w:rsidR="005D6C2C" w:rsidRPr="00730F68" w:rsidRDefault="00F5773A" w:rsidP="00B259AB">
            <w:pPr>
              <w:pStyle w:val="aff7"/>
            </w:pPr>
            <w:r w:rsidRPr="00730F68">
              <w:t>Анкета счета депо</w:t>
            </w:r>
          </w:p>
        </w:tc>
      </w:tr>
      <w:tr w:rsidR="005D6C2C" w:rsidRPr="002B7187" w:rsidTr="004D1011">
        <w:tc>
          <w:tcPr>
            <w:tcW w:w="2234" w:type="dxa"/>
          </w:tcPr>
          <w:p w:rsidR="005D6C2C" w:rsidRPr="00730F68" w:rsidRDefault="00F5773A" w:rsidP="00B259AB">
            <w:pPr>
              <w:pStyle w:val="aff7"/>
            </w:pPr>
            <w:r w:rsidRPr="00730F68">
              <w:t>Приложение №11:</w:t>
            </w:r>
          </w:p>
        </w:tc>
        <w:tc>
          <w:tcPr>
            <w:tcW w:w="7194" w:type="dxa"/>
          </w:tcPr>
          <w:p w:rsidR="005D6C2C" w:rsidRPr="00730F68" w:rsidRDefault="00F5773A" w:rsidP="00B259AB">
            <w:pPr>
              <w:pStyle w:val="aff7"/>
            </w:pPr>
            <w:r w:rsidRPr="00730F68">
              <w:t>Рекомендуемая форма доверенности для Распорядителя счета депо</w:t>
            </w:r>
          </w:p>
        </w:tc>
      </w:tr>
      <w:tr w:rsidR="005D6C2C" w:rsidRPr="002B7187" w:rsidTr="004D1011">
        <w:tc>
          <w:tcPr>
            <w:tcW w:w="2234" w:type="dxa"/>
          </w:tcPr>
          <w:p w:rsidR="005D6C2C" w:rsidRPr="00730F68" w:rsidRDefault="00F5773A" w:rsidP="00B259AB">
            <w:pPr>
              <w:pStyle w:val="aff7"/>
            </w:pPr>
            <w:r w:rsidRPr="00730F68">
              <w:t>Приложение №12:</w:t>
            </w:r>
          </w:p>
        </w:tc>
        <w:tc>
          <w:tcPr>
            <w:tcW w:w="7194" w:type="dxa"/>
          </w:tcPr>
          <w:p w:rsidR="005D6C2C" w:rsidRPr="00730F68" w:rsidRDefault="00F5773A" w:rsidP="00B259AB">
            <w:pPr>
              <w:pStyle w:val="aff7"/>
            </w:pPr>
            <w:r w:rsidRPr="00730F68">
              <w:t>Поручение на административную/информационную операцию</w:t>
            </w:r>
          </w:p>
        </w:tc>
      </w:tr>
      <w:tr w:rsidR="005D6C2C" w:rsidRPr="002B7187" w:rsidTr="004D1011">
        <w:trPr>
          <w:trHeight w:val="522"/>
        </w:trPr>
        <w:tc>
          <w:tcPr>
            <w:tcW w:w="2234" w:type="dxa"/>
          </w:tcPr>
          <w:p w:rsidR="005D6C2C" w:rsidRPr="00730F68" w:rsidRDefault="00F5773A" w:rsidP="00B259AB">
            <w:pPr>
              <w:pStyle w:val="aff7"/>
            </w:pPr>
            <w:r w:rsidRPr="00730F68">
              <w:t>Приложение №13:</w:t>
            </w:r>
          </w:p>
          <w:p w:rsidR="005D6C2C" w:rsidRPr="00730F68" w:rsidRDefault="005D6C2C" w:rsidP="004D1011">
            <w:pPr>
              <w:rPr>
                <w:rFonts w:ascii="Arial" w:hAnsi="Arial"/>
                <w:color w:val="000000"/>
              </w:rPr>
            </w:pPr>
          </w:p>
        </w:tc>
        <w:tc>
          <w:tcPr>
            <w:tcW w:w="7194" w:type="dxa"/>
          </w:tcPr>
          <w:p w:rsidR="005D6C2C" w:rsidRPr="00730F68" w:rsidRDefault="00F5773A" w:rsidP="00451267">
            <w:pPr>
              <w:pStyle w:val="aff7"/>
            </w:pPr>
            <w:r w:rsidRPr="00730F68">
              <w:t>Поручение о назначении/отмене полномочий Попечителя/</w:t>
            </w:r>
            <w:r w:rsidR="000D4C4C">
              <w:t>Попечителя счета НФИ/</w:t>
            </w:r>
            <w:r w:rsidRPr="00730F68">
              <w:t>Оператора</w:t>
            </w:r>
            <w:r w:rsidR="000D4C4C">
              <w:t xml:space="preserve"> счета </w:t>
            </w:r>
            <w:r w:rsidR="005D6C2C" w:rsidRPr="002B7187">
              <w:t>/</w:t>
            </w:r>
            <w:r w:rsidR="000D4C4C">
              <w:t>Оператора счета НФИ</w:t>
            </w:r>
            <w:r w:rsidRPr="00730F68">
              <w:t>/Распорядителя счета депо</w:t>
            </w:r>
            <w:r w:rsidR="000D4C4C">
              <w:t>/субсчета депо</w:t>
            </w:r>
          </w:p>
        </w:tc>
      </w:tr>
      <w:tr w:rsidR="005D6C2C" w:rsidRPr="002B7187" w:rsidTr="004D1011">
        <w:tc>
          <w:tcPr>
            <w:tcW w:w="2234" w:type="dxa"/>
          </w:tcPr>
          <w:p w:rsidR="005D6C2C" w:rsidRPr="00730F68" w:rsidRDefault="00F5773A" w:rsidP="00B259AB">
            <w:pPr>
              <w:pStyle w:val="aff7"/>
            </w:pPr>
            <w:r w:rsidRPr="00730F68">
              <w:t>Приложение №14:</w:t>
            </w:r>
          </w:p>
        </w:tc>
        <w:tc>
          <w:tcPr>
            <w:tcW w:w="7194" w:type="dxa"/>
          </w:tcPr>
          <w:p w:rsidR="005D6C2C" w:rsidRPr="00730F68" w:rsidRDefault="00F5773A" w:rsidP="00B259AB">
            <w:pPr>
              <w:pStyle w:val="aff7"/>
            </w:pPr>
            <w:r w:rsidRPr="00730F68">
              <w:t>Поручение на депозитарную операцию</w:t>
            </w:r>
          </w:p>
        </w:tc>
      </w:tr>
      <w:tr w:rsidR="005D6C2C" w:rsidRPr="002B7187" w:rsidTr="004D1011">
        <w:tc>
          <w:tcPr>
            <w:tcW w:w="2234" w:type="dxa"/>
          </w:tcPr>
          <w:p w:rsidR="005D6C2C" w:rsidRPr="00730F68" w:rsidRDefault="00F5773A" w:rsidP="00B259AB">
            <w:pPr>
              <w:pStyle w:val="aff7"/>
            </w:pPr>
            <w:r w:rsidRPr="00730F68">
              <w:t>Приложение №15:</w:t>
            </w:r>
          </w:p>
        </w:tc>
        <w:tc>
          <w:tcPr>
            <w:tcW w:w="7194" w:type="dxa"/>
          </w:tcPr>
          <w:p w:rsidR="005D6C2C" w:rsidRPr="00730F68" w:rsidRDefault="00F5773A" w:rsidP="00B259AB">
            <w:pPr>
              <w:pStyle w:val="aff7"/>
            </w:pPr>
            <w:r w:rsidRPr="00730F68">
              <w:t>Поручение на депозитарную операцию (закладная)</w:t>
            </w:r>
          </w:p>
        </w:tc>
      </w:tr>
      <w:tr w:rsidR="005D6C2C" w:rsidRPr="002B7187" w:rsidTr="004D1011">
        <w:tc>
          <w:tcPr>
            <w:tcW w:w="2234" w:type="dxa"/>
          </w:tcPr>
          <w:p w:rsidR="005D6C2C" w:rsidRPr="00730F68" w:rsidRDefault="00F5773A" w:rsidP="00B259AB">
            <w:pPr>
              <w:pStyle w:val="aff7"/>
            </w:pPr>
            <w:r w:rsidRPr="00730F68">
              <w:t>Приложение №16:</w:t>
            </w:r>
          </w:p>
        </w:tc>
        <w:tc>
          <w:tcPr>
            <w:tcW w:w="7194" w:type="dxa"/>
          </w:tcPr>
          <w:p w:rsidR="005D6C2C" w:rsidRPr="00730F68" w:rsidRDefault="00F5773A" w:rsidP="00B259AB">
            <w:pPr>
              <w:pStyle w:val="aff7"/>
            </w:pPr>
            <w:r w:rsidRPr="00730F68">
              <w:t>Поручение на депозитарную операцию (залог)</w:t>
            </w:r>
          </w:p>
        </w:tc>
      </w:tr>
      <w:tr w:rsidR="005D6C2C" w:rsidRPr="002B7187" w:rsidTr="004D1011">
        <w:tc>
          <w:tcPr>
            <w:tcW w:w="2234" w:type="dxa"/>
          </w:tcPr>
          <w:p w:rsidR="005D6C2C" w:rsidRPr="00730F68" w:rsidRDefault="00F5773A" w:rsidP="00B259AB">
            <w:pPr>
              <w:pStyle w:val="aff7"/>
            </w:pPr>
            <w:r w:rsidRPr="00730F68">
              <w:t>Приложение №17:</w:t>
            </w:r>
          </w:p>
        </w:tc>
        <w:tc>
          <w:tcPr>
            <w:tcW w:w="7194" w:type="dxa"/>
          </w:tcPr>
          <w:p w:rsidR="005D6C2C" w:rsidRPr="00730F68" w:rsidRDefault="00F5773A" w:rsidP="00B259AB">
            <w:pPr>
              <w:pStyle w:val="aff7"/>
            </w:pPr>
            <w:r w:rsidRPr="00730F68">
              <w:t>Поручение на осуществление операций на условиях DVP</w:t>
            </w:r>
          </w:p>
        </w:tc>
      </w:tr>
      <w:tr w:rsidR="005D6C2C" w:rsidRPr="002B7187" w:rsidTr="004D1011">
        <w:tc>
          <w:tcPr>
            <w:tcW w:w="2234" w:type="dxa"/>
          </w:tcPr>
          <w:p w:rsidR="005D6C2C" w:rsidRPr="00730F68" w:rsidRDefault="00F5773A" w:rsidP="00B259AB">
            <w:pPr>
              <w:pStyle w:val="aff7"/>
            </w:pPr>
            <w:r w:rsidRPr="00730F68">
              <w:t>Приложение №18:</w:t>
            </w:r>
          </w:p>
        </w:tc>
        <w:tc>
          <w:tcPr>
            <w:tcW w:w="7194" w:type="dxa"/>
          </w:tcPr>
          <w:p w:rsidR="005D6C2C" w:rsidRPr="00730F68" w:rsidRDefault="00F5773A" w:rsidP="00B259AB">
            <w:pPr>
              <w:pStyle w:val="aff7"/>
            </w:pPr>
            <w:r w:rsidRPr="00730F68">
              <w:t>Сводное  поручение на проведение операций по счету депо</w:t>
            </w:r>
          </w:p>
        </w:tc>
      </w:tr>
      <w:tr w:rsidR="005D6C2C" w:rsidRPr="002B7187" w:rsidTr="004D1011">
        <w:tc>
          <w:tcPr>
            <w:tcW w:w="2234" w:type="dxa"/>
          </w:tcPr>
          <w:p w:rsidR="005D6C2C" w:rsidRPr="00730F68" w:rsidRDefault="00F5773A" w:rsidP="00B259AB">
            <w:pPr>
              <w:pStyle w:val="aff7"/>
            </w:pPr>
            <w:r w:rsidRPr="00730F68">
              <w:t>Приложение №19:</w:t>
            </w:r>
          </w:p>
        </w:tc>
        <w:tc>
          <w:tcPr>
            <w:tcW w:w="7194" w:type="dxa"/>
          </w:tcPr>
          <w:p w:rsidR="005D6C2C" w:rsidRPr="00730F68" w:rsidRDefault="00F5773A" w:rsidP="00B259AB">
            <w:pPr>
              <w:pStyle w:val="aff7"/>
            </w:pPr>
            <w:r w:rsidRPr="00730F68">
              <w:t xml:space="preserve">Поручение на депозитарную операцию (фиксация обременения ЦБ и/или ограничения распоряжения ЦБ) </w:t>
            </w:r>
          </w:p>
        </w:tc>
      </w:tr>
      <w:tr w:rsidR="005D6C2C" w:rsidRPr="002B7187" w:rsidTr="004D1011">
        <w:tc>
          <w:tcPr>
            <w:tcW w:w="2234" w:type="dxa"/>
          </w:tcPr>
          <w:p w:rsidR="005D6C2C" w:rsidRPr="00730F68" w:rsidRDefault="00F5773A" w:rsidP="00B259AB">
            <w:pPr>
              <w:pStyle w:val="aff7"/>
            </w:pPr>
            <w:r w:rsidRPr="00730F68">
              <w:t>Приложение №20:</w:t>
            </w:r>
          </w:p>
        </w:tc>
        <w:tc>
          <w:tcPr>
            <w:tcW w:w="7194" w:type="dxa"/>
          </w:tcPr>
          <w:p w:rsidR="005D6C2C" w:rsidRPr="00730F68" w:rsidRDefault="00F5773A" w:rsidP="00B259AB">
            <w:pPr>
              <w:pStyle w:val="aff7"/>
            </w:pPr>
            <w:r w:rsidRPr="00730F68">
              <w:t>Выписка по счету депо</w:t>
            </w:r>
          </w:p>
        </w:tc>
      </w:tr>
      <w:tr w:rsidR="00B54777" w:rsidRPr="002B7187" w:rsidTr="004D1011">
        <w:tc>
          <w:tcPr>
            <w:tcW w:w="2234" w:type="dxa"/>
          </w:tcPr>
          <w:p w:rsidR="00B54777" w:rsidRPr="00730F68" w:rsidRDefault="00F5773A" w:rsidP="00B259AB">
            <w:pPr>
              <w:pStyle w:val="aff7"/>
            </w:pPr>
            <w:r w:rsidRPr="00730F68">
              <w:t>Приложение №20а:</w:t>
            </w:r>
          </w:p>
        </w:tc>
        <w:tc>
          <w:tcPr>
            <w:tcW w:w="7194" w:type="dxa"/>
          </w:tcPr>
          <w:p w:rsidR="00B54777" w:rsidRPr="00730F68" w:rsidRDefault="00F5773A" w:rsidP="009079B1">
            <w:pPr>
              <w:rPr>
                <w:rFonts w:ascii="Arial" w:hAnsi="Arial"/>
              </w:rPr>
            </w:pPr>
            <w:r w:rsidRPr="00730F68">
              <w:rPr>
                <w:rFonts w:ascii="Arial" w:hAnsi="Arial"/>
              </w:rPr>
              <w:t>Выписка остатков для передачи через систему электронного документооборота ООО «</w:t>
            </w:r>
            <w:hyperlink r:id="rId32" w:history="1">
              <w:r w:rsidRPr="00730F68">
                <w:rPr>
                  <w:rFonts w:ascii="Arial" w:hAnsi="Arial"/>
                </w:rPr>
                <w:t>ДиБ Системс</w:t>
              </w:r>
            </w:hyperlink>
            <w:r w:rsidRPr="00730F68">
              <w:rPr>
                <w:rFonts w:ascii="Arial" w:hAnsi="Arial"/>
              </w:rPr>
              <w:t>»</w:t>
            </w:r>
          </w:p>
        </w:tc>
      </w:tr>
      <w:tr w:rsidR="00356264" w:rsidRPr="002B7187" w:rsidTr="00356264">
        <w:tc>
          <w:tcPr>
            <w:tcW w:w="2234" w:type="dxa"/>
          </w:tcPr>
          <w:p w:rsidR="00356264" w:rsidRPr="00730F68" w:rsidRDefault="00F5773A" w:rsidP="00B259AB">
            <w:pPr>
              <w:pStyle w:val="aff7"/>
            </w:pPr>
            <w:r w:rsidRPr="00730F68">
              <w:t>Приложение №21:</w:t>
            </w:r>
          </w:p>
        </w:tc>
        <w:tc>
          <w:tcPr>
            <w:tcW w:w="7194" w:type="dxa"/>
          </w:tcPr>
          <w:p w:rsidR="00356264" w:rsidRPr="00730F68" w:rsidRDefault="00F5773A" w:rsidP="00B259AB">
            <w:pPr>
              <w:pStyle w:val="aff7"/>
            </w:pPr>
            <w:r w:rsidRPr="00730F68">
              <w:t>Отчет о совершении депозитарных операциях</w:t>
            </w:r>
          </w:p>
        </w:tc>
      </w:tr>
      <w:tr w:rsidR="005D6C2C" w:rsidRPr="002B7187" w:rsidTr="004D1011">
        <w:tc>
          <w:tcPr>
            <w:tcW w:w="2234" w:type="dxa"/>
          </w:tcPr>
          <w:p w:rsidR="005D6C2C" w:rsidRPr="00730F68" w:rsidRDefault="00F5773A" w:rsidP="00B259AB">
            <w:pPr>
              <w:pStyle w:val="aff7"/>
            </w:pPr>
            <w:r w:rsidRPr="00730F68">
              <w:t>Приложение №22:</w:t>
            </w:r>
          </w:p>
        </w:tc>
        <w:tc>
          <w:tcPr>
            <w:tcW w:w="7194" w:type="dxa"/>
          </w:tcPr>
          <w:p w:rsidR="005D6C2C" w:rsidRPr="00730F68" w:rsidRDefault="00F5773A" w:rsidP="00B259AB">
            <w:pPr>
              <w:pStyle w:val="aff7"/>
            </w:pPr>
            <w:r w:rsidRPr="00730F68">
              <w:t>Отчет об административной операции</w:t>
            </w:r>
          </w:p>
        </w:tc>
      </w:tr>
      <w:tr w:rsidR="00356264" w:rsidRPr="002B7187" w:rsidTr="00356264">
        <w:tc>
          <w:tcPr>
            <w:tcW w:w="2234" w:type="dxa"/>
          </w:tcPr>
          <w:p w:rsidR="00356264" w:rsidRPr="00730F68" w:rsidRDefault="00F5773A" w:rsidP="00B259AB">
            <w:pPr>
              <w:pStyle w:val="aff7"/>
            </w:pPr>
            <w:r w:rsidRPr="00730F68">
              <w:t>Приложение №23:</w:t>
            </w:r>
          </w:p>
        </w:tc>
        <w:tc>
          <w:tcPr>
            <w:tcW w:w="7194" w:type="dxa"/>
          </w:tcPr>
          <w:p w:rsidR="00356264" w:rsidRPr="00730F68" w:rsidRDefault="00F5773A" w:rsidP="00B259AB">
            <w:pPr>
              <w:pStyle w:val="aff7"/>
            </w:pPr>
            <w:r w:rsidRPr="00730F68">
              <w:t>Выписка по счету депо за период</w:t>
            </w:r>
          </w:p>
        </w:tc>
      </w:tr>
      <w:tr w:rsidR="00905E0F" w:rsidRPr="002B7187" w:rsidTr="00905E0F">
        <w:tc>
          <w:tcPr>
            <w:tcW w:w="2234" w:type="dxa"/>
          </w:tcPr>
          <w:p w:rsidR="00905E0F" w:rsidRPr="00730F68" w:rsidRDefault="00F5773A" w:rsidP="00B259AB">
            <w:pPr>
              <w:pStyle w:val="aff7"/>
            </w:pPr>
            <w:r w:rsidRPr="00730F68">
              <w:t>Приложение №24:</w:t>
            </w:r>
          </w:p>
        </w:tc>
        <w:tc>
          <w:tcPr>
            <w:tcW w:w="7194" w:type="dxa"/>
          </w:tcPr>
          <w:p w:rsidR="00905E0F" w:rsidRPr="00730F68" w:rsidRDefault="00F5773A" w:rsidP="00B259AB">
            <w:pPr>
              <w:pStyle w:val="aff7"/>
            </w:pPr>
            <w:r w:rsidRPr="00730F68">
              <w:t>Отчет об исполнении инвентарной операции</w:t>
            </w:r>
          </w:p>
        </w:tc>
      </w:tr>
      <w:tr w:rsidR="00905E0F" w:rsidRPr="002B7187" w:rsidTr="00905E0F">
        <w:tc>
          <w:tcPr>
            <w:tcW w:w="2234" w:type="dxa"/>
          </w:tcPr>
          <w:p w:rsidR="00905E0F" w:rsidRPr="00730F68" w:rsidRDefault="00F5773A" w:rsidP="00B259AB">
            <w:pPr>
              <w:pStyle w:val="aff7"/>
            </w:pPr>
            <w:r w:rsidRPr="00730F68">
              <w:t>Приложение №25:</w:t>
            </w:r>
          </w:p>
        </w:tc>
        <w:tc>
          <w:tcPr>
            <w:tcW w:w="7194" w:type="dxa"/>
          </w:tcPr>
          <w:p w:rsidR="00905E0F" w:rsidRPr="00730F68" w:rsidRDefault="00F5773A" w:rsidP="00B259AB">
            <w:pPr>
              <w:pStyle w:val="aff7"/>
            </w:pPr>
            <w:r w:rsidRPr="00730F68">
              <w:t>Уведомление о корпоративном действии</w:t>
            </w:r>
          </w:p>
        </w:tc>
      </w:tr>
      <w:tr w:rsidR="005D6C2C" w:rsidRPr="002B7187" w:rsidTr="004D1011">
        <w:tc>
          <w:tcPr>
            <w:tcW w:w="2234" w:type="dxa"/>
          </w:tcPr>
          <w:p w:rsidR="005D6C2C" w:rsidRPr="00730F68" w:rsidRDefault="00F5773A" w:rsidP="00B259AB">
            <w:pPr>
              <w:pStyle w:val="aff7"/>
            </w:pPr>
            <w:r w:rsidRPr="00730F68">
              <w:t>Приложение №26:</w:t>
            </w:r>
          </w:p>
        </w:tc>
        <w:tc>
          <w:tcPr>
            <w:tcW w:w="7194" w:type="dxa"/>
          </w:tcPr>
          <w:p w:rsidR="005D6C2C" w:rsidRPr="00730F68" w:rsidRDefault="00F5773A" w:rsidP="00B259AB">
            <w:pPr>
              <w:pStyle w:val="aff7"/>
            </w:pPr>
            <w:r w:rsidRPr="00730F68">
              <w:t>Акт приема-передачи ценных бумаг (закладные)</w:t>
            </w:r>
          </w:p>
        </w:tc>
      </w:tr>
      <w:tr w:rsidR="005D6C2C" w:rsidRPr="002B7187" w:rsidTr="00C61562">
        <w:trPr>
          <w:trHeight w:val="65"/>
        </w:trPr>
        <w:tc>
          <w:tcPr>
            <w:tcW w:w="2234" w:type="dxa"/>
          </w:tcPr>
          <w:p w:rsidR="005D6C2C" w:rsidRPr="00730F68" w:rsidRDefault="00F5773A" w:rsidP="00B259AB">
            <w:pPr>
              <w:pStyle w:val="aff7"/>
            </w:pPr>
            <w:r w:rsidRPr="00730F68">
              <w:t>Приложение №27а:</w:t>
            </w:r>
          </w:p>
        </w:tc>
        <w:tc>
          <w:tcPr>
            <w:tcW w:w="7194" w:type="dxa"/>
          </w:tcPr>
          <w:p w:rsidR="005D6C2C" w:rsidRPr="00730F68" w:rsidRDefault="00F5773A" w:rsidP="00B259AB">
            <w:pPr>
              <w:pStyle w:val="aff7"/>
            </w:pPr>
            <w:r w:rsidRPr="00730F68">
              <w:t>Тарифы ПАО «Бест Эффортс Банк» за оказание депозитарных услуг</w:t>
            </w:r>
          </w:p>
        </w:tc>
      </w:tr>
      <w:tr w:rsidR="0018145A" w:rsidRPr="002B7187" w:rsidTr="00C61562">
        <w:trPr>
          <w:trHeight w:val="65"/>
        </w:trPr>
        <w:tc>
          <w:tcPr>
            <w:tcW w:w="2234" w:type="dxa"/>
          </w:tcPr>
          <w:p w:rsidR="0018145A" w:rsidRPr="00730F68" w:rsidRDefault="00F5773A" w:rsidP="00B259AB">
            <w:pPr>
              <w:pStyle w:val="aff7"/>
            </w:pPr>
            <w:r w:rsidRPr="00730F68">
              <w:t>Приложение №27б:</w:t>
            </w:r>
          </w:p>
        </w:tc>
        <w:tc>
          <w:tcPr>
            <w:tcW w:w="7194" w:type="dxa"/>
          </w:tcPr>
          <w:p w:rsidR="0018145A" w:rsidRPr="00730F68" w:rsidRDefault="00F5773A" w:rsidP="00B259AB">
            <w:pPr>
              <w:pStyle w:val="aff7"/>
            </w:pPr>
            <w:r w:rsidRPr="00730F68">
              <w:t>Тарифы ПАО «Бест Эффортс Банк» за оказание депозитарных услуг для клиентов (Депонентов) Партнера</w:t>
            </w:r>
          </w:p>
        </w:tc>
      </w:tr>
      <w:tr w:rsidR="00356264" w:rsidRPr="002B7187" w:rsidTr="00356264">
        <w:tc>
          <w:tcPr>
            <w:tcW w:w="2234" w:type="dxa"/>
            <w:tcBorders>
              <w:top w:val="single" w:sz="6" w:space="0" w:color="auto"/>
              <w:left w:val="single" w:sz="4" w:space="0" w:color="auto"/>
              <w:bottom w:val="single" w:sz="4" w:space="0" w:color="auto"/>
              <w:right w:val="single" w:sz="6" w:space="0" w:color="auto"/>
            </w:tcBorders>
          </w:tcPr>
          <w:p w:rsidR="00356264" w:rsidRPr="00730F68" w:rsidRDefault="00F5773A" w:rsidP="00B259AB">
            <w:pPr>
              <w:pStyle w:val="aff7"/>
            </w:pPr>
            <w:r w:rsidRPr="00730F68">
              <w:t>Приложение №28:</w:t>
            </w:r>
          </w:p>
        </w:tc>
        <w:tc>
          <w:tcPr>
            <w:tcW w:w="7194" w:type="dxa"/>
            <w:tcBorders>
              <w:top w:val="single" w:sz="6" w:space="0" w:color="auto"/>
              <w:left w:val="single" w:sz="6" w:space="0" w:color="auto"/>
              <w:bottom w:val="single" w:sz="4" w:space="0" w:color="auto"/>
              <w:right w:val="single" w:sz="4" w:space="0" w:color="auto"/>
            </w:tcBorders>
          </w:tcPr>
          <w:p w:rsidR="00356264" w:rsidRPr="00730F68" w:rsidRDefault="00F5773A" w:rsidP="00B259AB">
            <w:pPr>
              <w:pStyle w:val="aff7"/>
            </w:pPr>
            <w:r w:rsidRPr="00730F68">
              <w:t xml:space="preserve">Перечень документов, необходимый для заключения депозитарного договора/договора с Попечителем счета депо/назначения Оператора счета депо </w:t>
            </w:r>
          </w:p>
        </w:tc>
      </w:tr>
      <w:tr w:rsidR="00356264" w:rsidRPr="002B7187" w:rsidTr="00356264">
        <w:tc>
          <w:tcPr>
            <w:tcW w:w="2234" w:type="dxa"/>
            <w:tcBorders>
              <w:top w:val="single" w:sz="6" w:space="0" w:color="auto"/>
              <w:left w:val="single" w:sz="4" w:space="0" w:color="auto"/>
              <w:bottom w:val="single" w:sz="4" w:space="0" w:color="auto"/>
              <w:right w:val="single" w:sz="6" w:space="0" w:color="auto"/>
            </w:tcBorders>
          </w:tcPr>
          <w:p w:rsidR="00356264" w:rsidRPr="00730F68" w:rsidRDefault="00F5773A" w:rsidP="00B259AB">
            <w:pPr>
              <w:pStyle w:val="aff7"/>
            </w:pPr>
            <w:r w:rsidRPr="00730F68">
              <w:t>Приложение №29:</w:t>
            </w:r>
          </w:p>
        </w:tc>
        <w:tc>
          <w:tcPr>
            <w:tcW w:w="7194" w:type="dxa"/>
            <w:tcBorders>
              <w:top w:val="single" w:sz="6" w:space="0" w:color="auto"/>
              <w:left w:val="single" w:sz="6" w:space="0" w:color="auto"/>
              <w:bottom w:val="single" w:sz="4" w:space="0" w:color="auto"/>
              <w:right w:val="single" w:sz="4" w:space="0" w:color="auto"/>
            </w:tcBorders>
          </w:tcPr>
          <w:p w:rsidR="00356264" w:rsidRPr="00730F68" w:rsidRDefault="00F5773A" w:rsidP="00B259AB">
            <w:pPr>
              <w:pStyle w:val="aff7"/>
            </w:pPr>
            <w:r w:rsidRPr="00730F68">
              <w:t>Согласие на обработку персональных данных</w:t>
            </w:r>
          </w:p>
        </w:tc>
      </w:tr>
      <w:tr w:rsidR="00905E0F" w:rsidRPr="002B7187" w:rsidTr="00F17E4F">
        <w:tc>
          <w:tcPr>
            <w:tcW w:w="2234" w:type="dxa"/>
            <w:tcBorders>
              <w:top w:val="single" w:sz="6" w:space="0" w:color="auto"/>
              <w:left w:val="single" w:sz="4" w:space="0" w:color="auto"/>
              <w:bottom w:val="single" w:sz="6" w:space="0" w:color="auto"/>
              <w:right w:val="single" w:sz="6" w:space="0" w:color="auto"/>
            </w:tcBorders>
          </w:tcPr>
          <w:p w:rsidR="00905E0F" w:rsidRPr="00730F68" w:rsidRDefault="00F5773A" w:rsidP="00B259AB">
            <w:pPr>
              <w:pStyle w:val="aff7"/>
            </w:pPr>
            <w:r w:rsidRPr="00730F68">
              <w:t>Приложение №30:</w:t>
            </w:r>
          </w:p>
        </w:tc>
        <w:tc>
          <w:tcPr>
            <w:tcW w:w="7194" w:type="dxa"/>
            <w:tcBorders>
              <w:top w:val="single" w:sz="6" w:space="0" w:color="auto"/>
              <w:left w:val="single" w:sz="6" w:space="0" w:color="auto"/>
              <w:bottom w:val="single" w:sz="6" w:space="0" w:color="auto"/>
              <w:right w:val="single" w:sz="4" w:space="0" w:color="auto"/>
            </w:tcBorders>
          </w:tcPr>
          <w:p w:rsidR="00905E0F" w:rsidRPr="00730F68" w:rsidRDefault="00F5773A" w:rsidP="00B259AB">
            <w:pPr>
              <w:pStyle w:val="aff7"/>
            </w:pPr>
            <w:r w:rsidRPr="00730F68">
              <w:t>Договор с Попечителем счета депо</w:t>
            </w:r>
          </w:p>
        </w:tc>
      </w:tr>
      <w:tr w:rsidR="00F17E4F" w:rsidRPr="002B7187" w:rsidTr="00980275">
        <w:trPr>
          <w:trHeight w:val="236"/>
        </w:trPr>
        <w:tc>
          <w:tcPr>
            <w:tcW w:w="2234" w:type="dxa"/>
            <w:tcBorders>
              <w:top w:val="single" w:sz="6" w:space="0" w:color="auto"/>
              <w:left w:val="single" w:sz="4" w:space="0" w:color="auto"/>
              <w:bottom w:val="single" w:sz="4" w:space="0" w:color="auto"/>
              <w:right w:val="single" w:sz="6" w:space="0" w:color="auto"/>
            </w:tcBorders>
          </w:tcPr>
          <w:p w:rsidR="00F17E4F" w:rsidRPr="00730F68" w:rsidRDefault="00F5773A" w:rsidP="00B259AB">
            <w:pPr>
              <w:pStyle w:val="aff7"/>
            </w:pPr>
            <w:r w:rsidRPr="00730F68">
              <w:t>Приложение №31:</w:t>
            </w:r>
          </w:p>
        </w:tc>
        <w:tc>
          <w:tcPr>
            <w:tcW w:w="7194" w:type="dxa"/>
            <w:tcBorders>
              <w:top w:val="single" w:sz="6" w:space="0" w:color="auto"/>
              <w:left w:val="single" w:sz="6" w:space="0" w:color="auto"/>
              <w:bottom w:val="single" w:sz="4" w:space="0" w:color="auto"/>
              <w:right w:val="single" w:sz="4" w:space="0" w:color="auto"/>
            </w:tcBorders>
          </w:tcPr>
          <w:p w:rsidR="00F17E4F" w:rsidRPr="00730F68" w:rsidRDefault="00F5773A" w:rsidP="00B259AB">
            <w:pPr>
              <w:pStyle w:val="aff7"/>
            </w:pPr>
            <w:r w:rsidRPr="00730F68">
              <w:t>Электронный документ, получаемый Депозитарием</w:t>
            </w:r>
          </w:p>
        </w:tc>
      </w:tr>
      <w:tr w:rsidR="00573DEA" w:rsidRPr="002B71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573DEA" w:rsidRPr="00730F68" w:rsidRDefault="00F5773A" w:rsidP="00B259AB">
            <w:pPr>
              <w:pStyle w:val="aff7"/>
              <w:rPr>
                <w:lang w:val="en-US"/>
              </w:rPr>
            </w:pPr>
            <w:r w:rsidRPr="00730F68">
              <w:t>Приложение №3</w:t>
            </w:r>
            <w:r w:rsidRPr="00730F68">
              <w:rPr>
                <w:lang w:val="en-US"/>
              </w:rPr>
              <w:t>2</w:t>
            </w:r>
            <w:r w:rsidRPr="00730F68">
              <w:t>:</w:t>
            </w:r>
          </w:p>
        </w:tc>
        <w:tc>
          <w:tcPr>
            <w:tcW w:w="7194" w:type="dxa"/>
            <w:tcBorders>
              <w:top w:val="single" w:sz="6" w:space="0" w:color="auto"/>
              <w:left w:val="single" w:sz="6" w:space="0" w:color="auto"/>
              <w:bottom w:val="single" w:sz="6" w:space="0" w:color="auto"/>
              <w:right w:val="single" w:sz="4" w:space="0" w:color="auto"/>
            </w:tcBorders>
          </w:tcPr>
          <w:p w:rsidR="00573DEA" w:rsidRPr="00730F68" w:rsidRDefault="00F5773A" w:rsidP="00B259AB">
            <w:pPr>
              <w:pStyle w:val="aff7"/>
            </w:pPr>
            <w:r w:rsidRPr="00730F68">
              <w:t xml:space="preserve">Заявление на открытие отдельного счета НД в Депозитарии места хранения, уполномоченного открывать Индивидуальные счета в  </w:t>
            </w:r>
            <w:r w:rsidRPr="00730F68">
              <w:rPr>
                <w:lang w:val="en-US"/>
              </w:rPr>
              <w:t>Euroclear</w:t>
            </w:r>
            <w:r w:rsidRPr="00730F68">
              <w:t xml:space="preserve"> </w:t>
            </w:r>
            <w:r w:rsidRPr="00730F68">
              <w:rPr>
                <w:lang w:val="en-US"/>
              </w:rPr>
              <w:t>Bank</w:t>
            </w:r>
            <w:r w:rsidRPr="00730F68">
              <w:t xml:space="preserve"> </w:t>
            </w:r>
            <w:r w:rsidRPr="00730F68">
              <w:rPr>
                <w:lang w:val="en-US"/>
              </w:rPr>
              <w:t>SA</w:t>
            </w:r>
            <w:r w:rsidRPr="00730F68">
              <w:t>/</w:t>
            </w:r>
            <w:r w:rsidRPr="00730F68">
              <w:rPr>
                <w:lang w:val="en-US"/>
              </w:rPr>
              <w:t>NV</w:t>
            </w:r>
          </w:p>
        </w:tc>
      </w:tr>
      <w:tr w:rsidR="004E6440" w:rsidRPr="002B71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730F68" w:rsidRDefault="00F5773A" w:rsidP="00B259AB">
            <w:pPr>
              <w:pStyle w:val="aff7"/>
            </w:pPr>
            <w:r w:rsidRPr="00730F68">
              <w:t>Приложение №33а:</w:t>
            </w:r>
          </w:p>
        </w:tc>
        <w:tc>
          <w:tcPr>
            <w:tcW w:w="7194" w:type="dxa"/>
            <w:tcBorders>
              <w:top w:val="single" w:sz="6" w:space="0" w:color="auto"/>
              <w:left w:val="single" w:sz="6" w:space="0" w:color="auto"/>
              <w:bottom w:val="single" w:sz="6" w:space="0" w:color="auto"/>
              <w:right w:val="single" w:sz="4" w:space="0" w:color="auto"/>
            </w:tcBorders>
          </w:tcPr>
          <w:p w:rsidR="004E6440" w:rsidRPr="00730F68" w:rsidRDefault="00F5773A" w:rsidP="00B259AB">
            <w:pPr>
              <w:pStyle w:val="aff7"/>
            </w:pPr>
            <w:r w:rsidRPr="00730F68">
              <w:t>Договор об оказании услуг по учету иностранных финансовых инструментов, не квалифицированных в качестве ценных бумаг с Депонентом</w:t>
            </w:r>
          </w:p>
        </w:tc>
      </w:tr>
      <w:tr w:rsidR="004E6440" w:rsidRPr="002B71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730F68" w:rsidRDefault="00F5773A" w:rsidP="00B259AB">
            <w:pPr>
              <w:pStyle w:val="aff7"/>
            </w:pPr>
            <w:r w:rsidRPr="00730F68">
              <w:t>Приложение №33б:</w:t>
            </w:r>
          </w:p>
        </w:tc>
        <w:tc>
          <w:tcPr>
            <w:tcW w:w="7194" w:type="dxa"/>
            <w:tcBorders>
              <w:top w:val="single" w:sz="6" w:space="0" w:color="auto"/>
              <w:left w:val="single" w:sz="6" w:space="0" w:color="auto"/>
              <w:bottom w:val="single" w:sz="6" w:space="0" w:color="auto"/>
              <w:right w:val="single" w:sz="4" w:space="0" w:color="auto"/>
            </w:tcBorders>
          </w:tcPr>
          <w:p w:rsidR="004E6440" w:rsidRPr="00730F68" w:rsidRDefault="00F5773A" w:rsidP="00B259AB">
            <w:pPr>
              <w:pStyle w:val="aff7"/>
            </w:pPr>
            <w:r w:rsidRPr="00730F68">
              <w:t>Договор об оказании услуг по учету иностранных финансовых инструментов, не квалифицированных в качестве ценных бумаг с Доверительным управляющим</w:t>
            </w:r>
          </w:p>
        </w:tc>
      </w:tr>
      <w:tr w:rsidR="004E6440" w:rsidRPr="002B71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730F68" w:rsidRDefault="00F5773A" w:rsidP="00B259AB">
            <w:pPr>
              <w:pStyle w:val="aff7"/>
            </w:pPr>
            <w:r w:rsidRPr="00730F68">
              <w:t>Приложение №33в:</w:t>
            </w:r>
          </w:p>
        </w:tc>
        <w:tc>
          <w:tcPr>
            <w:tcW w:w="7194" w:type="dxa"/>
            <w:tcBorders>
              <w:top w:val="single" w:sz="6" w:space="0" w:color="auto"/>
              <w:left w:val="single" w:sz="6" w:space="0" w:color="auto"/>
              <w:bottom w:val="single" w:sz="6" w:space="0" w:color="auto"/>
              <w:right w:val="single" w:sz="4" w:space="0" w:color="auto"/>
            </w:tcBorders>
          </w:tcPr>
          <w:p w:rsidR="004E6440" w:rsidRPr="00730F68" w:rsidRDefault="00F5773A" w:rsidP="00B259AB">
            <w:pPr>
              <w:pStyle w:val="aff7"/>
            </w:pPr>
            <w:r w:rsidRPr="00730F68">
              <w:t>Договор об оказании услуг по учету иностранных финансовых инструментов, не квалифицированных в качестве ценных бумаг с Номинальным держателем</w:t>
            </w:r>
          </w:p>
        </w:tc>
      </w:tr>
      <w:tr w:rsidR="004E6440" w:rsidRPr="002B71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730F68" w:rsidRDefault="00F5773A" w:rsidP="00B259AB">
            <w:pPr>
              <w:pStyle w:val="aff7"/>
            </w:pPr>
            <w:r w:rsidRPr="00730F68">
              <w:t>Приложение №33г:</w:t>
            </w:r>
          </w:p>
        </w:tc>
        <w:tc>
          <w:tcPr>
            <w:tcW w:w="7194" w:type="dxa"/>
            <w:tcBorders>
              <w:top w:val="single" w:sz="6" w:space="0" w:color="auto"/>
              <w:left w:val="single" w:sz="6" w:space="0" w:color="auto"/>
              <w:bottom w:val="single" w:sz="6" w:space="0" w:color="auto"/>
              <w:right w:val="single" w:sz="4" w:space="0" w:color="auto"/>
            </w:tcBorders>
          </w:tcPr>
          <w:p w:rsidR="004E6440" w:rsidRPr="00730F68" w:rsidRDefault="00F5773A" w:rsidP="00B259AB">
            <w:pPr>
              <w:pStyle w:val="aff7"/>
            </w:pPr>
            <w:r w:rsidRPr="00730F68">
              <w:t>Договор об оказании услуг по учету иностранных финансовых инструментов, не квалифицированных в качестве ценных бумаг с Иностранным номинальным держателем</w:t>
            </w:r>
          </w:p>
        </w:tc>
      </w:tr>
      <w:tr w:rsidR="004E6440" w:rsidRPr="002B71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730F68" w:rsidRDefault="00F5773A" w:rsidP="00B259AB">
            <w:pPr>
              <w:pStyle w:val="aff7"/>
            </w:pPr>
            <w:r w:rsidRPr="00730F68">
              <w:t>Приложение №34:</w:t>
            </w:r>
          </w:p>
        </w:tc>
        <w:tc>
          <w:tcPr>
            <w:tcW w:w="7194" w:type="dxa"/>
            <w:tcBorders>
              <w:top w:val="single" w:sz="6" w:space="0" w:color="auto"/>
              <w:left w:val="single" w:sz="6" w:space="0" w:color="auto"/>
              <w:bottom w:val="single" w:sz="6" w:space="0" w:color="auto"/>
              <w:right w:val="single" w:sz="4" w:space="0" w:color="auto"/>
            </w:tcBorders>
          </w:tcPr>
          <w:p w:rsidR="004E6440" w:rsidRPr="00730F68" w:rsidRDefault="00F5773A" w:rsidP="00B259AB">
            <w:pPr>
              <w:pStyle w:val="aff7"/>
            </w:pPr>
            <w:r w:rsidRPr="00730F68">
              <w:t>Поручение на операцию с НФИ</w:t>
            </w:r>
          </w:p>
        </w:tc>
      </w:tr>
      <w:tr w:rsidR="004E6440" w:rsidRPr="002B71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730F68" w:rsidRDefault="00F5773A" w:rsidP="00B259AB">
            <w:pPr>
              <w:pStyle w:val="aff7"/>
            </w:pPr>
            <w:r w:rsidRPr="00730F68">
              <w:t>Приложение №35:</w:t>
            </w:r>
          </w:p>
        </w:tc>
        <w:tc>
          <w:tcPr>
            <w:tcW w:w="7194" w:type="dxa"/>
            <w:tcBorders>
              <w:top w:val="single" w:sz="6" w:space="0" w:color="auto"/>
              <w:left w:val="single" w:sz="6" w:space="0" w:color="auto"/>
              <w:bottom w:val="single" w:sz="6" w:space="0" w:color="auto"/>
              <w:right w:val="single" w:sz="4" w:space="0" w:color="auto"/>
            </w:tcBorders>
          </w:tcPr>
          <w:p w:rsidR="004E6440" w:rsidRPr="00730F68" w:rsidRDefault="00F5773A" w:rsidP="00B259AB">
            <w:pPr>
              <w:pStyle w:val="aff7"/>
            </w:pPr>
            <w:r w:rsidRPr="00730F68">
              <w:t xml:space="preserve">Отчет об исполнении операции с НФИ </w:t>
            </w:r>
          </w:p>
        </w:tc>
      </w:tr>
      <w:tr w:rsidR="004E6440" w:rsidRPr="002B7187" w:rsidTr="004E6440">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730F68" w:rsidRDefault="00F5773A" w:rsidP="00B259AB">
            <w:pPr>
              <w:pStyle w:val="aff7"/>
            </w:pPr>
            <w:r w:rsidRPr="00730F68">
              <w:t>Приложение №36:</w:t>
            </w:r>
          </w:p>
        </w:tc>
        <w:tc>
          <w:tcPr>
            <w:tcW w:w="7194" w:type="dxa"/>
            <w:tcBorders>
              <w:top w:val="single" w:sz="6" w:space="0" w:color="auto"/>
              <w:left w:val="single" w:sz="6" w:space="0" w:color="auto"/>
              <w:bottom w:val="single" w:sz="6" w:space="0" w:color="auto"/>
              <w:right w:val="single" w:sz="4" w:space="0" w:color="auto"/>
            </w:tcBorders>
          </w:tcPr>
          <w:p w:rsidR="004E6440" w:rsidRPr="00730F68" w:rsidRDefault="00F5773A" w:rsidP="00B259AB">
            <w:pPr>
              <w:pStyle w:val="aff7"/>
            </w:pPr>
            <w:r w:rsidRPr="00730F68">
              <w:t>Договор с Попечителем счета учета НФИ</w:t>
            </w:r>
          </w:p>
        </w:tc>
      </w:tr>
      <w:tr w:rsidR="004E6440" w:rsidRPr="002B7187"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4E6440" w:rsidRPr="00730F68" w:rsidRDefault="00F5773A" w:rsidP="00B259AB">
            <w:pPr>
              <w:pStyle w:val="aff7"/>
            </w:pPr>
            <w:r w:rsidRPr="00730F68">
              <w:lastRenderedPageBreak/>
              <w:t>Приложение №37:</w:t>
            </w:r>
          </w:p>
        </w:tc>
        <w:tc>
          <w:tcPr>
            <w:tcW w:w="7194" w:type="dxa"/>
            <w:tcBorders>
              <w:top w:val="single" w:sz="6" w:space="0" w:color="auto"/>
              <w:left w:val="single" w:sz="6" w:space="0" w:color="auto"/>
              <w:bottom w:val="single" w:sz="6" w:space="0" w:color="auto"/>
              <w:right w:val="single" w:sz="4" w:space="0" w:color="auto"/>
            </w:tcBorders>
          </w:tcPr>
          <w:p w:rsidR="004E6440" w:rsidRPr="00730F68" w:rsidRDefault="00F5773A" w:rsidP="00B259AB">
            <w:pPr>
              <w:pStyle w:val="aff7"/>
            </w:pPr>
            <w:r w:rsidRPr="00730F68">
              <w:t>Отчет об исполнении административной операции с НФИ</w:t>
            </w:r>
          </w:p>
        </w:tc>
      </w:tr>
      <w:tr w:rsidR="003E5DDF" w:rsidRPr="002B7187"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3E5DDF" w:rsidRPr="00730F68" w:rsidRDefault="00F5773A" w:rsidP="00B259AB">
            <w:pPr>
              <w:pStyle w:val="aff7"/>
            </w:pPr>
            <w:r w:rsidRPr="00730F68">
              <w:t>Приложение №38:</w:t>
            </w:r>
          </w:p>
        </w:tc>
        <w:tc>
          <w:tcPr>
            <w:tcW w:w="7194" w:type="dxa"/>
            <w:tcBorders>
              <w:top w:val="single" w:sz="6" w:space="0" w:color="auto"/>
              <w:left w:val="single" w:sz="6" w:space="0" w:color="auto"/>
              <w:bottom w:val="single" w:sz="6" w:space="0" w:color="auto"/>
              <w:right w:val="single" w:sz="4" w:space="0" w:color="auto"/>
            </w:tcBorders>
          </w:tcPr>
          <w:p w:rsidR="003E5DDF" w:rsidRPr="00730F68" w:rsidRDefault="00F5773A" w:rsidP="00B259AB">
            <w:pPr>
              <w:pStyle w:val="aff7"/>
            </w:pPr>
            <w:r w:rsidRPr="00730F68">
              <w:t>Заявление – Анкета</w:t>
            </w:r>
          </w:p>
        </w:tc>
      </w:tr>
      <w:tr w:rsidR="00BF55C7" w:rsidRPr="002B7187"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BF55C7" w:rsidRPr="00730F68" w:rsidRDefault="00F5773A" w:rsidP="00B259AB">
            <w:pPr>
              <w:pStyle w:val="aff7"/>
            </w:pPr>
            <w:r w:rsidRPr="00730F68">
              <w:t>Приложение №39:</w:t>
            </w:r>
          </w:p>
        </w:tc>
        <w:tc>
          <w:tcPr>
            <w:tcW w:w="7194" w:type="dxa"/>
            <w:tcBorders>
              <w:top w:val="single" w:sz="6" w:space="0" w:color="auto"/>
              <w:left w:val="single" w:sz="6" w:space="0" w:color="auto"/>
              <w:bottom w:val="single" w:sz="6" w:space="0" w:color="auto"/>
              <w:right w:val="single" w:sz="4" w:space="0" w:color="auto"/>
            </w:tcBorders>
          </w:tcPr>
          <w:p w:rsidR="00BF55C7" w:rsidRPr="00730F68" w:rsidRDefault="00F5773A" w:rsidP="00B259AB">
            <w:pPr>
              <w:pStyle w:val="aff7"/>
            </w:pPr>
            <w:r w:rsidRPr="00730F68">
              <w:t>Таблица файлов технической спецификации, используемой при обмене электронными документами в формате XML</w:t>
            </w:r>
          </w:p>
        </w:tc>
      </w:tr>
      <w:tr w:rsidR="00844DD8" w:rsidRPr="002B7187"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844DD8" w:rsidRPr="002B7187" w:rsidRDefault="00844DD8" w:rsidP="00B259AB">
            <w:pPr>
              <w:pStyle w:val="aff7"/>
            </w:pPr>
            <w:r>
              <w:t>Приложение №40</w:t>
            </w:r>
          </w:p>
        </w:tc>
        <w:tc>
          <w:tcPr>
            <w:tcW w:w="7194" w:type="dxa"/>
            <w:tcBorders>
              <w:top w:val="single" w:sz="6" w:space="0" w:color="auto"/>
              <w:left w:val="single" w:sz="6" w:space="0" w:color="auto"/>
              <w:bottom w:val="single" w:sz="6" w:space="0" w:color="auto"/>
              <w:right w:val="single" w:sz="4" w:space="0" w:color="auto"/>
            </w:tcBorders>
          </w:tcPr>
          <w:p w:rsidR="00844DD8" w:rsidRPr="002B7187" w:rsidRDefault="00844DD8" w:rsidP="00944037">
            <w:pPr>
              <w:pStyle w:val="aff7"/>
            </w:pPr>
            <w:r w:rsidRPr="002B7187">
              <w:t xml:space="preserve">Заявление о присоединении к Условиям осуществления депозитарной деятельности ПАО «Бест Эффорст Банк» </w:t>
            </w:r>
            <w:r>
              <w:t>(</w:t>
            </w:r>
            <w:r w:rsidR="000D4C4C">
              <w:t xml:space="preserve">для целей </w:t>
            </w:r>
            <w:r>
              <w:t>открыти</w:t>
            </w:r>
            <w:r w:rsidR="000D4C4C">
              <w:t>я</w:t>
            </w:r>
            <w:r>
              <w:t xml:space="preserve"> субсчета депо клирингового счета депо)</w:t>
            </w:r>
          </w:p>
        </w:tc>
      </w:tr>
      <w:tr w:rsidR="00CF3264" w:rsidRPr="002B7187"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2B7187" w:rsidRDefault="000D4C4C" w:rsidP="00944037">
            <w:pPr>
              <w:pStyle w:val="aff7"/>
            </w:pPr>
            <w:r>
              <w:t>Приложение № 4</w:t>
            </w:r>
            <w:r w:rsidR="00944037">
              <w:t>1</w:t>
            </w:r>
          </w:p>
        </w:tc>
        <w:tc>
          <w:tcPr>
            <w:tcW w:w="7194" w:type="dxa"/>
            <w:tcBorders>
              <w:top w:val="single" w:sz="6" w:space="0" w:color="auto"/>
              <w:left w:val="single" w:sz="6" w:space="0" w:color="auto"/>
              <w:bottom w:val="single" w:sz="6" w:space="0" w:color="auto"/>
              <w:right w:val="single" w:sz="4" w:space="0" w:color="auto"/>
            </w:tcBorders>
          </w:tcPr>
          <w:p w:rsidR="00CF3264" w:rsidRPr="002B7187" w:rsidRDefault="000D4C4C" w:rsidP="000D4C4C">
            <w:pPr>
              <w:pStyle w:val="aff7"/>
            </w:pPr>
            <w:r>
              <w:t>Поручение на депозитарную операцию по субсчету клирингового счета Клиринговой организации  (внешнее списание/зачисление)</w:t>
            </w:r>
          </w:p>
        </w:tc>
      </w:tr>
      <w:tr w:rsidR="00CF3264" w:rsidRPr="002B7187"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CF3264" w:rsidRPr="002B7187" w:rsidRDefault="000D4C4C" w:rsidP="00944037">
            <w:pPr>
              <w:pStyle w:val="aff7"/>
            </w:pPr>
            <w:r>
              <w:t>Приложение № 4</w:t>
            </w:r>
            <w:r w:rsidR="00944037">
              <w:t>2</w:t>
            </w:r>
          </w:p>
        </w:tc>
        <w:tc>
          <w:tcPr>
            <w:tcW w:w="7194" w:type="dxa"/>
            <w:tcBorders>
              <w:top w:val="single" w:sz="6" w:space="0" w:color="auto"/>
              <w:left w:val="single" w:sz="6" w:space="0" w:color="auto"/>
              <w:bottom w:val="single" w:sz="6" w:space="0" w:color="auto"/>
              <w:right w:val="single" w:sz="4" w:space="0" w:color="auto"/>
            </w:tcBorders>
          </w:tcPr>
          <w:p w:rsidR="00CF3264" w:rsidRPr="002B7187" w:rsidRDefault="00715BF0" w:rsidP="00715BF0">
            <w:pPr>
              <w:pStyle w:val="aff7"/>
            </w:pPr>
            <w:r>
              <w:t>Сводное п</w:t>
            </w:r>
            <w:r w:rsidR="000D4C4C">
              <w:t>оручение на депозитарную операцию по субсчету клирингового счета Клиринговой организации (внутренний перевод)</w:t>
            </w:r>
          </w:p>
        </w:tc>
      </w:tr>
      <w:tr w:rsidR="00715BF0" w:rsidRPr="002B7187"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2B7187" w:rsidRDefault="00715BF0" w:rsidP="00B259AB">
            <w:pPr>
              <w:pStyle w:val="aff7"/>
            </w:pPr>
            <w:r>
              <w:t>Приложение № 43</w:t>
            </w:r>
          </w:p>
        </w:tc>
        <w:tc>
          <w:tcPr>
            <w:tcW w:w="7194" w:type="dxa"/>
            <w:tcBorders>
              <w:top w:val="single" w:sz="6" w:space="0" w:color="auto"/>
              <w:left w:val="single" w:sz="6" w:space="0" w:color="auto"/>
              <w:bottom w:val="single" w:sz="6" w:space="0" w:color="auto"/>
              <w:right w:val="single" w:sz="4" w:space="0" w:color="auto"/>
            </w:tcBorders>
          </w:tcPr>
          <w:p w:rsidR="00715BF0" w:rsidRPr="002B7187" w:rsidRDefault="00715BF0" w:rsidP="00B259AB">
            <w:pPr>
              <w:pStyle w:val="aff7"/>
            </w:pPr>
            <w:r>
              <w:t>Поручение на депозитарную операцию по субсчету клирингового счета Клиринговой организации (внутренний перевод)</w:t>
            </w:r>
          </w:p>
        </w:tc>
      </w:tr>
      <w:tr w:rsidR="00715BF0" w:rsidRPr="002B7187"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Pr="002B7187" w:rsidRDefault="00715BF0" w:rsidP="00B259AB">
            <w:pPr>
              <w:pStyle w:val="aff7"/>
            </w:pPr>
            <w:r>
              <w:t>Приложение № 44</w:t>
            </w:r>
          </w:p>
        </w:tc>
        <w:tc>
          <w:tcPr>
            <w:tcW w:w="7194" w:type="dxa"/>
            <w:tcBorders>
              <w:top w:val="single" w:sz="6" w:space="0" w:color="auto"/>
              <w:left w:val="single" w:sz="6" w:space="0" w:color="auto"/>
              <w:bottom w:val="single" w:sz="6" w:space="0" w:color="auto"/>
              <w:right w:val="single" w:sz="4" w:space="0" w:color="auto"/>
            </w:tcBorders>
          </w:tcPr>
          <w:p w:rsidR="00715BF0" w:rsidRPr="002B7187" w:rsidRDefault="00715BF0" w:rsidP="00B259AB">
            <w:pPr>
              <w:pStyle w:val="aff7"/>
            </w:pPr>
            <w:r>
              <w:t xml:space="preserve">Поручение на отмену поручения </w:t>
            </w:r>
          </w:p>
        </w:tc>
      </w:tr>
      <w:tr w:rsidR="00715BF0" w:rsidRPr="002B7187" w:rsidTr="003E5DDF">
        <w:trPr>
          <w:trHeight w:val="236"/>
        </w:trPr>
        <w:tc>
          <w:tcPr>
            <w:tcW w:w="2234" w:type="dxa"/>
            <w:tcBorders>
              <w:top w:val="single" w:sz="6" w:space="0" w:color="auto"/>
              <w:left w:val="single" w:sz="4" w:space="0" w:color="auto"/>
              <w:bottom w:val="single" w:sz="6" w:space="0" w:color="auto"/>
              <w:right w:val="single" w:sz="6" w:space="0" w:color="auto"/>
            </w:tcBorders>
          </w:tcPr>
          <w:p w:rsidR="00715BF0" w:rsidRDefault="00715BF0" w:rsidP="00B259AB">
            <w:pPr>
              <w:pStyle w:val="aff7"/>
            </w:pPr>
            <w:r>
              <w:t>Приложение № 45</w:t>
            </w:r>
          </w:p>
        </w:tc>
        <w:tc>
          <w:tcPr>
            <w:tcW w:w="7194" w:type="dxa"/>
            <w:tcBorders>
              <w:top w:val="single" w:sz="6" w:space="0" w:color="auto"/>
              <w:left w:val="single" w:sz="6" w:space="0" w:color="auto"/>
              <w:bottom w:val="single" w:sz="6" w:space="0" w:color="auto"/>
              <w:right w:val="single" w:sz="4" w:space="0" w:color="auto"/>
            </w:tcBorders>
          </w:tcPr>
          <w:p w:rsidR="00715BF0" w:rsidRPr="002B7187" w:rsidRDefault="00715BF0" w:rsidP="00B259AB">
            <w:pPr>
              <w:pStyle w:val="aff7"/>
            </w:pPr>
            <w:r>
              <w:t>Отчет об отказе от исполнения поручения</w:t>
            </w:r>
          </w:p>
        </w:tc>
      </w:tr>
    </w:tbl>
    <w:p w:rsidR="00CF3264" w:rsidRPr="00730F68" w:rsidRDefault="00CF3264" w:rsidP="006E211D">
      <w:pPr>
        <w:tabs>
          <w:tab w:val="left" w:pos="1134"/>
          <w:tab w:val="left" w:pos="1780"/>
        </w:tabs>
        <w:rPr>
          <w:rFonts w:ascii="Arial" w:hAnsi="Arial"/>
          <w:color w:val="000000"/>
        </w:rPr>
      </w:pPr>
    </w:p>
    <w:sectPr w:rsidR="00CF3264" w:rsidRPr="00730F68" w:rsidSect="007E6313">
      <w:footerReference w:type="even" r:id="rId33"/>
      <w:footerReference w:type="default" r:id="rId34"/>
      <w:pgSz w:w="12240" w:h="15840" w:code="1"/>
      <w:pgMar w:top="851" w:right="900" w:bottom="851" w:left="851" w:header="397" w:footer="39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59" w:rsidRDefault="00FA3C59">
      <w:r>
        <w:separator/>
      </w:r>
    </w:p>
  </w:endnote>
  <w:endnote w:type="continuationSeparator" w:id="0">
    <w:p w:rsidR="00FA3C59" w:rsidRDefault="00FA3C59">
      <w:r>
        <w:continuationSeparator/>
      </w:r>
    </w:p>
  </w:endnote>
  <w:endnote w:type="continuationNotice" w:id="1">
    <w:p w:rsidR="00FA3C59" w:rsidRDefault="00FA3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9" w:rsidRDefault="00FA3C5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A3C59" w:rsidRDefault="00FA3C59">
    <w:pPr>
      <w:pStyle w:val="a4"/>
      <w:ind w:right="360"/>
    </w:pPr>
  </w:p>
  <w:p w:rsidR="00FA3C59" w:rsidRDefault="00FA3C59"/>
  <w:p w:rsidR="00FA3C59" w:rsidRDefault="00FA3C59"/>
  <w:p w:rsidR="00FA3C59" w:rsidRDefault="00FA3C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9" w:rsidRDefault="00FA3C5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90CDD">
      <w:rPr>
        <w:rStyle w:val="a6"/>
        <w:noProof/>
      </w:rPr>
      <w:t>40</w:t>
    </w:r>
    <w:r>
      <w:rPr>
        <w:rStyle w:val="a6"/>
      </w:rPr>
      <w:fldChar w:fldCharType="end"/>
    </w:r>
  </w:p>
  <w:p w:rsidR="00FA3C59" w:rsidRDefault="00FA3C59">
    <w:pPr>
      <w:pStyle w:val="a4"/>
      <w:ind w:right="360"/>
      <w:jc w:val="center"/>
    </w:pPr>
    <w:r>
      <w:t>___________________________________________________________________________________</w:t>
    </w:r>
  </w:p>
  <w:p w:rsidR="00FA3C59" w:rsidRDefault="00FA3C59"/>
  <w:p w:rsidR="00FA3C59" w:rsidRDefault="00FA3C59"/>
  <w:p w:rsidR="00FA3C59" w:rsidRDefault="00FA3C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59" w:rsidRDefault="00FA3C59">
      <w:r>
        <w:separator/>
      </w:r>
    </w:p>
  </w:footnote>
  <w:footnote w:type="continuationSeparator" w:id="0">
    <w:p w:rsidR="00FA3C59" w:rsidRDefault="00FA3C59">
      <w:r>
        <w:continuationSeparator/>
      </w:r>
    </w:p>
  </w:footnote>
  <w:footnote w:type="continuationNotice" w:id="1">
    <w:p w:rsidR="00FA3C59" w:rsidRDefault="00FA3C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6">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1">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2">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E40CB6"/>
    <w:multiLevelType w:val="hybridMultilevel"/>
    <w:tmpl w:val="C5A03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8">
    <w:nsid w:val="23E23BBE"/>
    <w:multiLevelType w:val="multilevel"/>
    <w:tmpl w:val="6BE226B0"/>
    <w:lvl w:ilvl="0">
      <w:start w:val="17"/>
      <w:numFmt w:val="decimal"/>
      <w:lvlText w:val="%1."/>
      <w:lvlJc w:val="left"/>
      <w:pPr>
        <w:ind w:left="705" w:hanging="705"/>
      </w:pPr>
      <w:rPr>
        <w:rFonts w:hint="default"/>
      </w:rPr>
    </w:lvl>
    <w:lvl w:ilvl="1">
      <w:start w:val="15"/>
      <w:numFmt w:val="decimal"/>
      <w:lvlText w:val="%1.%2."/>
      <w:lvlJc w:val="left"/>
      <w:pPr>
        <w:ind w:left="1065" w:hanging="70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4896801"/>
    <w:multiLevelType w:val="multilevel"/>
    <w:tmpl w:val="5A62ED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4B302C4"/>
    <w:multiLevelType w:val="multilevel"/>
    <w:tmpl w:val="0B668C42"/>
    <w:lvl w:ilvl="0">
      <w:start w:val="36"/>
      <w:numFmt w:val="decimal"/>
      <w:lvlText w:val="%1."/>
      <w:lvlJc w:val="left"/>
      <w:pPr>
        <w:ind w:left="435" w:hanging="435"/>
      </w:pPr>
      <w:rPr>
        <w:rFonts w:hint="default"/>
      </w:rPr>
    </w:lvl>
    <w:lvl w:ilvl="1">
      <w:start w:val="10"/>
      <w:numFmt w:val="decimal"/>
      <w:lvlText w:val="%1.%2.1"/>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5B77C81"/>
    <w:multiLevelType w:val="multilevel"/>
    <w:tmpl w:val="DD104944"/>
    <w:lvl w:ilvl="0">
      <w:start w:val="36"/>
      <w:numFmt w:val="decimal"/>
      <w:lvlText w:val="%1."/>
      <w:lvlJc w:val="left"/>
      <w:pPr>
        <w:ind w:left="705" w:hanging="705"/>
      </w:pPr>
      <w:rPr>
        <w:rFonts w:hint="default"/>
      </w:rPr>
    </w:lvl>
    <w:lvl w:ilvl="1">
      <w:start w:val="11"/>
      <w:numFmt w:val="decimal"/>
      <w:lvlText w:val="%1.%2."/>
      <w:lvlJc w:val="left"/>
      <w:pPr>
        <w:ind w:left="1065" w:hanging="705"/>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7BA0C60"/>
    <w:multiLevelType w:val="multilevel"/>
    <w:tmpl w:val="29C83E24"/>
    <w:lvl w:ilvl="0">
      <w:start w:val="12"/>
      <w:numFmt w:val="decimal"/>
      <w:lvlText w:val="%1."/>
      <w:lvlJc w:val="left"/>
      <w:pPr>
        <w:ind w:left="870" w:hanging="870"/>
      </w:pPr>
      <w:rPr>
        <w:rFonts w:ascii="Times New Roman" w:hAnsi="Times New Roman" w:cs="Times New Roman" w:hint="default"/>
        <w:color w:val="auto"/>
        <w:sz w:val="22"/>
      </w:rPr>
    </w:lvl>
    <w:lvl w:ilvl="1">
      <w:start w:val="123"/>
      <w:numFmt w:val="decimal"/>
      <w:lvlText w:val="%1.%2."/>
      <w:lvlJc w:val="left"/>
      <w:pPr>
        <w:ind w:left="1296" w:hanging="870"/>
      </w:pPr>
      <w:rPr>
        <w:rFonts w:ascii="Times New Roman" w:hAnsi="Times New Roman" w:cs="Times New Roman" w:hint="default"/>
        <w:color w:val="auto"/>
        <w:sz w:val="22"/>
      </w:rPr>
    </w:lvl>
    <w:lvl w:ilvl="2">
      <w:start w:val="1"/>
      <w:numFmt w:val="decimal"/>
      <w:lvlText w:val="%1.%2.%3."/>
      <w:lvlJc w:val="left"/>
      <w:pPr>
        <w:ind w:left="870" w:hanging="870"/>
      </w:pPr>
      <w:rPr>
        <w:rFonts w:ascii="Times New Roman" w:hAnsi="Times New Roman" w:cs="Times New Roman" w:hint="default"/>
        <w:color w:val="auto"/>
        <w:sz w:val="22"/>
      </w:rPr>
    </w:lvl>
    <w:lvl w:ilvl="3">
      <w:start w:val="1"/>
      <w:numFmt w:val="decimal"/>
      <w:lvlText w:val="%1.%2.%3.%4."/>
      <w:lvlJc w:val="left"/>
      <w:pPr>
        <w:ind w:left="870" w:hanging="870"/>
      </w:pPr>
      <w:rPr>
        <w:rFonts w:ascii="Times New Roman" w:hAnsi="Times New Roman" w:cs="Times New Roman" w:hint="default"/>
        <w:color w:val="auto"/>
        <w:sz w:val="22"/>
      </w:rPr>
    </w:lvl>
    <w:lvl w:ilvl="4">
      <w:start w:val="1"/>
      <w:numFmt w:val="decimal"/>
      <w:lvlText w:val="%1.%2.%3.%4.%5."/>
      <w:lvlJc w:val="left"/>
      <w:pPr>
        <w:ind w:left="1080" w:hanging="1080"/>
      </w:pPr>
      <w:rPr>
        <w:rFonts w:ascii="Times New Roman" w:hAnsi="Times New Roman" w:cs="Times New Roman" w:hint="default"/>
        <w:color w:val="auto"/>
        <w:sz w:val="22"/>
      </w:rPr>
    </w:lvl>
    <w:lvl w:ilvl="5">
      <w:start w:val="1"/>
      <w:numFmt w:val="decimal"/>
      <w:lvlText w:val="%1.%2.%3.%4.%5.%6."/>
      <w:lvlJc w:val="left"/>
      <w:pPr>
        <w:ind w:left="1080" w:hanging="1080"/>
      </w:pPr>
      <w:rPr>
        <w:rFonts w:ascii="Times New Roman" w:hAnsi="Times New Roman" w:cs="Times New Roman" w:hint="default"/>
        <w:color w:val="auto"/>
        <w:sz w:val="22"/>
      </w:rPr>
    </w:lvl>
    <w:lvl w:ilvl="6">
      <w:start w:val="1"/>
      <w:numFmt w:val="decimal"/>
      <w:lvlText w:val="%1.%2.%3.%4.%5.%6.%7."/>
      <w:lvlJc w:val="left"/>
      <w:pPr>
        <w:ind w:left="1440" w:hanging="1440"/>
      </w:pPr>
      <w:rPr>
        <w:rFonts w:ascii="Times New Roman" w:hAnsi="Times New Roman" w:cs="Times New Roman" w:hint="default"/>
        <w:color w:val="auto"/>
        <w:sz w:val="22"/>
      </w:rPr>
    </w:lvl>
    <w:lvl w:ilvl="7">
      <w:start w:val="1"/>
      <w:numFmt w:val="decimal"/>
      <w:lvlText w:val="%1.%2.%3.%4.%5.%6.%7.%8."/>
      <w:lvlJc w:val="left"/>
      <w:pPr>
        <w:ind w:left="1440" w:hanging="1440"/>
      </w:pPr>
      <w:rPr>
        <w:rFonts w:ascii="Times New Roman" w:hAnsi="Times New Roman" w:cs="Times New Roman" w:hint="default"/>
        <w:color w:val="auto"/>
        <w:sz w:val="22"/>
      </w:rPr>
    </w:lvl>
    <w:lvl w:ilvl="8">
      <w:start w:val="1"/>
      <w:numFmt w:val="decimal"/>
      <w:lvlText w:val="%1.%2.%3.%4.%5.%6.%7.%8.%9."/>
      <w:lvlJc w:val="left"/>
      <w:pPr>
        <w:ind w:left="1800" w:hanging="1800"/>
      </w:pPr>
      <w:rPr>
        <w:rFonts w:ascii="Times New Roman" w:hAnsi="Times New Roman" w:cs="Times New Roman" w:hint="default"/>
        <w:color w:val="auto"/>
        <w:sz w:val="22"/>
      </w:rPr>
    </w:lvl>
  </w:abstractNum>
  <w:abstractNum w:abstractNumId="27">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3DCD1C7B"/>
    <w:multiLevelType w:val="multilevel"/>
    <w:tmpl w:val="70DC19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E836A55"/>
    <w:multiLevelType w:val="hybridMultilevel"/>
    <w:tmpl w:val="37D8D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E43DDD"/>
    <w:multiLevelType w:val="hybridMultilevel"/>
    <w:tmpl w:val="3A809A42"/>
    <w:lvl w:ilvl="0" w:tplc="F0DA8C64">
      <w:start w:val="1"/>
      <w:numFmt w:val="decimal"/>
      <w:lvlText w:val="%1)"/>
      <w:lvlJc w:val="left"/>
      <w:pPr>
        <w:ind w:left="2574" w:hanging="360"/>
      </w:pPr>
      <w:rPr>
        <w:rFonts w:hint="default"/>
      </w:r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32">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CEB2349"/>
    <w:multiLevelType w:val="multilevel"/>
    <w:tmpl w:val="A0EAC494"/>
    <w:lvl w:ilvl="0">
      <w:start w:val="17"/>
      <w:numFmt w:val="decimal"/>
      <w:lvlText w:val="%1."/>
      <w:lvlJc w:val="left"/>
      <w:pPr>
        <w:ind w:left="705" w:hanging="705"/>
      </w:pPr>
      <w:rPr>
        <w:rFonts w:hint="default"/>
      </w:rPr>
    </w:lvl>
    <w:lvl w:ilvl="1">
      <w:start w:val="15"/>
      <w:numFmt w:val="decimal"/>
      <w:lvlText w:val="%1.%2."/>
      <w:lvlJc w:val="left"/>
      <w:pPr>
        <w:ind w:left="1343" w:hanging="705"/>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nsid w:val="4EEF65A3"/>
    <w:multiLevelType w:val="hybridMultilevel"/>
    <w:tmpl w:val="E5383690"/>
    <w:lvl w:ilvl="0" w:tplc="BC1629B8">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8">
    <w:nsid w:val="4FDC697F"/>
    <w:multiLevelType w:val="multilevel"/>
    <w:tmpl w:val="99AE4DD4"/>
    <w:lvl w:ilvl="0">
      <w:start w:val="37"/>
      <w:numFmt w:val="decimal"/>
      <w:lvlText w:val="%1."/>
      <w:lvlJc w:val="left"/>
      <w:pPr>
        <w:ind w:left="1286" w:hanging="435"/>
      </w:pPr>
      <w:rPr>
        <w:rFonts w:hint="default"/>
        <w:lang w:val="ru-RU"/>
      </w:rPr>
    </w:lvl>
    <w:lvl w:ilvl="1">
      <w:start w:val="1"/>
      <w:numFmt w:val="decimal"/>
      <w:lvlText w:val="%1.%2."/>
      <w:lvlJc w:val="left"/>
      <w:pPr>
        <w:ind w:left="861" w:hanging="435"/>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835" w:hanging="1440"/>
      </w:pPr>
      <w:rPr>
        <w:rFonts w:hint="default"/>
      </w:rPr>
    </w:lvl>
    <w:lvl w:ilvl="8">
      <w:start w:val="1"/>
      <w:numFmt w:val="decimal"/>
      <w:lvlText w:val="%1.%2.%3.%4.%5.%6.%7.%8.%9."/>
      <w:lvlJc w:val="left"/>
      <w:pPr>
        <w:ind w:left="6762" w:hanging="1800"/>
      </w:pPr>
      <w:rPr>
        <w:rFonts w:hint="default"/>
      </w:rPr>
    </w:lvl>
  </w:abstractNum>
  <w:abstractNum w:abstractNumId="39">
    <w:nsid w:val="58AF69D1"/>
    <w:multiLevelType w:val="multilevel"/>
    <w:tmpl w:val="77C2EC42"/>
    <w:lvl w:ilvl="0">
      <w:start w:val="4"/>
      <w:numFmt w:val="decimal"/>
      <w:lvlText w:val="%1."/>
      <w:lvlJc w:val="left"/>
      <w:pPr>
        <w:ind w:left="360" w:hanging="360"/>
      </w:pPr>
      <w:rPr>
        <w:rFonts w:hint="default"/>
      </w:rPr>
    </w:lvl>
    <w:lvl w:ilvl="1">
      <w:start w:val="8"/>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0">
    <w:nsid w:val="5C242DDA"/>
    <w:multiLevelType w:val="multilevel"/>
    <w:tmpl w:val="B5E47F9C"/>
    <w:lvl w:ilvl="0">
      <w:start w:val="36"/>
      <w:numFmt w:val="decimal"/>
      <w:lvlText w:val="%1."/>
      <w:lvlJc w:val="left"/>
      <w:pPr>
        <w:ind w:left="435" w:hanging="435"/>
      </w:pPr>
      <w:rPr>
        <w:rFonts w:hint="default"/>
      </w:rPr>
    </w:lvl>
    <w:lvl w:ilvl="1">
      <w:start w:val="10"/>
      <w:numFmt w:val="none"/>
      <w:lvlText w:val="36.10.2."/>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5E5D5D79"/>
    <w:multiLevelType w:val="hybridMultilevel"/>
    <w:tmpl w:val="58F62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636975FD"/>
    <w:multiLevelType w:val="multilevel"/>
    <w:tmpl w:val="16D66670"/>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46">
    <w:nsid w:val="6AEB7B68"/>
    <w:multiLevelType w:val="multilevel"/>
    <w:tmpl w:val="09F444C2"/>
    <w:lvl w:ilvl="0">
      <w:start w:val="36"/>
      <w:numFmt w:val="decimal"/>
      <w:lvlText w:val="%1."/>
      <w:lvlJc w:val="left"/>
      <w:pPr>
        <w:ind w:left="435" w:hanging="435"/>
      </w:pPr>
      <w:rPr>
        <w:rFonts w:hint="default"/>
      </w:rPr>
    </w:lvl>
    <w:lvl w:ilvl="1">
      <w:start w:val="10"/>
      <w:numFmt w:val="none"/>
      <w:lvlText w:val="36.10.3."/>
      <w:lvlJc w:val="left"/>
      <w:pPr>
        <w:ind w:left="1002" w:hanging="435"/>
      </w:pPr>
      <w:rPr>
        <w:rFonts w:hint="default"/>
        <w:b/>
      </w:rPr>
    </w:lvl>
    <w:lvl w:ilvl="2">
      <w:start w:val="1"/>
      <w:numFmt w:val="decimal"/>
      <w:lvlText w:val="%3%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F37B4"/>
    <w:multiLevelType w:val="hybridMultilevel"/>
    <w:tmpl w:val="C3B0C212"/>
    <w:lvl w:ilvl="0" w:tplc="F522C5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108"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4">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56">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3375FC2"/>
    <w:multiLevelType w:val="multilevel"/>
    <w:tmpl w:val="D61A5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7724631A"/>
    <w:multiLevelType w:val="hybridMultilevel"/>
    <w:tmpl w:val="7A9AF852"/>
    <w:lvl w:ilvl="0" w:tplc="EC562694">
      <w:start w:val="1"/>
      <w:numFmt w:val="decimal"/>
      <w:lvlText w:val="%1)"/>
      <w:lvlJc w:val="left"/>
      <w:pPr>
        <w:ind w:left="2934" w:hanging="360"/>
      </w:pPr>
      <w:rPr>
        <w:rFonts w:hint="default"/>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59">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B4D7FDB"/>
    <w:multiLevelType w:val="hybridMultilevel"/>
    <w:tmpl w:val="AB763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C8D0600"/>
    <w:multiLevelType w:val="hybridMultilevel"/>
    <w:tmpl w:val="96B42612"/>
    <w:lvl w:ilvl="0" w:tplc="4C584398">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63">
    <w:nsid w:val="7C907B11"/>
    <w:multiLevelType w:val="hybridMultilevel"/>
    <w:tmpl w:val="EAC6386C"/>
    <w:lvl w:ilvl="0" w:tplc="55F6560E">
      <w:start w:val="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64">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65">
    <w:nsid w:val="7CDC69F8"/>
    <w:multiLevelType w:val="multilevel"/>
    <w:tmpl w:val="39AE1CBC"/>
    <w:lvl w:ilvl="0">
      <w:start w:val="36"/>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67">
    <w:nsid w:val="7FA5304B"/>
    <w:multiLevelType w:val="multilevel"/>
    <w:tmpl w:val="8E70F75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8">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0"/>
  </w:num>
  <w:num w:numId="2">
    <w:abstractNumId w:val="10"/>
  </w:num>
  <w:num w:numId="3">
    <w:abstractNumId w:val="4"/>
  </w:num>
  <w:num w:numId="4">
    <w:abstractNumId w:val="28"/>
  </w:num>
  <w:num w:numId="5">
    <w:abstractNumId w:val="11"/>
  </w:num>
  <w:num w:numId="6">
    <w:abstractNumId w:val="60"/>
  </w:num>
  <w:num w:numId="7">
    <w:abstractNumId w:val="20"/>
  </w:num>
  <w:num w:numId="8">
    <w:abstractNumId w:val="64"/>
  </w:num>
  <w:num w:numId="9">
    <w:abstractNumId w:val="35"/>
  </w:num>
  <w:num w:numId="10">
    <w:abstractNumId w:val="34"/>
  </w:num>
  <w:num w:numId="11">
    <w:abstractNumId w:val="52"/>
  </w:num>
  <w:num w:numId="12">
    <w:abstractNumId w:val="55"/>
  </w:num>
  <w:num w:numId="13">
    <w:abstractNumId w:val="22"/>
  </w:num>
  <w:num w:numId="14">
    <w:abstractNumId w:val="68"/>
  </w:num>
  <w:num w:numId="15">
    <w:abstractNumId w:val="5"/>
  </w:num>
  <w:num w:numId="16">
    <w:abstractNumId w:val="6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
  </w:num>
  <w:num w:numId="19">
    <w:abstractNumId w:val="17"/>
  </w:num>
  <w:num w:numId="20">
    <w:abstractNumId w:val="60"/>
  </w:num>
  <w:num w:numId="21">
    <w:abstractNumId w:val="13"/>
  </w:num>
  <w:num w:numId="22">
    <w:abstractNumId w:val="23"/>
  </w:num>
  <w:num w:numId="23">
    <w:abstractNumId w:val="6"/>
  </w:num>
  <w:num w:numId="24">
    <w:abstractNumId w:val="1"/>
  </w:num>
  <w:num w:numId="25">
    <w:abstractNumId w:val="3"/>
  </w:num>
  <w:num w:numId="26">
    <w:abstractNumId w:val="8"/>
  </w:num>
  <w:num w:numId="27">
    <w:abstractNumId w:val="38"/>
  </w:num>
  <w:num w:numId="28">
    <w:abstractNumId w:val="53"/>
  </w:num>
  <w:num w:numId="29">
    <w:abstractNumId w:val="49"/>
  </w:num>
  <w:num w:numId="30">
    <w:abstractNumId w:val="15"/>
  </w:num>
  <w:num w:numId="31">
    <w:abstractNumId w:val="9"/>
  </w:num>
  <w:num w:numId="32">
    <w:abstractNumId w:val="41"/>
  </w:num>
  <w:num w:numId="33">
    <w:abstractNumId w:val="7"/>
  </w:num>
  <w:num w:numId="34">
    <w:abstractNumId w:val="27"/>
  </w:num>
  <w:num w:numId="35">
    <w:abstractNumId w:val="0"/>
  </w:num>
  <w:num w:numId="36">
    <w:abstractNumId w:val="51"/>
  </w:num>
  <w:num w:numId="37">
    <w:abstractNumId w:val="14"/>
  </w:num>
  <w:num w:numId="38">
    <w:abstractNumId w:val="32"/>
  </w:num>
  <w:num w:numId="39">
    <w:abstractNumId w:val="16"/>
  </w:num>
  <w:num w:numId="40">
    <w:abstractNumId w:val="47"/>
  </w:num>
  <w:num w:numId="41">
    <w:abstractNumId w:val="59"/>
  </w:num>
  <w:num w:numId="42">
    <w:abstractNumId w:val="24"/>
  </w:num>
  <w:num w:numId="43">
    <w:abstractNumId w:val="40"/>
  </w:num>
  <w:num w:numId="44">
    <w:abstractNumId w:val="44"/>
  </w:num>
  <w:num w:numId="45">
    <w:abstractNumId w:val="46"/>
  </w:num>
  <w:num w:numId="46">
    <w:abstractNumId w:val="56"/>
  </w:num>
  <w:num w:numId="47">
    <w:abstractNumId w:val="66"/>
  </w:num>
  <w:num w:numId="48">
    <w:abstractNumId w:val="26"/>
  </w:num>
  <w:num w:numId="49">
    <w:abstractNumId w:val="42"/>
  </w:num>
  <w:num w:numId="50">
    <w:abstractNumId w:val="62"/>
  </w:num>
  <w:num w:numId="51">
    <w:abstractNumId w:val="63"/>
  </w:num>
  <w:num w:numId="52">
    <w:abstractNumId w:val="33"/>
  </w:num>
  <w:num w:numId="53">
    <w:abstractNumId w:val="25"/>
  </w:num>
  <w:num w:numId="54">
    <w:abstractNumId w:val="31"/>
  </w:num>
  <w:num w:numId="55">
    <w:abstractNumId w:val="58"/>
  </w:num>
  <w:num w:numId="56">
    <w:abstractNumId w:val="67"/>
  </w:num>
  <w:num w:numId="57">
    <w:abstractNumId w:val="37"/>
  </w:num>
  <w:num w:numId="58">
    <w:abstractNumId w:val="48"/>
  </w:num>
  <w:num w:numId="59">
    <w:abstractNumId w:val="36"/>
  </w:num>
  <w:num w:numId="60">
    <w:abstractNumId w:val="18"/>
  </w:num>
  <w:num w:numId="61">
    <w:abstractNumId w:val="19"/>
  </w:num>
  <w:num w:numId="62">
    <w:abstractNumId w:val="21"/>
  </w:num>
  <w:num w:numId="63">
    <w:abstractNumId w:val="29"/>
  </w:num>
  <w:num w:numId="64">
    <w:abstractNumId w:val="38"/>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num>
  <w:num w:numId="66">
    <w:abstractNumId w:val="43"/>
  </w:num>
  <w:num w:numId="67">
    <w:abstractNumId w:val="61"/>
  </w:num>
  <w:num w:numId="68">
    <w:abstractNumId w:val="30"/>
  </w:num>
  <w:num w:numId="69">
    <w:abstractNumId w:val="54"/>
  </w:num>
  <w:num w:numId="70">
    <w:abstractNumId w:val="12"/>
  </w:num>
  <w:num w:numId="71">
    <w:abstractNumId w:val="57"/>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num>
  <w:num w:numId="75">
    <w:abstractNumId w:val="6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02"/>
    <w:rsid w:val="00000C8D"/>
    <w:rsid w:val="0000173D"/>
    <w:rsid w:val="00001752"/>
    <w:rsid w:val="00001A2A"/>
    <w:rsid w:val="00001D27"/>
    <w:rsid w:val="000022D4"/>
    <w:rsid w:val="00002763"/>
    <w:rsid w:val="00002787"/>
    <w:rsid w:val="00002FAF"/>
    <w:rsid w:val="0000338F"/>
    <w:rsid w:val="00003F27"/>
    <w:rsid w:val="00004576"/>
    <w:rsid w:val="00004BC6"/>
    <w:rsid w:val="00005BDF"/>
    <w:rsid w:val="0000617F"/>
    <w:rsid w:val="00006767"/>
    <w:rsid w:val="00006F17"/>
    <w:rsid w:val="00006F49"/>
    <w:rsid w:val="00007906"/>
    <w:rsid w:val="0001054B"/>
    <w:rsid w:val="00011724"/>
    <w:rsid w:val="000122F0"/>
    <w:rsid w:val="0001409B"/>
    <w:rsid w:val="000140D5"/>
    <w:rsid w:val="000148F3"/>
    <w:rsid w:val="00014F36"/>
    <w:rsid w:val="00014F56"/>
    <w:rsid w:val="00015068"/>
    <w:rsid w:val="00015ACA"/>
    <w:rsid w:val="00016251"/>
    <w:rsid w:val="000162BE"/>
    <w:rsid w:val="00016A2E"/>
    <w:rsid w:val="0001756E"/>
    <w:rsid w:val="000178DD"/>
    <w:rsid w:val="00017A11"/>
    <w:rsid w:val="00020303"/>
    <w:rsid w:val="000203B3"/>
    <w:rsid w:val="0002156B"/>
    <w:rsid w:val="0002218C"/>
    <w:rsid w:val="000223E3"/>
    <w:rsid w:val="00022B41"/>
    <w:rsid w:val="00023715"/>
    <w:rsid w:val="00024393"/>
    <w:rsid w:val="00025540"/>
    <w:rsid w:val="0002638A"/>
    <w:rsid w:val="0002691F"/>
    <w:rsid w:val="00030523"/>
    <w:rsid w:val="00030F1F"/>
    <w:rsid w:val="00031D3F"/>
    <w:rsid w:val="0003249D"/>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7420"/>
    <w:rsid w:val="00047573"/>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3DF"/>
    <w:rsid w:val="00055C93"/>
    <w:rsid w:val="00056A61"/>
    <w:rsid w:val="00057AE5"/>
    <w:rsid w:val="00060940"/>
    <w:rsid w:val="00060B0A"/>
    <w:rsid w:val="00061160"/>
    <w:rsid w:val="0006124A"/>
    <w:rsid w:val="00061BA9"/>
    <w:rsid w:val="00061C9B"/>
    <w:rsid w:val="00062CB7"/>
    <w:rsid w:val="00062FBF"/>
    <w:rsid w:val="00063028"/>
    <w:rsid w:val="0006390B"/>
    <w:rsid w:val="00064076"/>
    <w:rsid w:val="00064BEE"/>
    <w:rsid w:val="0006591F"/>
    <w:rsid w:val="0006702F"/>
    <w:rsid w:val="00070DA2"/>
    <w:rsid w:val="00070FC0"/>
    <w:rsid w:val="00071C4C"/>
    <w:rsid w:val="00072541"/>
    <w:rsid w:val="000730A1"/>
    <w:rsid w:val="00073C27"/>
    <w:rsid w:val="00074746"/>
    <w:rsid w:val="00074ED6"/>
    <w:rsid w:val="0007530F"/>
    <w:rsid w:val="000753EB"/>
    <w:rsid w:val="00080973"/>
    <w:rsid w:val="00081432"/>
    <w:rsid w:val="00082164"/>
    <w:rsid w:val="000821D8"/>
    <w:rsid w:val="000825F7"/>
    <w:rsid w:val="00082989"/>
    <w:rsid w:val="000829EA"/>
    <w:rsid w:val="00082CFF"/>
    <w:rsid w:val="00086076"/>
    <w:rsid w:val="000867CA"/>
    <w:rsid w:val="000869E8"/>
    <w:rsid w:val="000906FC"/>
    <w:rsid w:val="000919BB"/>
    <w:rsid w:val="000923E3"/>
    <w:rsid w:val="00092499"/>
    <w:rsid w:val="00092507"/>
    <w:rsid w:val="000927F0"/>
    <w:rsid w:val="00093ABB"/>
    <w:rsid w:val="00094619"/>
    <w:rsid w:val="000947BD"/>
    <w:rsid w:val="00095487"/>
    <w:rsid w:val="00095890"/>
    <w:rsid w:val="000968F1"/>
    <w:rsid w:val="00096C8C"/>
    <w:rsid w:val="00096F2D"/>
    <w:rsid w:val="00097242"/>
    <w:rsid w:val="00097651"/>
    <w:rsid w:val="00097FC3"/>
    <w:rsid w:val="000A08D5"/>
    <w:rsid w:val="000A1391"/>
    <w:rsid w:val="000A1F28"/>
    <w:rsid w:val="000A28BC"/>
    <w:rsid w:val="000A28ED"/>
    <w:rsid w:val="000A2C67"/>
    <w:rsid w:val="000A2C99"/>
    <w:rsid w:val="000A5467"/>
    <w:rsid w:val="000A581A"/>
    <w:rsid w:val="000A5CFF"/>
    <w:rsid w:val="000A631A"/>
    <w:rsid w:val="000A6C13"/>
    <w:rsid w:val="000A6C63"/>
    <w:rsid w:val="000A7151"/>
    <w:rsid w:val="000A765A"/>
    <w:rsid w:val="000B148E"/>
    <w:rsid w:val="000B1CEF"/>
    <w:rsid w:val="000B2154"/>
    <w:rsid w:val="000B2F65"/>
    <w:rsid w:val="000B320D"/>
    <w:rsid w:val="000B45D7"/>
    <w:rsid w:val="000B4C49"/>
    <w:rsid w:val="000B526D"/>
    <w:rsid w:val="000B561A"/>
    <w:rsid w:val="000B68BE"/>
    <w:rsid w:val="000B692D"/>
    <w:rsid w:val="000B7844"/>
    <w:rsid w:val="000B7D56"/>
    <w:rsid w:val="000C05F4"/>
    <w:rsid w:val="000C0E7F"/>
    <w:rsid w:val="000C3913"/>
    <w:rsid w:val="000C4714"/>
    <w:rsid w:val="000C4C7B"/>
    <w:rsid w:val="000C5DCD"/>
    <w:rsid w:val="000C6412"/>
    <w:rsid w:val="000C6F51"/>
    <w:rsid w:val="000C7575"/>
    <w:rsid w:val="000C78A7"/>
    <w:rsid w:val="000C7DDD"/>
    <w:rsid w:val="000D0692"/>
    <w:rsid w:val="000D0A96"/>
    <w:rsid w:val="000D0AEB"/>
    <w:rsid w:val="000D0FCA"/>
    <w:rsid w:val="000D12B4"/>
    <w:rsid w:val="000D1FFF"/>
    <w:rsid w:val="000D239D"/>
    <w:rsid w:val="000D2408"/>
    <w:rsid w:val="000D2987"/>
    <w:rsid w:val="000D2BEC"/>
    <w:rsid w:val="000D3FD6"/>
    <w:rsid w:val="000D443C"/>
    <w:rsid w:val="000D4C4C"/>
    <w:rsid w:val="000D51BA"/>
    <w:rsid w:val="000D54AB"/>
    <w:rsid w:val="000D6BC2"/>
    <w:rsid w:val="000D6EAC"/>
    <w:rsid w:val="000D7254"/>
    <w:rsid w:val="000D7929"/>
    <w:rsid w:val="000D7B67"/>
    <w:rsid w:val="000D7F27"/>
    <w:rsid w:val="000E00DD"/>
    <w:rsid w:val="000E04B9"/>
    <w:rsid w:val="000E0DEB"/>
    <w:rsid w:val="000E24B5"/>
    <w:rsid w:val="000E255B"/>
    <w:rsid w:val="000E294E"/>
    <w:rsid w:val="000E2BB5"/>
    <w:rsid w:val="000E3351"/>
    <w:rsid w:val="000E3778"/>
    <w:rsid w:val="000E40F3"/>
    <w:rsid w:val="000E42C2"/>
    <w:rsid w:val="000E5AC6"/>
    <w:rsid w:val="000E5D66"/>
    <w:rsid w:val="000E5EA8"/>
    <w:rsid w:val="000E62E5"/>
    <w:rsid w:val="000E6360"/>
    <w:rsid w:val="000E6635"/>
    <w:rsid w:val="000E664C"/>
    <w:rsid w:val="000F2530"/>
    <w:rsid w:val="000F2ABC"/>
    <w:rsid w:val="000F2AD0"/>
    <w:rsid w:val="000F4C1C"/>
    <w:rsid w:val="000F4C97"/>
    <w:rsid w:val="000F58E4"/>
    <w:rsid w:val="000F5E05"/>
    <w:rsid w:val="000F5F70"/>
    <w:rsid w:val="000F61E2"/>
    <w:rsid w:val="000F7279"/>
    <w:rsid w:val="00100D9C"/>
    <w:rsid w:val="00100ED9"/>
    <w:rsid w:val="00101728"/>
    <w:rsid w:val="00101FD2"/>
    <w:rsid w:val="00103D2F"/>
    <w:rsid w:val="0010411D"/>
    <w:rsid w:val="001042B3"/>
    <w:rsid w:val="0010465E"/>
    <w:rsid w:val="00104885"/>
    <w:rsid w:val="00105833"/>
    <w:rsid w:val="00105F52"/>
    <w:rsid w:val="00105FCC"/>
    <w:rsid w:val="001060CA"/>
    <w:rsid w:val="00106586"/>
    <w:rsid w:val="00106899"/>
    <w:rsid w:val="00106BF2"/>
    <w:rsid w:val="00106C01"/>
    <w:rsid w:val="00110342"/>
    <w:rsid w:val="00110666"/>
    <w:rsid w:val="00110937"/>
    <w:rsid w:val="00112DB2"/>
    <w:rsid w:val="00113ABE"/>
    <w:rsid w:val="00113F71"/>
    <w:rsid w:val="00115729"/>
    <w:rsid w:val="00115898"/>
    <w:rsid w:val="00115B1A"/>
    <w:rsid w:val="00115F20"/>
    <w:rsid w:val="001169FE"/>
    <w:rsid w:val="00116B6B"/>
    <w:rsid w:val="0011717A"/>
    <w:rsid w:val="00120064"/>
    <w:rsid w:val="00120F00"/>
    <w:rsid w:val="00122A78"/>
    <w:rsid w:val="00123A84"/>
    <w:rsid w:val="0012545B"/>
    <w:rsid w:val="00125545"/>
    <w:rsid w:val="001258CF"/>
    <w:rsid w:val="001259D8"/>
    <w:rsid w:val="00125A1F"/>
    <w:rsid w:val="00125ED7"/>
    <w:rsid w:val="00126412"/>
    <w:rsid w:val="001268FD"/>
    <w:rsid w:val="00126C2A"/>
    <w:rsid w:val="00126E36"/>
    <w:rsid w:val="00127190"/>
    <w:rsid w:val="00127228"/>
    <w:rsid w:val="001275E7"/>
    <w:rsid w:val="00127A7F"/>
    <w:rsid w:val="00127E74"/>
    <w:rsid w:val="00130B77"/>
    <w:rsid w:val="00130DB1"/>
    <w:rsid w:val="00130DD5"/>
    <w:rsid w:val="00130DD7"/>
    <w:rsid w:val="0013112E"/>
    <w:rsid w:val="0013228E"/>
    <w:rsid w:val="00133CC3"/>
    <w:rsid w:val="00133DCF"/>
    <w:rsid w:val="0013402B"/>
    <w:rsid w:val="0013412F"/>
    <w:rsid w:val="001346A7"/>
    <w:rsid w:val="0013477A"/>
    <w:rsid w:val="00134B56"/>
    <w:rsid w:val="00134E74"/>
    <w:rsid w:val="001354D8"/>
    <w:rsid w:val="00135E0B"/>
    <w:rsid w:val="0014097C"/>
    <w:rsid w:val="001409E4"/>
    <w:rsid w:val="0014107B"/>
    <w:rsid w:val="001417C4"/>
    <w:rsid w:val="00141AEC"/>
    <w:rsid w:val="00141F49"/>
    <w:rsid w:val="001426DE"/>
    <w:rsid w:val="001432D1"/>
    <w:rsid w:val="0014391F"/>
    <w:rsid w:val="00144516"/>
    <w:rsid w:val="001447A6"/>
    <w:rsid w:val="0014487A"/>
    <w:rsid w:val="00144A41"/>
    <w:rsid w:val="00144C0E"/>
    <w:rsid w:val="00144E6B"/>
    <w:rsid w:val="00145315"/>
    <w:rsid w:val="00145709"/>
    <w:rsid w:val="00145C0C"/>
    <w:rsid w:val="00146A77"/>
    <w:rsid w:val="00147135"/>
    <w:rsid w:val="001475E4"/>
    <w:rsid w:val="00150335"/>
    <w:rsid w:val="001503B7"/>
    <w:rsid w:val="00150438"/>
    <w:rsid w:val="00151755"/>
    <w:rsid w:val="00151865"/>
    <w:rsid w:val="00151E3F"/>
    <w:rsid w:val="001539C9"/>
    <w:rsid w:val="001545FC"/>
    <w:rsid w:val="00154CDA"/>
    <w:rsid w:val="00155E26"/>
    <w:rsid w:val="00157932"/>
    <w:rsid w:val="00160A4E"/>
    <w:rsid w:val="00161045"/>
    <w:rsid w:val="001612A8"/>
    <w:rsid w:val="001612E7"/>
    <w:rsid w:val="00161AC1"/>
    <w:rsid w:val="00161D32"/>
    <w:rsid w:val="00162B3D"/>
    <w:rsid w:val="001640BA"/>
    <w:rsid w:val="00164782"/>
    <w:rsid w:val="00165778"/>
    <w:rsid w:val="00165F6C"/>
    <w:rsid w:val="00166629"/>
    <w:rsid w:val="0016685F"/>
    <w:rsid w:val="0016715E"/>
    <w:rsid w:val="001677D4"/>
    <w:rsid w:val="00170402"/>
    <w:rsid w:val="001711C5"/>
    <w:rsid w:val="00171E24"/>
    <w:rsid w:val="00172FFF"/>
    <w:rsid w:val="00173803"/>
    <w:rsid w:val="00173FA7"/>
    <w:rsid w:val="00176A39"/>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79C0"/>
    <w:rsid w:val="00187BF3"/>
    <w:rsid w:val="0019012D"/>
    <w:rsid w:val="00192713"/>
    <w:rsid w:val="001929D4"/>
    <w:rsid w:val="0019355A"/>
    <w:rsid w:val="001937DD"/>
    <w:rsid w:val="001942D3"/>
    <w:rsid w:val="00194B2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BEA"/>
    <w:rsid w:val="001A4C65"/>
    <w:rsid w:val="001A4DC3"/>
    <w:rsid w:val="001A5919"/>
    <w:rsid w:val="001A613E"/>
    <w:rsid w:val="001A6BDF"/>
    <w:rsid w:val="001A7E32"/>
    <w:rsid w:val="001B00DF"/>
    <w:rsid w:val="001B3EFD"/>
    <w:rsid w:val="001B435D"/>
    <w:rsid w:val="001B4A6A"/>
    <w:rsid w:val="001B4B51"/>
    <w:rsid w:val="001B4CA7"/>
    <w:rsid w:val="001B6375"/>
    <w:rsid w:val="001B6802"/>
    <w:rsid w:val="001B7E52"/>
    <w:rsid w:val="001B7F13"/>
    <w:rsid w:val="001C01EC"/>
    <w:rsid w:val="001C1021"/>
    <w:rsid w:val="001C15DE"/>
    <w:rsid w:val="001C1C85"/>
    <w:rsid w:val="001C1F1F"/>
    <w:rsid w:val="001C2099"/>
    <w:rsid w:val="001C2D44"/>
    <w:rsid w:val="001C31A0"/>
    <w:rsid w:val="001C3B87"/>
    <w:rsid w:val="001C470C"/>
    <w:rsid w:val="001C4981"/>
    <w:rsid w:val="001C644F"/>
    <w:rsid w:val="001C75CA"/>
    <w:rsid w:val="001D0189"/>
    <w:rsid w:val="001D08E0"/>
    <w:rsid w:val="001D134D"/>
    <w:rsid w:val="001D13F4"/>
    <w:rsid w:val="001D1C07"/>
    <w:rsid w:val="001D3285"/>
    <w:rsid w:val="001D3D40"/>
    <w:rsid w:val="001D3D54"/>
    <w:rsid w:val="001D55AB"/>
    <w:rsid w:val="001D6045"/>
    <w:rsid w:val="001D624A"/>
    <w:rsid w:val="001D7977"/>
    <w:rsid w:val="001E0792"/>
    <w:rsid w:val="001E0998"/>
    <w:rsid w:val="001E162F"/>
    <w:rsid w:val="001E28D1"/>
    <w:rsid w:val="001E3560"/>
    <w:rsid w:val="001E5230"/>
    <w:rsid w:val="001E551A"/>
    <w:rsid w:val="001E5B23"/>
    <w:rsid w:val="001E68E3"/>
    <w:rsid w:val="001E6A24"/>
    <w:rsid w:val="001E71AA"/>
    <w:rsid w:val="001E7C9A"/>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5D7F"/>
    <w:rsid w:val="002065EB"/>
    <w:rsid w:val="002066AD"/>
    <w:rsid w:val="00206B28"/>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5C6"/>
    <w:rsid w:val="00224127"/>
    <w:rsid w:val="00225B5F"/>
    <w:rsid w:val="00225DA1"/>
    <w:rsid w:val="00226D89"/>
    <w:rsid w:val="00226FC5"/>
    <w:rsid w:val="00227525"/>
    <w:rsid w:val="0023019C"/>
    <w:rsid w:val="00230AC0"/>
    <w:rsid w:val="00232646"/>
    <w:rsid w:val="00232FFB"/>
    <w:rsid w:val="00234D3F"/>
    <w:rsid w:val="00235CB5"/>
    <w:rsid w:val="00235FF8"/>
    <w:rsid w:val="00240D06"/>
    <w:rsid w:val="002418BB"/>
    <w:rsid w:val="00241B0F"/>
    <w:rsid w:val="00242586"/>
    <w:rsid w:val="00242948"/>
    <w:rsid w:val="002436EA"/>
    <w:rsid w:val="00243991"/>
    <w:rsid w:val="00245D3A"/>
    <w:rsid w:val="002463DF"/>
    <w:rsid w:val="0024763D"/>
    <w:rsid w:val="00247CFA"/>
    <w:rsid w:val="00250A00"/>
    <w:rsid w:val="00250E33"/>
    <w:rsid w:val="002527E9"/>
    <w:rsid w:val="00252A6B"/>
    <w:rsid w:val="00252DC8"/>
    <w:rsid w:val="00254D52"/>
    <w:rsid w:val="002560F3"/>
    <w:rsid w:val="00256AAC"/>
    <w:rsid w:val="00257286"/>
    <w:rsid w:val="00260326"/>
    <w:rsid w:val="00260F17"/>
    <w:rsid w:val="00261580"/>
    <w:rsid w:val="00261747"/>
    <w:rsid w:val="00263256"/>
    <w:rsid w:val="00263298"/>
    <w:rsid w:val="0026353B"/>
    <w:rsid w:val="002644FE"/>
    <w:rsid w:val="00265F99"/>
    <w:rsid w:val="002666E7"/>
    <w:rsid w:val="00266770"/>
    <w:rsid w:val="00266E5F"/>
    <w:rsid w:val="00267352"/>
    <w:rsid w:val="00267601"/>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135B"/>
    <w:rsid w:val="002822C0"/>
    <w:rsid w:val="00282AC9"/>
    <w:rsid w:val="00282B84"/>
    <w:rsid w:val="00282CE2"/>
    <w:rsid w:val="00282D7A"/>
    <w:rsid w:val="00283988"/>
    <w:rsid w:val="002839D8"/>
    <w:rsid w:val="00283DFE"/>
    <w:rsid w:val="002843E2"/>
    <w:rsid w:val="00284823"/>
    <w:rsid w:val="00286131"/>
    <w:rsid w:val="002870B5"/>
    <w:rsid w:val="002870CD"/>
    <w:rsid w:val="0028717A"/>
    <w:rsid w:val="002877E7"/>
    <w:rsid w:val="002879CE"/>
    <w:rsid w:val="00290563"/>
    <w:rsid w:val="002907CD"/>
    <w:rsid w:val="002908A1"/>
    <w:rsid w:val="00290AAA"/>
    <w:rsid w:val="002915AC"/>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EFF"/>
    <w:rsid w:val="002B0EAE"/>
    <w:rsid w:val="002B20D2"/>
    <w:rsid w:val="002B3744"/>
    <w:rsid w:val="002B392A"/>
    <w:rsid w:val="002B4011"/>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AE8"/>
    <w:rsid w:val="002C5BF7"/>
    <w:rsid w:val="002C63BD"/>
    <w:rsid w:val="002C7CCF"/>
    <w:rsid w:val="002D0825"/>
    <w:rsid w:val="002D1BBB"/>
    <w:rsid w:val="002D280E"/>
    <w:rsid w:val="002D2B54"/>
    <w:rsid w:val="002D363A"/>
    <w:rsid w:val="002D3E88"/>
    <w:rsid w:val="002D4B1D"/>
    <w:rsid w:val="002D50CC"/>
    <w:rsid w:val="002D5FB8"/>
    <w:rsid w:val="002D7A39"/>
    <w:rsid w:val="002D7AB6"/>
    <w:rsid w:val="002E0614"/>
    <w:rsid w:val="002E0CFE"/>
    <w:rsid w:val="002E19A6"/>
    <w:rsid w:val="002E1C44"/>
    <w:rsid w:val="002E1D31"/>
    <w:rsid w:val="002E21F7"/>
    <w:rsid w:val="002E2507"/>
    <w:rsid w:val="002E296E"/>
    <w:rsid w:val="002E32B2"/>
    <w:rsid w:val="002E3C02"/>
    <w:rsid w:val="002E4ACB"/>
    <w:rsid w:val="002E4F30"/>
    <w:rsid w:val="002E514A"/>
    <w:rsid w:val="002E5355"/>
    <w:rsid w:val="002E6FD1"/>
    <w:rsid w:val="002E7035"/>
    <w:rsid w:val="002E787D"/>
    <w:rsid w:val="002F0B61"/>
    <w:rsid w:val="002F0CF3"/>
    <w:rsid w:val="002F0D1F"/>
    <w:rsid w:val="002F1776"/>
    <w:rsid w:val="002F1838"/>
    <w:rsid w:val="002F1BA8"/>
    <w:rsid w:val="002F24C9"/>
    <w:rsid w:val="002F2794"/>
    <w:rsid w:val="002F4B22"/>
    <w:rsid w:val="002F56FB"/>
    <w:rsid w:val="002F5C46"/>
    <w:rsid w:val="002F5E0E"/>
    <w:rsid w:val="002F5E88"/>
    <w:rsid w:val="002F6042"/>
    <w:rsid w:val="003002FD"/>
    <w:rsid w:val="003004EA"/>
    <w:rsid w:val="00300873"/>
    <w:rsid w:val="00300CAA"/>
    <w:rsid w:val="00301E46"/>
    <w:rsid w:val="003022A6"/>
    <w:rsid w:val="0030242C"/>
    <w:rsid w:val="00302D1F"/>
    <w:rsid w:val="00303BAF"/>
    <w:rsid w:val="003040F3"/>
    <w:rsid w:val="00304868"/>
    <w:rsid w:val="00304E1B"/>
    <w:rsid w:val="00305BE9"/>
    <w:rsid w:val="003061A8"/>
    <w:rsid w:val="00306EBE"/>
    <w:rsid w:val="003076CA"/>
    <w:rsid w:val="00307D52"/>
    <w:rsid w:val="0031069E"/>
    <w:rsid w:val="00310D4D"/>
    <w:rsid w:val="003111F5"/>
    <w:rsid w:val="003114BB"/>
    <w:rsid w:val="003115C3"/>
    <w:rsid w:val="00311B1D"/>
    <w:rsid w:val="00311BCE"/>
    <w:rsid w:val="003123B9"/>
    <w:rsid w:val="003131F9"/>
    <w:rsid w:val="003143F2"/>
    <w:rsid w:val="00314923"/>
    <w:rsid w:val="00314ECD"/>
    <w:rsid w:val="00315E72"/>
    <w:rsid w:val="00316C88"/>
    <w:rsid w:val="00316DCA"/>
    <w:rsid w:val="0031757C"/>
    <w:rsid w:val="003177EF"/>
    <w:rsid w:val="003205B6"/>
    <w:rsid w:val="003206B5"/>
    <w:rsid w:val="00320E50"/>
    <w:rsid w:val="00321478"/>
    <w:rsid w:val="0032183D"/>
    <w:rsid w:val="00321F04"/>
    <w:rsid w:val="003228A9"/>
    <w:rsid w:val="003231D7"/>
    <w:rsid w:val="00323BCB"/>
    <w:rsid w:val="00324BFE"/>
    <w:rsid w:val="0032552B"/>
    <w:rsid w:val="00325C47"/>
    <w:rsid w:val="00325D20"/>
    <w:rsid w:val="00325F54"/>
    <w:rsid w:val="0032612E"/>
    <w:rsid w:val="0032682D"/>
    <w:rsid w:val="0032696C"/>
    <w:rsid w:val="00326B8C"/>
    <w:rsid w:val="003270C7"/>
    <w:rsid w:val="003305F5"/>
    <w:rsid w:val="003306B4"/>
    <w:rsid w:val="003308C6"/>
    <w:rsid w:val="003308FF"/>
    <w:rsid w:val="0033137F"/>
    <w:rsid w:val="00332A8A"/>
    <w:rsid w:val="00333BFA"/>
    <w:rsid w:val="003348EC"/>
    <w:rsid w:val="00335107"/>
    <w:rsid w:val="00335214"/>
    <w:rsid w:val="003360A8"/>
    <w:rsid w:val="003364F8"/>
    <w:rsid w:val="00337FCB"/>
    <w:rsid w:val="003402D9"/>
    <w:rsid w:val="00340321"/>
    <w:rsid w:val="00342A96"/>
    <w:rsid w:val="00342E1D"/>
    <w:rsid w:val="003439E9"/>
    <w:rsid w:val="00343FC9"/>
    <w:rsid w:val="003461AE"/>
    <w:rsid w:val="00346527"/>
    <w:rsid w:val="0034692F"/>
    <w:rsid w:val="0034698C"/>
    <w:rsid w:val="003478FA"/>
    <w:rsid w:val="00347B74"/>
    <w:rsid w:val="00347F22"/>
    <w:rsid w:val="003502B7"/>
    <w:rsid w:val="00350B6F"/>
    <w:rsid w:val="00351C17"/>
    <w:rsid w:val="003526F7"/>
    <w:rsid w:val="00353343"/>
    <w:rsid w:val="00353CB2"/>
    <w:rsid w:val="00353DF4"/>
    <w:rsid w:val="003554DD"/>
    <w:rsid w:val="00356264"/>
    <w:rsid w:val="00356EF7"/>
    <w:rsid w:val="00357582"/>
    <w:rsid w:val="00360EC0"/>
    <w:rsid w:val="0036114D"/>
    <w:rsid w:val="003613F8"/>
    <w:rsid w:val="0036174C"/>
    <w:rsid w:val="003638BD"/>
    <w:rsid w:val="00365E20"/>
    <w:rsid w:val="00365E99"/>
    <w:rsid w:val="00366782"/>
    <w:rsid w:val="003667A1"/>
    <w:rsid w:val="00367A5E"/>
    <w:rsid w:val="00367B80"/>
    <w:rsid w:val="00370548"/>
    <w:rsid w:val="003707CC"/>
    <w:rsid w:val="00370920"/>
    <w:rsid w:val="00370FFC"/>
    <w:rsid w:val="0037135F"/>
    <w:rsid w:val="0037215D"/>
    <w:rsid w:val="00373934"/>
    <w:rsid w:val="00373CA0"/>
    <w:rsid w:val="003745BE"/>
    <w:rsid w:val="00374D4D"/>
    <w:rsid w:val="00374EEB"/>
    <w:rsid w:val="00375623"/>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81"/>
    <w:rsid w:val="003859AF"/>
    <w:rsid w:val="0038648C"/>
    <w:rsid w:val="00390C3E"/>
    <w:rsid w:val="00390EA1"/>
    <w:rsid w:val="00392653"/>
    <w:rsid w:val="0039272C"/>
    <w:rsid w:val="00392787"/>
    <w:rsid w:val="00392897"/>
    <w:rsid w:val="00392AC7"/>
    <w:rsid w:val="00392C19"/>
    <w:rsid w:val="003933B5"/>
    <w:rsid w:val="00393D12"/>
    <w:rsid w:val="00394537"/>
    <w:rsid w:val="003949CE"/>
    <w:rsid w:val="00396CBC"/>
    <w:rsid w:val="00397B18"/>
    <w:rsid w:val="00397D8C"/>
    <w:rsid w:val="00397DD2"/>
    <w:rsid w:val="00397F5A"/>
    <w:rsid w:val="003A0C28"/>
    <w:rsid w:val="003A12B5"/>
    <w:rsid w:val="003A14DC"/>
    <w:rsid w:val="003A2351"/>
    <w:rsid w:val="003A2756"/>
    <w:rsid w:val="003A2FD7"/>
    <w:rsid w:val="003A332D"/>
    <w:rsid w:val="003A3AC7"/>
    <w:rsid w:val="003A3DB9"/>
    <w:rsid w:val="003A4037"/>
    <w:rsid w:val="003A4851"/>
    <w:rsid w:val="003A5516"/>
    <w:rsid w:val="003A5819"/>
    <w:rsid w:val="003A73A0"/>
    <w:rsid w:val="003A73AF"/>
    <w:rsid w:val="003A7CC7"/>
    <w:rsid w:val="003B1D3A"/>
    <w:rsid w:val="003B1D42"/>
    <w:rsid w:val="003B1E59"/>
    <w:rsid w:val="003B265C"/>
    <w:rsid w:val="003B294A"/>
    <w:rsid w:val="003B2B48"/>
    <w:rsid w:val="003B3708"/>
    <w:rsid w:val="003B3D56"/>
    <w:rsid w:val="003B3E80"/>
    <w:rsid w:val="003B41A2"/>
    <w:rsid w:val="003B42D7"/>
    <w:rsid w:val="003B5205"/>
    <w:rsid w:val="003B5319"/>
    <w:rsid w:val="003B5444"/>
    <w:rsid w:val="003B679F"/>
    <w:rsid w:val="003B7A89"/>
    <w:rsid w:val="003C0287"/>
    <w:rsid w:val="003C04E4"/>
    <w:rsid w:val="003C0615"/>
    <w:rsid w:val="003C1394"/>
    <w:rsid w:val="003C16DE"/>
    <w:rsid w:val="003C2238"/>
    <w:rsid w:val="003C2A2D"/>
    <w:rsid w:val="003C2B20"/>
    <w:rsid w:val="003C4704"/>
    <w:rsid w:val="003C5017"/>
    <w:rsid w:val="003C5478"/>
    <w:rsid w:val="003C5DF8"/>
    <w:rsid w:val="003C646E"/>
    <w:rsid w:val="003C69D4"/>
    <w:rsid w:val="003C6DD3"/>
    <w:rsid w:val="003C7A83"/>
    <w:rsid w:val="003D1C82"/>
    <w:rsid w:val="003D3636"/>
    <w:rsid w:val="003D3700"/>
    <w:rsid w:val="003D3DF8"/>
    <w:rsid w:val="003D4053"/>
    <w:rsid w:val="003D532D"/>
    <w:rsid w:val="003D580D"/>
    <w:rsid w:val="003D5A8C"/>
    <w:rsid w:val="003D60B5"/>
    <w:rsid w:val="003D6C7D"/>
    <w:rsid w:val="003D6F56"/>
    <w:rsid w:val="003D78EC"/>
    <w:rsid w:val="003D7A5E"/>
    <w:rsid w:val="003E0496"/>
    <w:rsid w:val="003E1538"/>
    <w:rsid w:val="003E1849"/>
    <w:rsid w:val="003E1F18"/>
    <w:rsid w:val="003E2269"/>
    <w:rsid w:val="003E2D9E"/>
    <w:rsid w:val="003E3C87"/>
    <w:rsid w:val="003E4B49"/>
    <w:rsid w:val="003E4E89"/>
    <w:rsid w:val="003E5381"/>
    <w:rsid w:val="003E569C"/>
    <w:rsid w:val="003E5DDF"/>
    <w:rsid w:val="003E5E03"/>
    <w:rsid w:val="003E603E"/>
    <w:rsid w:val="003E6452"/>
    <w:rsid w:val="003E76E7"/>
    <w:rsid w:val="003F00DE"/>
    <w:rsid w:val="003F128C"/>
    <w:rsid w:val="003F323A"/>
    <w:rsid w:val="003F33BF"/>
    <w:rsid w:val="003F3DDE"/>
    <w:rsid w:val="003F4069"/>
    <w:rsid w:val="003F6181"/>
    <w:rsid w:val="003F6BFD"/>
    <w:rsid w:val="003F728B"/>
    <w:rsid w:val="003F72DA"/>
    <w:rsid w:val="003F7A38"/>
    <w:rsid w:val="00400D49"/>
    <w:rsid w:val="004011B6"/>
    <w:rsid w:val="004019AA"/>
    <w:rsid w:val="00401BD5"/>
    <w:rsid w:val="00402ABC"/>
    <w:rsid w:val="00402D25"/>
    <w:rsid w:val="00403281"/>
    <w:rsid w:val="00403457"/>
    <w:rsid w:val="004039F9"/>
    <w:rsid w:val="004045CF"/>
    <w:rsid w:val="00404F4A"/>
    <w:rsid w:val="00404F8A"/>
    <w:rsid w:val="004065F0"/>
    <w:rsid w:val="00406993"/>
    <w:rsid w:val="00407234"/>
    <w:rsid w:val="00411A58"/>
    <w:rsid w:val="00411F37"/>
    <w:rsid w:val="0041254C"/>
    <w:rsid w:val="00412961"/>
    <w:rsid w:val="00412A52"/>
    <w:rsid w:val="00412B1F"/>
    <w:rsid w:val="00412C17"/>
    <w:rsid w:val="004130C7"/>
    <w:rsid w:val="00414432"/>
    <w:rsid w:val="004150DA"/>
    <w:rsid w:val="004152A1"/>
    <w:rsid w:val="004157CC"/>
    <w:rsid w:val="004170F6"/>
    <w:rsid w:val="004177A6"/>
    <w:rsid w:val="004205A0"/>
    <w:rsid w:val="00420FA9"/>
    <w:rsid w:val="0042188D"/>
    <w:rsid w:val="00421A0A"/>
    <w:rsid w:val="00422086"/>
    <w:rsid w:val="00422A1D"/>
    <w:rsid w:val="00424855"/>
    <w:rsid w:val="00424CDE"/>
    <w:rsid w:val="00424F09"/>
    <w:rsid w:val="00425227"/>
    <w:rsid w:val="004260A3"/>
    <w:rsid w:val="004267A0"/>
    <w:rsid w:val="00426B30"/>
    <w:rsid w:val="0043007B"/>
    <w:rsid w:val="00430844"/>
    <w:rsid w:val="00430F98"/>
    <w:rsid w:val="00431C33"/>
    <w:rsid w:val="0043248A"/>
    <w:rsid w:val="0043257E"/>
    <w:rsid w:val="00434109"/>
    <w:rsid w:val="0043539D"/>
    <w:rsid w:val="004362A7"/>
    <w:rsid w:val="0043649E"/>
    <w:rsid w:val="004371BD"/>
    <w:rsid w:val="00437405"/>
    <w:rsid w:val="00437790"/>
    <w:rsid w:val="00437AA7"/>
    <w:rsid w:val="00440BA0"/>
    <w:rsid w:val="004421C0"/>
    <w:rsid w:val="004425C6"/>
    <w:rsid w:val="004428D4"/>
    <w:rsid w:val="00443D6E"/>
    <w:rsid w:val="00444739"/>
    <w:rsid w:val="00444C0F"/>
    <w:rsid w:val="00446887"/>
    <w:rsid w:val="00446E06"/>
    <w:rsid w:val="004476E6"/>
    <w:rsid w:val="0045004E"/>
    <w:rsid w:val="00451267"/>
    <w:rsid w:val="00451FB0"/>
    <w:rsid w:val="004529F8"/>
    <w:rsid w:val="00454844"/>
    <w:rsid w:val="004567AE"/>
    <w:rsid w:val="00456951"/>
    <w:rsid w:val="00456A2F"/>
    <w:rsid w:val="00460597"/>
    <w:rsid w:val="00460B45"/>
    <w:rsid w:val="00460BC2"/>
    <w:rsid w:val="004610EC"/>
    <w:rsid w:val="0046209A"/>
    <w:rsid w:val="004629B7"/>
    <w:rsid w:val="004632D4"/>
    <w:rsid w:val="0046355A"/>
    <w:rsid w:val="00463584"/>
    <w:rsid w:val="00463AB8"/>
    <w:rsid w:val="00463F55"/>
    <w:rsid w:val="004657D5"/>
    <w:rsid w:val="00465B85"/>
    <w:rsid w:val="00465E0B"/>
    <w:rsid w:val="00465E89"/>
    <w:rsid w:val="0046682C"/>
    <w:rsid w:val="004669F3"/>
    <w:rsid w:val="00466D34"/>
    <w:rsid w:val="00466ED0"/>
    <w:rsid w:val="00467217"/>
    <w:rsid w:val="00467B53"/>
    <w:rsid w:val="00467E46"/>
    <w:rsid w:val="0047018A"/>
    <w:rsid w:val="0047025B"/>
    <w:rsid w:val="0047094D"/>
    <w:rsid w:val="004710E6"/>
    <w:rsid w:val="00471B00"/>
    <w:rsid w:val="004722F5"/>
    <w:rsid w:val="004727AE"/>
    <w:rsid w:val="004728D7"/>
    <w:rsid w:val="004742AD"/>
    <w:rsid w:val="004744CA"/>
    <w:rsid w:val="00474FA3"/>
    <w:rsid w:val="0047509C"/>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CCD"/>
    <w:rsid w:val="004943B9"/>
    <w:rsid w:val="00494672"/>
    <w:rsid w:val="004952AE"/>
    <w:rsid w:val="0049582C"/>
    <w:rsid w:val="0049587E"/>
    <w:rsid w:val="00495A29"/>
    <w:rsid w:val="00496436"/>
    <w:rsid w:val="00496551"/>
    <w:rsid w:val="004968B8"/>
    <w:rsid w:val="0049796E"/>
    <w:rsid w:val="004A11A6"/>
    <w:rsid w:val="004A13DB"/>
    <w:rsid w:val="004A250E"/>
    <w:rsid w:val="004A36AE"/>
    <w:rsid w:val="004A3AAA"/>
    <w:rsid w:val="004A3D77"/>
    <w:rsid w:val="004A3DF0"/>
    <w:rsid w:val="004A4516"/>
    <w:rsid w:val="004A4945"/>
    <w:rsid w:val="004A51E6"/>
    <w:rsid w:val="004A552D"/>
    <w:rsid w:val="004A6B6E"/>
    <w:rsid w:val="004B01C7"/>
    <w:rsid w:val="004B0E02"/>
    <w:rsid w:val="004B197C"/>
    <w:rsid w:val="004B1D30"/>
    <w:rsid w:val="004B2C74"/>
    <w:rsid w:val="004B32B1"/>
    <w:rsid w:val="004B3C13"/>
    <w:rsid w:val="004B457F"/>
    <w:rsid w:val="004B50C3"/>
    <w:rsid w:val="004B5E01"/>
    <w:rsid w:val="004B787C"/>
    <w:rsid w:val="004C05A4"/>
    <w:rsid w:val="004C14D7"/>
    <w:rsid w:val="004C1F84"/>
    <w:rsid w:val="004C26FD"/>
    <w:rsid w:val="004C2733"/>
    <w:rsid w:val="004C2A20"/>
    <w:rsid w:val="004C2B3D"/>
    <w:rsid w:val="004C2BF0"/>
    <w:rsid w:val="004C3E71"/>
    <w:rsid w:val="004C4B69"/>
    <w:rsid w:val="004C522B"/>
    <w:rsid w:val="004C640E"/>
    <w:rsid w:val="004C6C96"/>
    <w:rsid w:val="004D09D4"/>
    <w:rsid w:val="004D0BD8"/>
    <w:rsid w:val="004D0D4A"/>
    <w:rsid w:val="004D1011"/>
    <w:rsid w:val="004D1147"/>
    <w:rsid w:val="004D183B"/>
    <w:rsid w:val="004D1F5E"/>
    <w:rsid w:val="004D3621"/>
    <w:rsid w:val="004D40EE"/>
    <w:rsid w:val="004D4AD2"/>
    <w:rsid w:val="004D5478"/>
    <w:rsid w:val="004D67DC"/>
    <w:rsid w:val="004D764D"/>
    <w:rsid w:val="004D7E81"/>
    <w:rsid w:val="004E134D"/>
    <w:rsid w:val="004E196A"/>
    <w:rsid w:val="004E1F1C"/>
    <w:rsid w:val="004E25D2"/>
    <w:rsid w:val="004E2A11"/>
    <w:rsid w:val="004E2E56"/>
    <w:rsid w:val="004E3242"/>
    <w:rsid w:val="004E3450"/>
    <w:rsid w:val="004E3671"/>
    <w:rsid w:val="004E41DE"/>
    <w:rsid w:val="004E49AD"/>
    <w:rsid w:val="004E584E"/>
    <w:rsid w:val="004E5FD6"/>
    <w:rsid w:val="004E6440"/>
    <w:rsid w:val="004E7964"/>
    <w:rsid w:val="004E7C9D"/>
    <w:rsid w:val="004E7DEF"/>
    <w:rsid w:val="004F0234"/>
    <w:rsid w:val="004F05AC"/>
    <w:rsid w:val="004F14F9"/>
    <w:rsid w:val="004F2742"/>
    <w:rsid w:val="004F2BE8"/>
    <w:rsid w:val="004F2D49"/>
    <w:rsid w:val="004F2EC6"/>
    <w:rsid w:val="004F3065"/>
    <w:rsid w:val="004F367C"/>
    <w:rsid w:val="004F3DC8"/>
    <w:rsid w:val="004F5C9F"/>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6E6"/>
    <w:rsid w:val="00510DB5"/>
    <w:rsid w:val="005115B1"/>
    <w:rsid w:val="005118F1"/>
    <w:rsid w:val="00511A85"/>
    <w:rsid w:val="0051255B"/>
    <w:rsid w:val="00512B36"/>
    <w:rsid w:val="00512BB8"/>
    <w:rsid w:val="00512C28"/>
    <w:rsid w:val="00512DE4"/>
    <w:rsid w:val="00513AF8"/>
    <w:rsid w:val="0051442E"/>
    <w:rsid w:val="00514787"/>
    <w:rsid w:val="00514DB7"/>
    <w:rsid w:val="00515DD5"/>
    <w:rsid w:val="0051688D"/>
    <w:rsid w:val="00516AA4"/>
    <w:rsid w:val="0052081F"/>
    <w:rsid w:val="0052161F"/>
    <w:rsid w:val="0052249B"/>
    <w:rsid w:val="00522708"/>
    <w:rsid w:val="00522AAB"/>
    <w:rsid w:val="005232F6"/>
    <w:rsid w:val="00523D22"/>
    <w:rsid w:val="005243BE"/>
    <w:rsid w:val="00525612"/>
    <w:rsid w:val="005262E6"/>
    <w:rsid w:val="00526BD2"/>
    <w:rsid w:val="00527726"/>
    <w:rsid w:val="0053051B"/>
    <w:rsid w:val="00531020"/>
    <w:rsid w:val="005316B3"/>
    <w:rsid w:val="005318E9"/>
    <w:rsid w:val="0053229B"/>
    <w:rsid w:val="005323C8"/>
    <w:rsid w:val="00534778"/>
    <w:rsid w:val="00535F42"/>
    <w:rsid w:val="0053670E"/>
    <w:rsid w:val="00537408"/>
    <w:rsid w:val="00540133"/>
    <w:rsid w:val="005401DD"/>
    <w:rsid w:val="0054174F"/>
    <w:rsid w:val="0054178D"/>
    <w:rsid w:val="00542E81"/>
    <w:rsid w:val="00542E84"/>
    <w:rsid w:val="00544D42"/>
    <w:rsid w:val="00545042"/>
    <w:rsid w:val="0054525A"/>
    <w:rsid w:val="00545D47"/>
    <w:rsid w:val="00546093"/>
    <w:rsid w:val="00546B2E"/>
    <w:rsid w:val="0055049D"/>
    <w:rsid w:val="0055123A"/>
    <w:rsid w:val="0055156B"/>
    <w:rsid w:val="005515E4"/>
    <w:rsid w:val="00553B49"/>
    <w:rsid w:val="005553E3"/>
    <w:rsid w:val="00555D78"/>
    <w:rsid w:val="00556364"/>
    <w:rsid w:val="00557235"/>
    <w:rsid w:val="00557BAA"/>
    <w:rsid w:val="00557DB1"/>
    <w:rsid w:val="00557F21"/>
    <w:rsid w:val="005600CB"/>
    <w:rsid w:val="005600F3"/>
    <w:rsid w:val="005609E8"/>
    <w:rsid w:val="00560E11"/>
    <w:rsid w:val="0056165E"/>
    <w:rsid w:val="00562726"/>
    <w:rsid w:val="0056327B"/>
    <w:rsid w:val="00564FF3"/>
    <w:rsid w:val="00565952"/>
    <w:rsid w:val="00565B9A"/>
    <w:rsid w:val="005667FD"/>
    <w:rsid w:val="00570032"/>
    <w:rsid w:val="005705D6"/>
    <w:rsid w:val="00570818"/>
    <w:rsid w:val="005711E1"/>
    <w:rsid w:val="005720E7"/>
    <w:rsid w:val="00573D16"/>
    <w:rsid w:val="00573DEA"/>
    <w:rsid w:val="00573FC4"/>
    <w:rsid w:val="00574273"/>
    <w:rsid w:val="00577552"/>
    <w:rsid w:val="00581002"/>
    <w:rsid w:val="005822B8"/>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D4B"/>
    <w:rsid w:val="005916C3"/>
    <w:rsid w:val="00591BE0"/>
    <w:rsid w:val="005930A4"/>
    <w:rsid w:val="00593413"/>
    <w:rsid w:val="0059546D"/>
    <w:rsid w:val="005958E9"/>
    <w:rsid w:val="005967C2"/>
    <w:rsid w:val="005A0500"/>
    <w:rsid w:val="005A0AA6"/>
    <w:rsid w:val="005A1545"/>
    <w:rsid w:val="005A1733"/>
    <w:rsid w:val="005A1BCA"/>
    <w:rsid w:val="005A1EEF"/>
    <w:rsid w:val="005A273E"/>
    <w:rsid w:val="005A2744"/>
    <w:rsid w:val="005A2C0D"/>
    <w:rsid w:val="005A37A1"/>
    <w:rsid w:val="005A40C0"/>
    <w:rsid w:val="005A487B"/>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613D"/>
    <w:rsid w:val="005B638D"/>
    <w:rsid w:val="005B63CC"/>
    <w:rsid w:val="005B6ADE"/>
    <w:rsid w:val="005B6F51"/>
    <w:rsid w:val="005B7939"/>
    <w:rsid w:val="005B7BAA"/>
    <w:rsid w:val="005B7F9A"/>
    <w:rsid w:val="005C00D0"/>
    <w:rsid w:val="005C02EB"/>
    <w:rsid w:val="005C071E"/>
    <w:rsid w:val="005C1867"/>
    <w:rsid w:val="005C1B08"/>
    <w:rsid w:val="005C2138"/>
    <w:rsid w:val="005C321C"/>
    <w:rsid w:val="005C420D"/>
    <w:rsid w:val="005C5648"/>
    <w:rsid w:val="005C58E6"/>
    <w:rsid w:val="005C737B"/>
    <w:rsid w:val="005D14EB"/>
    <w:rsid w:val="005D16F2"/>
    <w:rsid w:val="005D3393"/>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EE4"/>
    <w:rsid w:val="005E12CF"/>
    <w:rsid w:val="005E163E"/>
    <w:rsid w:val="005E21E5"/>
    <w:rsid w:val="005E2FBC"/>
    <w:rsid w:val="005E3312"/>
    <w:rsid w:val="005E3592"/>
    <w:rsid w:val="005E3F09"/>
    <w:rsid w:val="005E4046"/>
    <w:rsid w:val="005E41DF"/>
    <w:rsid w:val="005E4D37"/>
    <w:rsid w:val="005E52E2"/>
    <w:rsid w:val="005E60A8"/>
    <w:rsid w:val="005E60D4"/>
    <w:rsid w:val="005E66CE"/>
    <w:rsid w:val="005E7DB5"/>
    <w:rsid w:val="005F0E7F"/>
    <w:rsid w:val="005F1DFD"/>
    <w:rsid w:val="005F2A99"/>
    <w:rsid w:val="005F3388"/>
    <w:rsid w:val="005F34F8"/>
    <w:rsid w:val="005F37B7"/>
    <w:rsid w:val="005F4228"/>
    <w:rsid w:val="005F6138"/>
    <w:rsid w:val="005F7340"/>
    <w:rsid w:val="005F7587"/>
    <w:rsid w:val="005F7E35"/>
    <w:rsid w:val="0060032F"/>
    <w:rsid w:val="00601300"/>
    <w:rsid w:val="006013F3"/>
    <w:rsid w:val="0060205C"/>
    <w:rsid w:val="0060231A"/>
    <w:rsid w:val="00602547"/>
    <w:rsid w:val="00602AEB"/>
    <w:rsid w:val="00602B99"/>
    <w:rsid w:val="00603649"/>
    <w:rsid w:val="006038AA"/>
    <w:rsid w:val="006039F7"/>
    <w:rsid w:val="006055B6"/>
    <w:rsid w:val="00605CE9"/>
    <w:rsid w:val="00606446"/>
    <w:rsid w:val="00606AB3"/>
    <w:rsid w:val="00610241"/>
    <w:rsid w:val="00610B84"/>
    <w:rsid w:val="00611E76"/>
    <w:rsid w:val="00613439"/>
    <w:rsid w:val="00613975"/>
    <w:rsid w:val="006139ED"/>
    <w:rsid w:val="006156F6"/>
    <w:rsid w:val="006160A5"/>
    <w:rsid w:val="00616366"/>
    <w:rsid w:val="00616816"/>
    <w:rsid w:val="00616DAF"/>
    <w:rsid w:val="006204E3"/>
    <w:rsid w:val="0062082F"/>
    <w:rsid w:val="00621393"/>
    <w:rsid w:val="0062162E"/>
    <w:rsid w:val="00621FE9"/>
    <w:rsid w:val="0062357D"/>
    <w:rsid w:val="00624278"/>
    <w:rsid w:val="00624511"/>
    <w:rsid w:val="00624A83"/>
    <w:rsid w:val="00624B30"/>
    <w:rsid w:val="00625A06"/>
    <w:rsid w:val="00626B27"/>
    <w:rsid w:val="00626DC0"/>
    <w:rsid w:val="00626E78"/>
    <w:rsid w:val="00627610"/>
    <w:rsid w:val="0063000E"/>
    <w:rsid w:val="0063031E"/>
    <w:rsid w:val="006310EE"/>
    <w:rsid w:val="00631A83"/>
    <w:rsid w:val="00631B01"/>
    <w:rsid w:val="00632025"/>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C58"/>
    <w:rsid w:val="00653172"/>
    <w:rsid w:val="00653562"/>
    <w:rsid w:val="0065403E"/>
    <w:rsid w:val="00654838"/>
    <w:rsid w:val="006549DC"/>
    <w:rsid w:val="00655187"/>
    <w:rsid w:val="00655405"/>
    <w:rsid w:val="006560F5"/>
    <w:rsid w:val="00656299"/>
    <w:rsid w:val="006564B2"/>
    <w:rsid w:val="006568A8"/>
    <w:rsid w:val="00656952"/>
    <w:rsid w:val="00656A56"/>
    <w:rsid w:val="00657EB1"/>
    <w:rsid w:val="0066018B"/>
    <w:rsid w:val="00660C8E"/>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C61"/>
    <w:rsid w:val="006755BF"/>
    <w:rsid w:val="006755EA"/>
    <w:rsid w:val="006763D7"/>
    <w:rsid w:val="006807BD"/>
    <w:rsid w:val="00680B3A"/>
    <w:rsid w:val="00681050"/>
    <w:rsid w:val="00681078"/>
    <w:rsid w:val="00681E5F"/>
    <w:rsid w:val="00684892"/>
    <w:rsid w:val="00685731"/>
    <w:rsid w:val="00686F91"/>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5BF"/>
    <w:rsid w:val="00695671"/>
    <w:rsid w:val="006959D0"/>
    <w:rsid w:val="00695BFB"/>
    <w:rsid w:val="00696725"/>
    <w:rsid w:val="00696DCB"/>
    <w:rsid w:val="006976EC"/>
    <w:rsid w:val="006A152F"/>
    <w:rsid w:val="006A2126"/>
    <w:rsid w:val="006A23F4"/>
    <w:rsid w:val="006A27E1"/>
    <w:rsid w:val="006A2C61"/>
    <w:rsid w:val="006A302A"/>
    <w:rsid w:val="006A4DDC"/>
    <w:rsid w:val="006A6424"/>
    <w:rsid w:val="006A6781"/>
    <w:rsid w:val="006A7273"/>
    <w:rsid w:val="006A7501"/>
    <w:rsid w:val="006B027B"/>
    <w:rsid w:val="006B172B"/>
    <w:rsid w:val="006B1E40"/>
    <w:rsid w:val="006B3B0B"/>
    <w:rsid w:val="006B4567"/>
    <w:rsid w:val="006B4B89"/>
    <w:rsid w:val="006B4CE1"/>
    <w:rsid w:val="006B7C1E"/>
    <w:rsid w:val="006C0611"/>
    <w:rsid w:val="006C0836"/>
    <w:rsid w:val="006C0EBC"/>
    <w:rsid w:val="006C0EEC"/>
    <w:rsid w:val="006C1090"/>
    <w:rsid w:val="006C12C4"/>
    <w:rsid w:val="006C1CB3"/>
    <w:rsid w:val="006C1FBA"/>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25F1"/>
    <w:rsid w:val="006D2645"/>
    <w:rsid w:val="006D27CB"/>
    <w:rsid w:val="006D2CA6"/>
    <w:rsid w:val="006D360E"/>
    <w:rsid w:val="006D41FB"/>
    <w:rsid w:val="006D51C4"/>
    <w:rsid w:val="006D537B"/>
    <w:rsid w:val="006D6589"/>
    <w:rsid w:val="006D66BB"/>
    <w:rsid w:val="006D7D82"/>
    <w:rsid w:val="006E0B11"/>
    <w:rsid w:val="006E11F0"/>
    <w:rsid w:val="006E130D"/>
    <w:rsid w:val="006E211D"/>
    <w:rsid w:val="006E253A"/>
    <w:rsid w:val="006E2B37"/>
    <w:rsid w:val="006E3762"/>
    <w:rsid w:val="006E3F99"/>
    <w:rsid w:val="006E44D7"/>
    <w:rsid w:val="006E4A08"/>
    <w:rsid w:val="006E583B"/>
    <w:rsid w:val="006E77B5"/>
    <w:rsid w:val="006E7A0E"/>
    <w:rsid w:val="006F018D"/>
    <w:rsid w:val="006F0AED"/>
    <w:rsid w:val="006F0FCE"/>
    <w:rsid w:val="006F1061"/>
    <w:rsid w:val="006F10E7"/>
    <w:rsid w:val="006F12C4"/>
    <w:rsid w:val="006F2E41"/>
    <w:rsid w:val="006F3133"/>
    <w:rsid w:val="006F3662"/>
    <w:rsid w:val="006F49A0"/>
    <w:rsid w:val="006F4CA1"/>
    <w:rsid w:val="006F52F0"/>
    <w:rsid w:val="006F565D"/>
    <w:rsid w:val="006F5A13"/>
    <w:rsid w:val="006F5AAC"/>
    <w:rsid w:val="006F5ADB"/>
    <w:rsid w:val="006F6577"/>
    <w:rsid w:val="006F6DBD"/>
    <w:rsid w:val="006F6E1F"/>
    <w:rsid w:val="006F71D8"/>
    <w:rsid w:val="006F7760"/>
    <w:rsid w:val="00700D3A"/>
    <w:rsid w:val="00703966"/>
    <w:rsid w:val="00704463"/>
    <w:rsid w:val="00705F21"/>
    <w:rsid w:val="007064EE"/>
    <w:rsid w:val="007073BB"/>
    <w:rsid w:val="0070786E"/>
    <w:rsid w:val="0071063E"/>
    <w:rsid w:val="007118E5"/>
    <w:rsid w:val="0071237F"/>
    <w:rsid w:val="00712818"/>
    <w:rsid w:val="007136A8"/>
    <w:rsid w:val="00714F44"/>
    <w:rsid w:val="00715484"/>
    <w:rsid w:val="00715BF0"/>
    <w:rsid w:val="0071654B"/>
    <w:rsid w:val="00717B5D"/>
    <w:rsid w:val="007208AC"/>
    <w:rsid w:val="00722399"/>
    <w:rsid w:val="00723496"/>
    <w:rsid w:val="00724FBB"/>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418B"/>
    <w:rsid w:val="00734305"/>
    <w:rsid w:val="007351E9"/>
    <w:rsid w:val="00736E77"/>
    <w:rsid w:val="00736F05"/>
    <w:rsid w:val="0073727B"/>
    <w:rsid w:val="007378CC"/>
    <w:rsid w:val="00737C64"/>
    <w:rsid w:val="00737E6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DD3"/>
    <w:rsid w:val="00751718"/>
    <w:rsid w:val="007518D7"/>
    <w:rsid w:val="007532FD"/>
    <w:rsid w:val="0075330A"/>
    <w:rsid w:val="00753EC1"/>
    <w:rsid w:val="007542A7"/>
    <w:rsid w:val="00754ADA"/>
    <w:rsid w:val="00755D1E"/>
    <w:rsid w:val="00756CB0"/>
    <w:rsid w:val="007573D2"/>
    <w:rsid w:val="0075748D"/>
    <w:rsid w:val="007574A7"/>
    <w:rsid w:val="007579FF"/>
    <w:rsid w:val="00757B19"/>
    <w:rsid w:val="007602A5"/>
    <w:rsid w:val="00761313"/>
    <w:rsid w:val="0076153A"/>
    <w:rsid w:val="00761844"/>
    <w:rsid w:val="00761DC2"/>
    <w:rsid w:val="00761E94"/>
    <w:rsid w:val="00761F9E"/>
    <w:rsid w:val="007622F0"/>
    <w:rsid w:val="007630C0"/>
    <w:rsid w:val="00763A4B"/>
    <w:rsid w:val="00763F48"/>
    <w:rsid w:val="00764839"/>
    <w:rsid w:val="00765390"/>
    <w:rsid w:val="00766F28"/>
    <w:rsid w:val="007674DF"/>
    <w:rsid w:val="007702B8"/>
    <w:rsid w:val="00770B06"/>
    <w:rsid w:val="00772077"/>
    <w:rsid w:val="007723B4"/>
    <w:rsid w:val="00773FDB"/>
    <w:rsid w:val="00775176"/>
    <w:rsid w:val="0077536B"/>
    <w:rsid w:val="007755EA"/>
    <w:rsid w:val="007755F4"/>
    <w:rsid w:val="00775953"/>
    <w:rsid w:val="00780D81"/>
    <w:rsid w:val="00781FA0"/>
    <w:rsid w:val="00782B2B"/>
    <w:rsid w:val="00783F36"/>
    <w:rsid w:val="00786030"/>
    <w:rsid w:val="007877BB"/>
    <w:rsid w:val="00787B0A"/>
    <w:rsid w:val="00790575"/>
    <w:rsid w:val="00790884"/>
    <w:rsid w:val="00790FFF"/>
    <w:rsid w:val="007913E3"/>
    <w:rsid w:val="00791983"/>
    <w:rsid w:val="007936E6"/>
    <w:rsid w:val="00794405"/>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67C3"/>
    <w:rsid w:val="007A7035"/>
    <w:rsid w:val="007A7041"/>
    <w:rsid w:val="007A7608"/>
    <w:rsid w:val="007A7710"/>
    <w:rsid w:val="007B00AF"/>
    <w:rsid w:val="007B031F"/>
    <w:rsid w:val="007B2E09"/>
    <w:rsid w:val="007B346D"/>
    <w:rsid w:val="007B37F9"/>
    <w:rsid w:val="007B382D"/>
    <w:rsid w:val="007B53DF"/>
    <w:rsid w:val="007B6C6A"/>
    <w:rsid w:val="007B7089"/>
    <w:rsid w:val="007B75EB"/>
    <w:rsid w:val="007C0054"/>
    <w:rsid w:val="007C0E03"/>
    <w:rsid w:val="007C1771"/>
    <w:rsid w:val="007C2093"/>
    <w:rsid w:val="007C23E2"/>
    <w:rsid w:val="007C2516"/>
    <w:rsid w:val="007C26E7"/>
    <w:rsid w:val="007C2A3A"/>
    <w:rsid w:val="007C4113"/>
    <w:rsid w:val="007C44F7"/>
    <w:rsid w:val="007C4701"/>
    <w:rsid w:val="007C4BA1"/>
    <w:rsid w:val="007C4F00"/>
    <w:rsid w:val="007C5359"/>
    <w:rsid w:val="007C5B52"/>
    <w:rsid w:val="007C5BAD"/>
    <w:rsid w:val="007D0698"/>
    <w:rsid w:val="007D2EDC"/>
    <w:rsid w:val="007D4296"/>
    <w:rsid w:val="007D5D4F"/>
    <w:rsid w:val="007D63B9"/>
    <w:rsid w:val="007D67E3"/>
    <w:rsid w:val="007D6935"/>
    <w:rsid w:val="007D6B99"/>
    <w:rsid w:val="007D70AE"/>
    <w:rsid w:val="007E2364"/>
    <w:rsid w:val="007E2BC3"/>
    <w:rsid w:val="007E2EA0"/>
    <w:rsid w:val="007E2EF2"/>
    <w:rsid w:val="007E30B8"/>
    <w:rsid w:val="007E35C0"/>
    <w:rsid w:val="007E3911"/>
    <w:rsid w:val="007E3C6A"/>
    <w:rsid w:val="007E48E7"/>
    <w:rsid w:val="007E4C41"/>
    <w:rsid w:val="007E4EB9"/>
    <w:rsid w:val="007E6313"/>
    <w:rsid w:val="007E6582"/>
    <w:rsid w:val="007E6DD4"/>
    <w:rsid w:val="007E709E"/>
    <w:rsid w:val="007E739D"/>
    <w:rsid w:val="007E7909"/>
    <w:rsid w:val="007F1F6C"/>
    <w:rsid w:val="007F20D0"/>
    <w:rsid w:val="007F25E5"/>
    <w:rsid w:val="007F28F8"/>
    <w:rsid w:val="007F318F"/>
    <w:rsid w:val="007F37C2"/>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39A3"/>
    <w:rsid w:val="008040DE"/>
    <w:rsid w:val="00804CB4"/>
    <w:rsid w:val="0080578D"/>
    <w:rsid w:val="00805A61"/>
    <w:rsid w:val="00805CB2"/>
    <w:rsid w:val="00806E2B"/>
    <w:rsid w:val="0080793D"/>
    <w:rsid w:val="0081029A"/>
    <w:rsid w:val="00810647"/>
    <w:rsid w:val="00810B53"/>
    <w:rsid w:val="008111F3"/>
    <w:rsid w:val="00812829"/>
    <w:rsid w:val="00812B5B"/>
    <w:rsid w:val="0081361C"/>
    <w:rsid w:val="008139DA"/>
    <w:rsid w:val="00813E1F"/>
    <w:rsid w:val="008146B6"/>
    <w:rsid w:val="00814EA2"/>
    <w:rsid w:val="00815700"/>
    <w:rsid w:val="008208C3"/>
    <w:rsid w:val="00821B6E"/>
    <w:rsid w:val="00821BE6"/>
    <w:rsid w:val="00821CA4"/>
    <w:rsid w:val="00822573"/>
    <w:rsid w:val="00823BDF"/>
    <w:rsid w:val="0082421F"/>
    <w:rsid w:val="008245A8"/>
    <w:rsid w:val="0082551F"/>
    <w:rsid w:val="008258C4"/>
    <w:rsid w:val="008260F7"/>
    <w:rsid w:val="0082651C"/>
    <w:rsid w:val="00826725"/>
    <w:rsid w:val="00826AF8"/>
    <w:rsid w:val="00826CD6"/>
    <w:rsid w:val="00827800"/>
    <w:rsid w:val="008279B4"/>
    <w:rsid w:val="00830876"/>
    <w:rsid w:val="008312A2"/>
    <w:rsid w:val="00831A43"/>
    <w:rsid w:val="008331D4"/>
    <w:rsid w:val="00833602"/>
    <w:rsid w:val="00833EB6"/>
    <w:rsid w:val="0083605A"/>
    <w:rsid w:val="00836497"/>
    <w:rsid w:val="0083773F"/>
    <w:rsid w:val="00840BE7"/>
    <w:rsid w:val="008411B2"/>
    <w:rsid w:val="00841A38"/>
    <w:rsid w:val="00841D9C"/>
    <w:rsid w:val="0084219D"/>
    <w:rsid w:val="00842FB7"/>
    <w:rsid w:val="00843BE1"/>
    <w:rsid w:val="00843F78"/>
    <w:rsid w:val="00844DD8"/>
    <w:rsid w:val="00845F54"/>
    <w:rsid w:val="008465E4"/>
    <w:rsid w:val="00847846"/>
    <w:rsid w:val="00847A20"/>
    <w:rsid w:val="00851042"/>
    <w:rsid w:val="0085147B"/>
    <w:rsid w:val="00851645"/>
    <w:rsid w:val="00851947"/>
    <w:rsid w:val="00851A5F"/>
    <w:rsid w:val="008538BE"/>
    <w:rsid w:val="00853BAA"/>
    <w:rsid w:val="00853E40"/>
    <w:rsid w:val="00854075"/>
    <w:rsid w:val="00855279"/>
    <w:rsid w:val="008557E7"/>
    <w:rsid w:val="00855A8E"/>
    <w:rsid w:val="00855B07"/>
    <w:rsid w:val="0085734D"/>
    <w:rsid w:val="0085790A"/>
    <w:rsid w:val="00860A63"/>
    <w:rsid w:val="00860C0D"/>
    <w:rsid w:val="00860F90"/>
    <w:rsid w:val="008612D7"/>
    <w:rsid w:val="008635C5"/>
    <w:rsid w:val="00863629"/>
    <w:rsid w:val="008639A2"/>
    <w:rsid w:val="00863FF0"/>
    <w:rsid w:val="008642F3"/>
    <w:rsid w:val="00864920"/>
    <w:rsid w:val="00865193"/>
    <w:rsid w:val="008655F6"/>
    <w:rsid w:val="0086654E"/>
    <w:rsid w:val="00867339"/>
    <w:rsid w:val="00867AA7"/>
    <w:rsid w:val="0087014E"/>
    <w:rsid w:val="00870BC3"/>
    <w:rsid w:val="008726FC"/>
    <w:rsid w:val="00872C85"/>
    <w:rsid w:val="00873E9A"/>
    <w:rsid w:val="008742E2"/>
    <w:rsid w:val="0087435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DDB"/>
    <w:rsid w:val="00883E55"/>
    <w:rsid w:val="00885258"/>
    <w:rsid w:val="00885AC3"/>
    <w:rsid w:val="00885FB4"/>
    <w:rsid w:val="00886263"/>
    <w:rsid w:val="008865A1"/>
    <w:rsid w:val="00887333"/>
    <w:rsid w:val="008876D9"/>
    <w:rsid w:val="008908D4"/>
    <w:rsid w:val="00890CDD"/>
    <w:rsid w:val="00890D65"/>
    <w:rsid w:val="00891000"/>
    <w:rsid w:val="0089103D"/>
    <w:rsid w:val="008916E0"/>
    <w:rsid w:val="00892470"/>
    <w:rsid w:val="00892AFA"/>
    <w:rsid w:val="0089361D"/>
    <w:rsid w:val="0089446A"/>
    <w:rsid w:val="008949D2"/>
    <w:rsid w:val="00895BAE"/>
    <w:rsid w:val="00896504"/>
    <w:rsid w:val="008A008A"/>
    <w:rsid w:val="008A04FD"/>
    <w:rsid w:val="008A14C2"/>
    <w:rsid w:val="008A176D"/>
    <w:rsid w:val="008A18FC"/>
    <w:rsid w:val="008A3593"/>
    <w:rsid w:val="008A3A9B"/>
    <w:rsid w:val="008A3AD6"/>
    <w:rsid w:val="008A3BDF"/>
    <w:rsid w:val="008A4507"/>
    <w:rsid w:val="008A4CC7"/>
    <w:rsid w:val="008A60E6"/>
    <w:rsid w:val="008A6A46"/>
    <w:rsid w:val="008A6A60"/>
    <w:rsid w:val="008B03CC"/>
    <w:rsid w:val="008B0465"/>
    <w:rsid w:val="008B0637"/>
    <w:rsid w:val="008B0D21"/>
    <w:rsid w:val="008B1711"/>
    <w:rsid w:val="008B2C35"/>
    <w:rsid w:val="008B3FD3"/>
    <w:rsid w:val="008B407D"/>
    <w:rsid w:val="008B44BB"/>
    <w:rsid w:val="008B44D5"/>
    <w:rsid w:val="008C0919"/>
    <w:rsid w:val="008C0C63"/>
    <w:rsid w:val="008C10F2"/>
    <w:rsid w:val="008C1627"/>
    <w:rsid w:val="008C3052"/>
    <w:rsid w:val="008C4559"/>
    <w:rsid w:val="008C530E"/>
    <w:rsid w:val="008C5610"/>
    <w:rsid w:val="008C58FD"/>
    <w:rsid w:val="008C6584"/>
    <w:rsid w:val="008C6CED"/>
    <w:rsid w:val="008C7E75"/>
    <w:rsid w:val="008D02C6"/>
    <w:rsid w:val="008D0528"/>
    <w:rsid w:val="008D1A7B"/>
    <w:rsid w:val="008D336C"/>
    <w:rsid w:val="008D3421"/>
    <w:rsid w:val="008D354C"/>
    <w:rsid w:val="008D3854"/>
    <w:rsid w:val="008D3B04"/>
    <w:rsid w:val="008D4060"/>
    <w:rsid w:val="008D4CC7"/>
    <w:rsid w:val="008D57D0"/>
    <w:rsid w:val="008D6F61"/>
    <w:rsid w:val="008D7047"/>
    <w:rsid w:val="008D7405"/>
    <w:rsid w:val="008D74BD"/>
    <w:rsid w:val="008E0677"/>
    <w:rsid w:val="008E0973"/>
    <w:rsid w:val="008E0A96"/>
    <w:rsid w:val="008E1723"/>
    <w:rsid w:val="008E3458"/>
    <w:rsid w:val="008E3ACF"/>
    <w:rsid w:val="008E3E03"/>
    <w:rsid w:val="008E50AF"/>
    <w:rsid w:val="008E6804"/>
    <w:rsid w:val="008E6AB2"/>
    <w:rsid w:val="008F0198"/>
    <w:rsid w:val="008F0A4D"/>
    <w:rsid w:val="008F0EBD"/>
    <w:rsid w:val="008F1B43"/>
    <w:rsid w:val="008F2B0D"/>
    <w:rsid w:val="008F2EFB"/>
    <w:rsid w:val="008F3636"/>
    <w:rsid w:val="008F36D0"/>
    <w:rsid w:val="008F3A4D"/>
    <w:rsid w:val="008F4E15"/>
    <w:rsid w:val="008F52F1"/>
    <w:rsid w:val="008F5C6F"/>
    <w:rsid w:val="008F5CC8"/>
    <w:rsid w:val="008F6D4A"/>
    <w:rsid w:val="00900454"/>
    <w:rsid w:val="00900490"/>
    <w:rsid w:val="00901741"/>
    <w:rsid w:val="00901B81"/>
    <w:rsid w:val="0090314E"/>
    <w:rsid w:val="00903A8F"/>
    <w:rsid w:val="00904566"/>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5AF"/>
    <w:rsid w:val="00912E07"/>
    <w:rsid w:val="009138FD"/>
    <w:rsid w:val="0091493C"/>
    <w:rsid w:val="00914F4A"/>
    <w:rsid w:val="009151AD"/>
    <w:rsid w:val="00915B6E"/>
    <w:rsid w:val="0091668C"/>
    <w:rsid w:val="009168F6"/>
    <w:rsid w:val="00920201"/>
    <w:rsid w:val="00920205"/>
    <w:rsid w:val="00920CBE"/>
    <w:rsid w:val="00920E45"/>
    <w:rsid w:val="009210FC"/>
    <w:rsid w:val="00922296"/>
    <w:rsid w:val="00922440"/>
    <w:rsid w:val="00922F54"/>
    <w:rsid w:val="0092322E"/>
    <w:rsid w:val="009238BB"/>
    <w:rsid w:val="00923D38"/>
    <w:rsid w:val="0092415C"/>
    <w:rsid w:val="0092441B"/>
    <w:rsid w:val="00924B2A"/>
    <w:rsid w:val="00924F7E"/>
    <w:rsid w:val="009251FC"/>
    <w:rsid w:val="00925536"/>
    <w:rsid w:val="00925F2E"/>
    <w:rsid w:val="0092610C"/>
    <w:rsid w:val="00926DE0"/>
    <w:rsid w:val="00927233"/>
    <w:rsid w:val="00927FFC"/>
    <w:rsid w:val="009302A5"/>
    <w:rsid w:val="009303AA"/>
    <w:rsid w:val="009305A0"/>
    <w:rsid w:val="00930DED"/>
    <w:rsid w:val="009318AA"/>
    <w:rsid w:val="00933011"/>
    <w:rsid w:val="009334B5"/>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BDD"/>
    <w:rsid w:val="00962769"/>
    <w:rsid w:val="00962D00"/>
    <w:rsid w:val="00963C9B"/>
    <w:rsid w:val="00965184"/>
    <w:rsid w:val="009652C2"/>
    <w:rsid w:val="00965432"/>
    <w:rsid w:val="009654FE"/>
    <w:rsid w:val="009678EF"/>
    <w:rsid w:val="0097017B"/>
    <w:rsid w:val="009701F4"/>
    <w:rsid w:val="0097048A"/>
    <w:rsid w:val="0097066A"/>
    <w:rsid w:val="00970B22"/>
    <w:rsid w:val="00970C75"/>
    <w:rsid w:val="00970D37"/>
    <w:rsid w:val="0097137C"/>
    <w:rsid w:val="00971D62"/>
    <w:rsid w:val="00971DB1"/>
    <w:rsid w:val="0097214C"/>
    <w:rsid w:val="0097218A"/>
    <w:rsid w:val="00972DB4"/>
    <w:rsid w:val="00974216"/>
    <w:rsid w:val="0097455A"/>
    <w:rsid w:val="00974F09"/>
    <w:rsid w:val="00975636"/>
    <w:rsid w:val="00975880"/>
    <w:rsid w:val="00977569"/>
    <w:rsid w:val="0097778F"/>
    <w:rsid w:val="00977E3E"/>
    <w:rsid w:val="009800E8"/>
    <w:rsid w:val="00980275"/>
    <w:rsid w:val="0098054F"/>
    <w:rsid w:val="00980BA2"/>
    <w:rsid w:val="009811EA"/>
    <w:rsid w:val="00981E29"/>
    <w:rsid w:val="00982113"/>
    <w:rsid w:val="00982A77"/>
    <w:rsid w:val="0098393C"/>
    <w:rsid w:val="0098407F"/>
    <w:rsid w:val="0098410B"/>
    <w:rsid w:val="00986202"/>
    <w:rsid w:val="0098694A"/>
    <w:rsid w:val="00986DBB"/>
    <w:rsid w:val="00987B83"/>
    <w:rsid w:val="00987CC5"/>
    <w:rsid w:val="00990C6D"/>
    <w:rsid w:val="00991AEC"/>
    <w:rsid w:val="00992183"/>
    <w:rsid w:val="009927CE"/>
    <w:rsid w:val="009928A6"/>
    <w:rsid w:val="00992B43"/>
    <w:rsid w:val="00994286"/>
    <w:rsid w:val="00995889"/>
    <w:rsid w:val="009967DA"/>
    <w:rsid w:val="00996AEB"/>
    <w:rsid w:val="009976DF"/>
    <w:rsid w:val="009A0C5C"/>
    <w:rsid w:val="009A0ECF"/>
    <w:rsid w:val="009A115C"/>
    <w:rsid w:val="009A1DDC"/>
    <w:rsid w:val="009A22E0"/>
    <w:rsid w:val="009A24BC"/>
    <w:rsid w:val="009A280F"/>
    <w:rsid w:val="009A2AF1"/>
    <w:rsid w:val="009A3F33"/>
    <w:rsid w:val="009A3F78"/>
    <w:rsid w:val="009A4288"/>
    <w:rsid w:val="009A4C66"/>
    <w:rsid w:val="009A51AA"/>
    <w:rsid w:val="009A5BB1"/>
    <w:rsid w:val="009A75C4"/>
    <w:rsid w:val="009A7E60"/>
    <w:rsid w:val="009B0DA5"/>
    <w:rsid w:val="009B14E0"/>
    <w:rsid w:val="009B18F0"/>
    <w:rsid w:val="009B19F1"/>
    <w:rsid w:val="009B1D65"/>
    <w:rsid w:val="009B2A69"/>
    <w:rsid w:val="009B37AA"/>
    <w:rsid w:val="009B3955"/>
    <w:rsid w:val="009B3F49"/>
    <w:rsid w:val="009B40DD"/>
    <w:rsid w:val="009B4165"/>
    <w:rsid w:val="009B4779"/>
    <w:rsid w:val="009B6000"/>
    <w:rsid w:val="009B65B6"/>
    <w:rsid w:val="009B7097"/>
    <w:rsid w:val="009C28CE"/>
    <w:rsid w:val="009C2D52"/>
    <w:rsid w:val="009C2E0B"/>
    <w:rsid w:val="009C3555"/>
    <w:rsid w:val="009C37B1"/>
    <w:rsid w:val="009C380E"/>
    <w:rsid w:val="009C3975"/>
    <w:rsid w:val="009C4F53"/>
    <w:rsid w:val="009C53A7"/>
    <w:rsid w:val="009C6C72"/>
    <w:rsid w:val="009C7047"/>
    <w:rsid w:val="009C764F"/>
    <w:rsid w:val="009C7694"/>
    <w:rsid w:val="009D0933"/>
    <w:rsid w:val="009D096D"/>
    <w:rsid w:val="009D0ED5"/>
    <w:rsid w:val="009D133F"/>
    <w:rsid w:val="009D167A"/>
    <w:rsid w:val="009D3225"/>
    <w:rsid w:val="009D35B1"/>
    <w:rsid w:val="009D5017"/>
    <w:rsid w:val="009D560D"/>
    <w:rsid w:val="009D576E"/>
    <w:rsid w:val="009D5AA0"/>
    <w:rsid w:val="009D5C6E"/>
    <w:rsid w:val="009D6820"/>
    <w:rsid w:val="009D68D9"/>
    <w:rsid w:val="009D7012"/>
    <w:rsid w:val="009D7213"/>
    <w:rsid w:val="009E066C"/>
    <w:rsid w:val="009E08E2"/>
    <w:rsid w:val="009E0F8D"/>
    <w:rsid w:val="009E1673"/>
    <w:rsid w:val="009E2F1B"/>
    <w:rsid w:val="009E3A4A"/>
    <w:rsid w:val="009E4FB9"/>
    <w:rsid w:val="009E586C"/>
    <w:rsid w:val="009E5D58"/>
    <w:rsid w:val="009E5E0F"/>
    <w:rsid w:val="009E6EEA"/>
    <w:rsid w:val="009E78EE"/>
    <w:rsid w:val="009F0706"/>
    <w:rsid w:val="009F1924"/>
    <w:rsid w:val="009F1A86"/>
    <w:rsid w:val="009F28A7"/>
    <w:rsid w:val="009F402A"/>
    <w:rsid w:val="009F4FF2"/>
    <w:rsid w:val="009F55BC"/>
    <w:rsid w:val="009F569D"/>
    <w:rsid w:val="009F57F6"/>
    <w:rsid w:val="009F5B2C"/>
    <w:rsid w:val="009F6B75"/>
    <w:rsid w:val="009F7B6E"/>
    <w:rsid w:val="009F7E8C"/>
    <w:rsid w:val="00A006CD"/>
    <w:rsid w:val="00A00B86"/>
    <w:rsid w:val="00A0131E"/>
    <w:rsid w:val="00A01513"/>
    <w:rsid w:val="00A0186F"/>
    <w:rsid w:val="00A01BBA"/>
    <w:rsid w:val="00A0232C"/>
    <w:rsid w:val="00A02660"/>
    <w:rsid w:val="00A02978"/>
    <w:rsid w:val="00A03161"/>
    <w:rsid w:val="00A03205"/>
    <w:rsid w:val="00A03909"/>
    <w:rsid w:val="00A04210"/>
    <w:rsid w:val="00A04A81"/>
    <w:rsid w:val="00A04AB6"/>
    <w:rsid w:val="00A04C10"/>
    <w:rsid w:val="00A04EF1"/>
    <w:rsid w:val="00A04F8B"/>
    <w:rsid w:val="00A0503A"/>
    <w:rsid w:val="00A05804"/>
    <w:rsid w:val="00A05B92"/>
    <w:rsid w:val="00A079EF"/>
    <w:rsid w:val="00A106DC"/>
    <w:rsid w:val="00A108F6"/>
    <w:rsid w:val="00A10C82"/>
    <w:rsid w:val="00A115E2"/>
    <w:rsid w:val="00A131DE"/>
    <w:rsid w:val="00A13B29"/>
    <w:rsid w:val="00A13B55"/>
    <w:rsid w:val="00A13C07"/>
    <w:rsid w:val="00A13E7A"/>
    <w:rsid w:val="00A14D1E"/>
    <w:rsid w:val="00A15DF6"/>
    <w:rsid w:val="00A162B0"/>
    <w:rsid w:val="00A16E10"/>
    <w:rsid w:val="00A170F3"/>
    <w:rsid w:val="00A1743D"/>
    <w:rsid w:val="00A17A43"/>
    <w:rsid w:val="00A17C04"/>
    <w:rsid w:val="00A20BF9"/>
    <w:rsid w:val="00A20DE7"/>
    <w:rsid w:val="00A21E4C"/>
    <w:rsid w:val="00A22DD4"/>
    <w:rsid w:val="00A24AA8"/>
    <w:rsid w:val="00A24E44"/>
    <w:rsid w:val="00A256A5"/>
    <w:rsid w:val="00A2612E"/>
    <w:rsid w:val="00A26774"/>
    <w:rsid w:val="00A26F64"/>
    <w:rsid w:val="00A27415"/>
    <w:rsid w:val="00A27D08"/>
    <w:rsid w:val="00A3082C"/>
    <w:rsid w:val="00A31EAF"/>
    <w:rsid w:val="00A322D7"/>
    <w:rsid w:val="00A32331"/>
    <w:rsid w:val="00A32DDF"/>
    <w:rsid w:val="00A32EFF"/>
    <w:rsid w:val="00A3347A"/>
    <w:rsid w:val="00A353BD"/>
    <w:rsid w:val="00A3652F"/>
    <w:rsid w:val="00A3700F"/>
    <w:rsid w:val="00A37369"/>
    <w:rsid w:val="00A37D8F"/>
    <w:rsid w:val="00A40246"/>
    <w:rsid w:val="00A4027C"/>
    <w:rsid w:val="00A408D6"/>
    <w:rsid w:val="00A409D0"/>
    <w:rsid w:val="00A40A8F"/>
    <w:rsid w:val="00A41339"/>
    <w:rsid w:val="00A423B0"/>
    <w:rsid w:val="00A4329D"/>
    <w:rsid w:val="00A435D2"/>
    <w:rsid w:val="00A436B2"/>
    <w:rsid w:val="00A438EB"/>
    <w:rsid w:val="00A44135"/>
    <w:rsid w:val="00A4422D"/>
    <w:rsid w:val="00A44EDA"/>
    <w:rsid w:val="00A45BB6"/>
    <w:rsid w:val="00A4633E"/>
    <w:rsid w:val="00A472EE"/>
    <w:rsid w:val="00A473E7"/>
    <w:rsid w:val="00A47C2E"/>
    <w:rsid w:val="00A50BF7"/>
    <w:rsid w:val="00A5313A"/>
    <w:rsid w:val="00A532CA"/>
    <w:rsid w:val="00A545CB"/>
    <w:rsid w:val="00A54DD6"/>
    <w:rsid w:val="00A55147"/>
    <w:rsid w:val="00A558DE"/>
    <w:rsid w:val="00A55B75"/>
    <w:rsid w:val="00A55DAA"/>
    <w:rsid w:val="00A56EF9"/>
    <w:rsid w:val="00A60127"/>
    <w:rsid w:val="00A60593"/>
    <w:rsid w:val="00A60A86"/>
    <w:rsid w:val="00A61F53"/>
    <w:rsid w:val="00A62EC6"/>
    <w:rsid w:val="00A635AA"/>
    <w:rsid w:val="00A63E57"/>
    <w:rsid w:val="00A649FC"/>
    <w:rsid w:val="00A64D82"/>
    <w:rsid w:val="00A67195"/>
    <w:rsid w:val="00A705A6"/>
    <w:rsid w:val="00A70803"/>
    <w:rsid w:val="00A70BF4"/>
    <w:rsid w:val="00A70C37"/>
    <w:rsid w:val="00A70D70"/>
    <w:rsid w:val="00A71056"/>
    <w:rsid w:val="00A713AF"/>
    <w:rsid w:val="00A71679"/>
    <w:rsid w:val="00A7196E"/>
    <w:rsid w:val="00A73089"/>
    <w:rsid w:val="00A7427A"/>
    <w:rsid w:val="00A74832"/>
    <w:rsid w:val="00A748B7"/>
    <w:rsid w:val="00A750DD"/>
    <w:rsid w:val="00A76966"/>
    <w:rsid w:val="00A7782E"/>
    <w:rsid w:val="00A77E7B"/>
    <w:rsid w:val="00A77FCB"/>
    <w:rsid w:val="00A8075B"/>
    <w:rsid w:val="00A81256"/>
    <w:rsid w:val="00A8180F"/>
    <w:rsid w:val="00A818FB"/>
    <w:rsid w:val="00A81ABF"/>
    <w:rsid w:val="00A825E6"/>
    <w:rsid w:val="00A8299C"/>
    <w:rsid w:val="00A82DF5"/>
    <w:rsid w:val="00A8349E"/>
    <w:rsid w:val="00A838E7"/>
    <w:rsid w:val="00A842C7"/>
    <w:rsid w:val="00A84C15"/>
    <w:rsid w:val="00A84C4B"/>
    <w:rsid w:val="00A851D6"/>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2C66"/>
    <w:rsid w:val="00AA4D5F"/>
    <w:rsid w:val="00AA4FB4"/>
    <w:rsid w:val="00AA6512"/>
    <w:rsid w:val="00AA67E4"/>
    <w:rsid w:val="00AA688A"/>
    <w:rsid w:val="00AB0233"/>
    <w:rsid w:val="00AB02AC"/>
    <w:rsid w:val="00AB0F0D"/>
    <w:rsid w:val="00AB1E29"/>
    <w:rsid w:val="00AB259C"/>
    <w:rsid w:val="00AB3DD8"/>
    <w:rsid w:val="00AB4166"/>
    <w:rsid w:val="00AB4468"/>
    <w:rsid w:val="00AB48E0"/>
    <w:rsid w:val="00AB528A"/>
    <w:rsid w:val="00AB5D04"/>
    <w:rsid w:val="00AC0864"/>
    <w:rsid w:val="00AC0B23"/>
    <w:rsid w:val="00AC1CCB"/>
    <w:rsid w:val="00AC21BF"/>
    <w:rsid w:val="00AC29AA"/>
    <w:rsid w:val="00AC2D15"/>
    <w:rsid w:val="00AC33A1"/>
    <w:rsid w:val="00AC3A12"/>
    <w:rsid w:val="00AC4425"/>
    <w:rsid w:val="00AC4F2B"/>
    <w:rsid w:val="00AC53E7"/>
    <w:rsid w:val="00AC61A8"/>
    <w:rsid w:val="00AC6256"/>
    <w:rsid w:val="00AD07AC"/>
    <w:rsid w:val="00AD154D"/>
    <w:rsid w:val="00AD1D78"/>
    <w:rsid w:val="00AD2BD2"/>
    <w:rsid w:val="00AD3024"/>
    <w:rsid w:val="00AD3469"/>
    <w:rsid w:val="00AD3898"/>
    <w:rsid w:val="00AD4D08"/>
    <w:rsid w:val="00AD4E97"/>
    <w:rsid w:val="00AD512E"/>
    <w:rsid w:val="00AD56E3"/>
    <w:rsid w:val="00AD6C63"/>
    <w:rsid w:val="00AD6EF9"/>
    <w:rsid w:val="00AD786D"/>
    <w:rsid w:val="00AD79D3"/>
    <w:rsid w:val="00AE0B20"/>
    <w:rsid w:val="00AE11DA"/>
    <w:rsid w:val="00AE4F01"/>
    <w:rsid w:val="00AE5747"/>
    <w:rsid w:val="00AE5C20"/>
    <w:rsid w:val="00AE5F0C"/>
    <w:rsid w:val="00AE629E"/>
    <w:rsid w:val="00AE62A6"/>
    <w:rsid w:val="00AE7C67"/>
    <w:rsid w:val="00AF0184"/>
    <w:rsid w:val="00AF09CD"/>
    <w:rsid w:val="00AF19B3"/>
    <w:rsid w:val="00AF2974"/>
    <w:rsid w:val="00AF422E"/>
    <w:rsid w:val="00AF44F4"/>
    <w:rsid w:val="00AF4CDE"/>
    <w:rsid w:val="00AF532A"/>
    <w:rsid w:val="00AF5B2A"/>
    <w:rsid w:val="00AF5C42"/>
    <w:rsid w:val="00AF6154"/>
    <w:rsid w:val="00AF676E"/>
    <w:rsid w:val="00AF7538"/>
    <w:rsid w:val="00AF7BD7"/>
    <w:rsid w:val="00B00C13"/>
    <w:rsid w:val="00B025C0"/>
    <w:rsid w:val="00B02653"/>
    <w:rsid w:val="00B02804"/>
    <w:rsid w:val="00B02CA5"/>
    <w:rsid w:val="00B030E9"/>
    <w:rsid w:val="00B046F3"/>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93"/>
    <w:rsid w:val="00B2145F"/>
    <w:rsid w:val="00B21EBD"/>
    <w:rsid w:val="00B22013"/>
    <w:rsid w:val="00B24029"/>
    <w:rsid w:val="00B24264"/>
    <w:rsid w:val="00B24D49"/>
    <w:rsid w:val="00B252D4"/>
    <w:rsid w:val="00B259A6"/>
    <w:rsid w:val="00B259AB"/>
    <w:rsid w:val="00B260AC"/>
    <w:rsid w:val="00B271C4"/>
    <w:rsid w:val="00B2784D"/>
    <w:rsid w:val="00B27A0B"/>
    <w:rsid w:val="00B27F11"/>
    <w:rsid w:val="00B3095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6E6"/>
    <w:rsid w:val="00B40F43"/>
    <w:rsid w:val="00B4192C"/>
    <w:rsid w:val="00B41DDD"/>
    <w:rsid w:val="00B4212C"/>
    <w:rsid w:val="00B42382"/>
    <w:rsid w:val="00B42AD2"/>
    <w:rsid w:val="00B44957"/>
    <w:rsid w:val="00B46471"/>
    <w:rsid w:val="00B46DEB"/>
    <w:rsid w:val="00B471AD"/>
    <w:rsid w:val="00B500B2"/>
    <w:rsid w:val="00B50310"/>
    <w:rsid w:val="00B50678"/>
    <w:rsid w:val="00B50892"/>
    <w:rsid w:val="00B50BE7"/>
    <w:rsid w:val="00B51BC2"/>
    <w:rsid w:val="00B53C5E"/>
    <w:rsid w:val="00B53C74"/>
    <w:rsid w:val="00B53D2C"/>
    <w:rsid w:val="00B54306"/>
    <w:rsid w:val="00B54777"/>
    <w:rsid w:val="00B54C39"/>
    <w:rsid w:val="00B5589D"/>
    <w:rsid w:val="00B56012"/>
    <w:rsid w:val="00B569C6"/>
    <w:rsid w:val="00B570BD"/>
    <w:rsid w:val="00B574AF"/>
    <w:rsid w:val="00B57635"/>
    <w:rsid w:val="00B57C63"/>
    <w:rsid w:val="00B60228"/>
    <w:rsid w:val="00B62EF4"/>
    <w:rsid w:val="00B62F10"/>
    <w:rsid w:val="00B6362C"/>
    <w:rsid w:val="00B63852"/>
    <w:rsid w:val="00B63950"/>
    <w:rsid w:val="00B63ECB"/>
    <w:rsid w:val="00B64034"/>
    <w:rsid w:val="00B64F1F"/>
    <w:rsid w:val="00B669B1"/>
    <w:rsid w:val="00B70166"/>
    <w:rsid w:val="00B70373"/>
    <w:rsid w:val="00B712BD"/>
    <w:rsid w:val="00B722CA"/>
    <w:rsid w:val="00B728F5"/>
    <w:rsid w:val="00B72A17"/>
    <w:rsid w:val="00B733EB"/>
    <w:rsid w:val="00B7380D"/>
    <w:rsid w:val="00B74699"/>
    <w:rsid w:val="00B7574B"/>
    <w:rsid w:val="00B75B60"/>
    <w:rsid w:val="00B76BB1"/>
    <w:rsid w:val="00B76D60"/>
    <w:rsid w:val="00B77600"/>
    <w:rsid w:val="00B77BC9"/>
    <w:rsid w:val="00B81761"/>
    <w:rsid w:val="00B81A3C"/>
    <w:rsid w:val="00B81F4F"/>
    <w:rsid w:val="00B82D52"/>
    <w:rsid w:val="00B8382C"/>
    <w:rsid w:val="00B8455B"/>
    <w:rsid w:val="00B8481C"/>
    <w:rsid w:val="00B85DB8"/>
    <w:rsid w:val="00B86251"/>
    <w:rsid w:val="00B86F07"/>
    <w:rsid w:val="00B877EA"/>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4046"/>
    <w:rsid w:val="00BA6DDB"/>
    <w:rsid w:val="00BA75EF"/>
    <w:rsid w:val="00BA77E2"/>
    <w:rsid w:val="00BB0BD7"/>
    <w:rsid w:val="00BB13FE"/>
    <w:rsid w:val="00BB1AFA"/>
    <w:rsid w:val="00BB34AE"/>
    <w:rsid w:val="00BB43CE"/>
    <w:rsid w:val="00BB530D"/>
    <w:rsid w:val="00BB6397"/>
    <w:rsid w:val="00BB6719"/>
    <w:rsid w:val="00BB671E"/>
    <w:rsid w:val="00BB6F70"/>
    <w:rsid w:val="00BB71B4"/>
    <w:rsid w:val="00BC0081"/>
    <w:rsid w:val="00BC0F6A"/>
    <w:rsid w:val="00BC35BA"/>
    <w:rsid w:val="00BC4041"/>
    <w:rsid w:val="00BC4711"/>
    <w:rsid w:val="00BC4ABA"/>
    <w:rsid w:val="00BC4C1C"/>
    <w:rsid w:val="00BC5F72"/>
    <w:rsid w:val="00BC672E"/>
    <w:rsid w:val="00BC685B"/>
    <w:rsid w:val="00BC6ACC"/>
    <w:rsid w:val="00BC6AE4"/>
    <w:rsid w:val="00BC7F8F"/>
    <w:rsid w:val="00BD08A8"/>
    <w:rsid w:val="00BD11F5"/>
    <w:rsid w:val="00BD194D"/>
    <w:rsid w:val="00BD19DC"/>
    <w:rsid w:val="00BD1A0B"/>
    <w:rsid w:val="00BD31DF"/>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F96"/>
    <w:rsid w:val="00BF159B"/>
    <w:rsid w:val="00BF164D"/>
    <w:rsid w:val="00BF24D8"/>
    <w:rsid w:val="00BF27F5"/>
    <w:rsid w:val="00BF4D37"/>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109E7"/>
    <w:rsid w:val="00C121FB"/>
    <w:rsid w:val="00C129CE"/>
    <w:rsid w:val="00C150FA"/>
    <w:rsid w:val="00C1541B"/>
    <w:rsid w:val="00C1568E"/>
    <w:rsid w:val="00C15B0D"/>
    <w:rsid w:val="00C16301"/>
    <w:rsid w:val="00C166A3"/>
    <w:rsid w:val="00C166F1"/>
    <w:rsid w:val="00C16783"/>
    <w:rsid w:val="00C17737"/>
    <w:rsid w:val="00C1787E"/>
    <w:rsid w:val="00C1794E"/>
    <w:rsid w:val="00C20D92"/>
    <w:rsid w:val="00C21693"/>
    <w:rsid w:val="00C21808"/>
    <w:rsid w:val="00C22397"/>
    <w:rsid w:val="00C22586"/>
    <w:rsid w:val="00C23909"/>
    <w:rsid w:val="00C23A76"/>
    <w:rsid w:val="00C23EC3"/>
    <w:rsid w:val="00C23F01"/>
    <w:rsid w:val="00C2435B"/>
    <w:rsid w:val="00C2579E"/>
    <w:rsid w:val="00C25B33"/>
    <w:rsid w:val="00C2608D"/>
    <w:rsid w:val="00C261B5"/>
    <w:rsid w:val="00C26375"/>
    <w:rsid w:val="00C26577"/>
    <w:rsid w:val="00C268E2"/>
    <w:rsid w:val="00C26AA0"/>
    <w:rsid w:val="00C26B3E"/>
    <w:rsid w:val="00C26BB4"/>
    <w:rsid w:val="00C276FD"/>
    <w:rsid w:val="00C27F81"/>
    <w:rsid w:val="00C30F8B"/>
    <w:rsid w:val="00C31AD6"/>
    <w:rsid w:val="00C31E2D"/>
    <w:rsid w:val="00C32EEE"/>
    <w:rsid w:val="00C33514"/>
    <w:rsid w:val="00C33A5D"/>
    <w:rsid w:val="00C3427B"/>
    <w:rsid w:val="00C34660"/>
    <w:rsid w:val="00C35222"/>
    <w:rsid w:val="00C360AA"/>
    <w:rsid w:val="00C40081"/>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687"/>
    <w:rsid w:val="00C50DBB"/>
    <w:rsid w:val="00C51EA7"/>
    <w:rsid w:val="00C5203E"/>
    <w:rsid w:val="00C521A1"/>
    <w:rsid w:val="00C526BC"/>
    <w:rsid w:val="00C52885"/>
    <w:rsid w:val="00C52AC3"/>
    <w:rsid w:val="00C530CB"/>
    <w:rsid w:val="00C53C58"/>
    <w:rsid w:val="00C53E52"/>
    <w:rsid w:val="00C5492D"/>
    <w:rsid w:val="00C54B2D"/>
    <w:rsid w:val="00C54FE6"/>
    <w:rsid w:val="00C552B3"/>
    <w:rsid w:val="00C55743"/>
    <w:rsid w:val="00C557B8"/>
    <w:rsid w:val="00C56E47"/>
    <w:rsid w:val="00C577FD"/>
    <w:rsid w:val="00C61128"/>
    <w:rsid w:val="00C613AD"/>
    <w:rsid w:val="00C61562"/>
    <w:rsid w:val="00C618F0"/>
    <w:rsid w:val="00C61D0A"/>
    <w:rsid w:val="00C62625"/>
    <w:rsid w:val="00C62F5F"/>
    <w:rsid w:val="00C63A58"/>
    <w:rsid w:val="00C66241"/>
    <w:rsid w:val="00C6750D"/>
    <w:rsid w:val="00C67821"/>
    <w:rsid w:val="00C67AF0"/>
    <w:rsid w:val="00C708F4"/>
    <w:rsid w:val="00C71C12"/>
    <w:rsid w:val="00C736CD"/>
    <w:rsid w:val="00C75068"/>
    <w:rsid w:val="00C75603"/>
    <w:rsid w:val="00C75743"/>
    <w:rsid w:val="00C75B6C"/>
    <w:rsid w:val="00C75DCD"/>
    <w:rsid w:val="00C76285"/>
    <w:rsid w:val="00C776AB"/>
    <w:rsid w:val="00C77BC2"/>
    <w:rsid w:val="00C80450"/>
    <w:rsid w:val="00C80B27"/>
    <w:rsid w:val="00C81754"/>
    <w:rsid w:val="00C81A6B"/>
    <w:rsid w:val="00C81AA8"/>
    <w:rsid w:val="00C81F03"/>
    <w:rsid w:val="00C82A76"/>
    <w:rsid w:val="00C82B13"/>
    <w:rsid w:val="00C8365A"/>
    <w:rsid w:val="00C836A1"/>
    <w:rsid w:val="00C83E07"/>
    <w:rsid w:val="00C8465D"/>
    <w:rsid w:val="00C854F2"/>
    <w:rsid w:val="00C85895"/>
    <w:rsid w:val="00C868D4"/>
    <w:rsid w:val="00C87053"/>
    <w:rsid w:val="00C90DA3"/>
    <w:rsid w:val="00C91145"/>
    <w:rsid w:val="00C919A7"/>
    <w:rsid w:val="00C91F3B"/>
    <w:rsid w:val="00C9248F"/>
    <w:rsid w:val="00C928F0"/>
    <w:rsid w:val="00C93C09"/>
    <w:rsid w:val="00C95A88"/>
    <w:rsid w:val="00C963C0"/>
    <w:rsid w:val="00C96404"/>
    <w:rsid w:val="00C969A9"/>
    <w:rsid w:val="00C9750E"/>
    <w:rsid w:val="00C97762"/>
    <w:rsid w:val="00C97BF4"/>
    <w:rsid w:val="00C97CF2"/>
    <w:rsid w:val="00CA073F"/>
    <w:rsid w:val="00CA12E7"/>
    <w:rsid w:val="00CA155D"/>
    <w:rsid w:val="00CA1C43"/>
    <w:rsid w:val="00CA1C92"/>
    <w:rsid w:val="00CA24F2"/>
    <w:rsid w:val="00CA25A5"/>
    <w:rsid w:val="00CA2DB7"/>
    <w:rsid w:val="00CA3C97"/>
    <w:rsid w:val="00CA4033"/>
    <w:rsid w:val="00CA424F"/>
    <w:rsid w:val="00CA4CD9"/>
    <w:rsid w:val="00CA4FB6"/>
    <w:rsid w:val="00CA52B6"/>
    <w:rsid w:val="00CA54A3"/>
    <w:rsid w:val="00CA5703"/>
    <w:rsid w:val="00CA5AD4"/>
    <w:rsid w:val="00CA6157"/>
    <w:rsid w:val="00CA725C"/>
    <w:rsid w:val="00CA7DB5"/>
    <w:rsid w:val="00CB0EDA"/>
    <w:rsid w:val="00CB104D"/>
    <w:rsid w:val="00CB1463"/>
    <w:rsid w:val="00CB15F6"/>
    <w:rsid w:val="00CB1909"/>
    <w:rsid w:val="00CB1EB4"/>
    <w:rsid w:val="00CB1FB8"/>
    <w:rsid w:val="00CB2A26"/>
    <w:rsid w:val="00CB33CA"/>
    <w:rsid w:val="00CB38BA"/>
    <w:rsid w:val="00CB3904"/>
    <w:rsid w:val="00CB4144"/>
    <w:rsid w:val="00CB54FC"/>
    <w:rsid w:val="00CB5A68"/>
    <w:rsid w:val="00CB5A71"/>
    <w:rsid w:val="00CB61E0"/>
    <w:rsid w:val="00CB6863"/>
    <w:rsid w:val="00CB722E"/>
    <w:rsid w:val="00CB7CF3"/>
    <w:rsid w:val="00CC0AD1"/>
    <w:rsid w:val="00CC0D8B"/>
    <w:rsid w:val="00CC1E8C"/>
    <w:rsid w:val="00CC2B01"/>
    <w:rsid w:val="00CC2B16"/>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F6A"/>
    <w:rsid w:val="00CD58A1"/>
    <w:rsid w:val="00CD5E17"/>
    <w:rsid w:val="00CE0636"/>
    <w:rsid w:val="00CE19E4"/>
    <w:rsid w:val="00CE31CF"/>
    <w:rsid w:val="00CE35EA"/>
    <w:rsid w:val="00CE37BE"/>
    <w:rsid w:val="00CE383D"/>
    <w:rsid w:val="00CE447F"/>
    <w:rsid w:val="00CE4F30"/>
    <w:rsid w:val="00CE5857"/>
    <w:rsid w:val="00CE5A77"/>
    <w:rsid w:val="00CE754E"/>
    <w:rsid w:val="00CF0072"/>
    <w:rsid w:val="00CF0811"/>
    <w:rsid w:val="00CF0B12"/>
    <w:rsid w:val="00CF0D9E"/>
    <w:rsid w:val="00CF14F7"/>
    <w:rsid w:val="00CF29C6"/>
    <w:rsid w:val="00CF3264"/>
    <w:rsid w:val="00CF3852"/>
    <w:rsid w:val="00CF3D44"/>
    <w:rsid w:val="00CF579E"/>
    <w:rsid w:val="00CF5BA1"/>
    <w:rsid w:val="00CF5D6F"/>
    <w:rsid w:val="00CF5DFA"/>
    <w:rsid w:val="00CF62F5"/>
    <w:rsid w:val="00CF6C5E"/>
    <w:rsid w:val="00CF6CB7"/>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A8"/>
    <w:rsid w:val="00D06624"/>
    <w:rsid w:val="00D073B1"/>
    <w:rsid w:val="00D07FF1"/>
    <w:rsid w:val="00D11105"/>
    <w:rsid w:val="00D11ABA"/>
    <w:rsid w:val="00D11AF5"/>
    <w:rsid w:val="00D11E9B"/>
    <w:rsid w:val="00D13293"/>
    <w:rsid w:val="00D13922"/>
    <w:rsid w:val="00D13FD7"/>
    <w:rsid w:val="00D152D4"/>
    <w:rsid w:val="00D15A13"/>
    <w:rsid w:val="00D15BFB"/>
    <w:rsid w:val="00D15D82"/>
    <w:rsid w:val="00D1673E"/>
    <w:rsid w:val="00D1722C"/>
    <w:rsid w:val="00D1796E"/>
    <w:rsid w:val="00D2069A"/>
    <w:rsid w:val="00D209DA"/>
    <w:rsid w:val="00D21C7F"/>
    <w:rsid w:val="00D2271B"/>
    <w:rsid w:val="00D22D0F"/>
    <w:rsid w:val="00D23719"/>
    <w:rsid w:val="00D23A36"/>
    <w:rsid w:val="00D2522D"/>
    <w:rsid w:val="00D2652C"/>
    <w:rsid w:val="00D2707E"/>
    <w:rsid w:val="00D270F3"/>
    <w:rsid w:val="00D2757B"/>
    <w:rsid w:val="00D32DBF"/>
    <w:rsid w:val="00D3446E"/>
    <w:rsid w:val="00D346F9"/>
    <w:rsid w:val="00D35216"/>
    <w:rsid w:val="00D35B58"/>
    <w:rsid w:val="00D35E70"/>
    <w:rsid w:val="00D36A33"/>
    <w:rsid w:val="00D3734A"/>
    <w:rsid w:val="00D400AA"/>
    <w:rsid w:val="00D40330"/>
    <w:rsid w:val="00D40BAA"/>
    <w:rsid w:val="00D42015"/>
    <w:rsid w:val="00D42736"/>
    <w:rsid w:val="00D42CA8"/>
    <w:rsid w:val="00D435FF"/>
    <w:rsid w:val="00D4404D"/>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10E"/>
    <w:rsid w:val="00D603B7"/>
    <w:rsid w:val="00D60690"/>
    <w:rsid w:val="00D615D0"/>
    <w:rsid w:val="00D62966"/>
    <w:rsid w:val="00D63185"/>
    <w:rsid w:val="00D6469E"/>
    <w:rsid w:val="00D648A2"/>
    <w:rsid w:val="00D648F0"/>
    <w:rsid w:val="00D649CD"/>
    <w:rsid w:val="00D65161"/>
    <w:rsid w:val="00D6699D"/>
    <w:rsid w:val="00D677BF"/>
    <w:rsid w:val="00D706F9"/>
    <w:rsid w:val="00D708B4"/>
    <w:rsid w:val="00D7175A"/>
    <w:rsid w:val="00D729B0"/>
    <w:rsid w:val="00D73EE8"/>
    <w:rsid w:val="00D7457F"/>
    <w:rsid w:val="00D745C8"/>
    <w:rsid w:val="00D75E4A"/>
    <w:rsid w:val="00D76361"/>
    <w:rsid w:val="00D76882"/>
    <w:rsid w:val="00D769D0"/>
    <w:rsid w:val="00D807F0"/>
    <w:rsid w:val="00D8093B"/>
    <w:rsid w:val="00D809B7"/>
    <w:rsid w:val="00D80BD6"/>
    <w:rsid w:val="00D82174"/>
    <w:rsid w:val="00D82899"/>
    <w:rsid w:val="00D828C1"/>
    <w:rsid w:val="00D836D6"/>
    <w:rsid w:val="00D83735"/>
    <w:rsid w:val="00D83AC8"/>
    <w:rsid w:val="00D8409F"/>
    <w:rsid w:val="00D841E4"/>
    <w:rsid w:val="00D8472A"/>
    <w:rsid w:val="00D850AB"/>
    <w:rsid w:val="00D86894"/>
    <w:rsid w:val="00D86F1A"/>
    <w:rsid w:val="00D8744C"/>
    <w:rsid w:val="00D876E3"/>
    <w:rsid w:val="00D90C19"/>
    <w:rsid w:val="00D90D04"/>
    <w:rsid w:val="00D918C7"/>
    <w:rsid w:val="00D9238B"/>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3BAC"/>
    <w:rsid w:val="00DA5CA6"/>
    <w:rsid w:val="00DA632C"/>
    <w:rsid w:val="00DA6D8F"/>
    <w:rsid w:val="00DA70B4"/>
    <w:rsid w:val="00DA7840"/>
    <w:rsid w:val="00DA7887"/>
    <w:rsid w:val="00DA7CE9"/>
    <w:rsid w:val="00DA7EDC"/>
    <w:rsid w:val="00DB0645"/>
    <w:rsid w:val="00DB0A91"/>
    <w:rsid w:val="00DB0EAC"/>
    <w:rsid w:val="00DB20E6"/>
    <w:rsid w:val="00DB2BC6"/>
    <w:rsid w:val="00DB3500"/>
    <w:rsid w:val="00DB3832"/>
    <w:rsid w:val="00DB407A"/>
    <w:rsid w:val="00DB4D67"/>
    <w:rsid w:val="00DB6D59"/>
    <w:rsid w:val="00DB7BCF"/>
    <w:rsid w:val="00DB7C84"/>
    <w:rsid w:val="00DB7E92"/>
    <w:rsid w:val="00DC0676"/>
    <w:rsid w:val="00DC0D02"/>
    <w:rsid w:val="00DC15D5"/>
    <w:rsid w:val="00DC19D3"/>
    <w:rsid w:val="00DC1D1E"/>
    <w:rsid w:val="00DC1D50"/>
    <w:rsid w:val="00DC2721"/>
    <w:rsid w:val="00DC29DA"/>
    <w:rsid w:val="00DC3706"/>
    <w:rsid w:val="00DC39A3"/>
    <w:rsid w:val="00DC4307"/>
    <w:rsid w:val="00DC4655"/>
    <w:rsid w:val="00DC4B11"/>
    <w:rsid w:val="00DC5469"/>
    <w:rsid w:val="00DC5882"/>
    <w:rsid w:val="00DC631D"/>
    <w:rsid w:val="00DC772F"/>
    <w:rsid w:val="00DC78AF"/>
    <w:rsid w:val="00DD1888"/>
    <w:rsid w:val="00DD214E"/>
    <w:rsid w:val="00DD2172"/>
    <w:rsid w:val="00DD2AE3"/>
    <w:rsid w:val="00DD378E"/>
    <w:rsid w:val="00DD423B"/>
    <w:rsid w:val="00DD436C"/>
    <w:rsid w:val="00DD4F7C"/>
    <w:rsid w:val="00DD66F6"/>
    <w:rsid w:val="00DD68B9"/>
    <w:rsid w:val="00DD69B0"/>
    <w:rsid w:val="00DD79BF"/>
    <w:rsid w:val="00DD7A48"/>
    <w:rsid w:val="00DE083C"/>
    <w:rsid w:val="00DE0CF5"/>
    <w:rsid w:val="00DE0DF5"/>
    <w:rsid w:val="00DE2C74"/>
    <w:rsid w:val="00DE3C27"/>
    <w:rsid w:val="00DE493D"/>
    <w:rsid w:val="00DE4C46"/>
    <w:rsid w:val="00DE6826"/>
    <w:rsid w:val="00DE6B2E"/>
    <w:rsid w:val="00DE7155"/>
    <w:rsid w:val="00DE7E9F"/>
    <w:rsid w:val="00DF0756"/>
    <w:rsid w:val="00DF1E39"/>
    <w:rsid w:val="00DF1F54"/>
    <w:rsid w:val="00DF222C"/>
    <w:rsid w:val="00DF3256"/>
    <w:rsid w:val="00DF3557"/>
    <w:rsid w:val="00DF3E2C"/>
    <w:rsid w:val="00DF4833"/>
    <w:rsid w:val="00DF520F"/>
    <w:rsid w:val="00DF56D0"/>
    <w:rsid w:val="00DF5E9D"/>
    <w:rsid w:val="00DF6339"/>
    <w:rsid w:val="00DF6812"/>
    <w:rsid w:val="00DF7F48"/>
    <w:rsid w:val="00E0075D"/>
    <w:rsid w:val="00E010DA"/>
    <w:rsid w:val="00E01122"/>
    <w:rsid w:val="00E011F4"/>
    <w:rsid w:val="00E01BE4"/>
    <w:rsid w:val="00E02285"/>
    <w:rsid w:val="00E03726"/>
    <w:rsid w:val="00E04389"/>
    <w:rsid w:val="00E05D04"/>
    <w:rsid w:val="00E063B8"/>
    <w:rsid w:val="00E06B07"/>
    <w:rsid w:val="00E073C6"/>
    <w:rsid w:val="00E07C19"/>
    <w:rsid w:val="00E10557"/>
    <w:rsid w:val="00E11E13"/>
    <w:rsid w:val="00E11FB1"/>
    <w:rsid w:val="00E122EF"/>
    <w:rsid w:val="00E12F0A"/>
    <w:rsid w:val="00E13719"/>
    <w:rsid w:val="00E144A7"/>
    <w:rsid w:val="00E14819"/>
    <w:rsid w:val="00E15806"/>
    <w:rsid w:val="00E171F9"/>
    <w:rsid w:val="00E176F0"/>
    <w:rsid w:val="00E17ECA"/>
    <w:rsid w:val="00E20C5F"/>
    <w:rsid w:val="00E2135B"/>
    <w:rsid w:val="00E2339D"/>
    <w:rsid w:val="00E238BC"/>
    <w:rsid w:val="00E24E26"/>
    <w:rsid w:val="00E24E7B"/>
    <w:rsid w:val="00E25053"/>
    <w:rsid w:val="00E2552C"/>
    <w:rsid w:val="00E25565"/>
    <w:rsid w:val="00E2584B"/>
    <w:rsid w:val="00E261D0"/>
    <w:rsid w:val="00E30794"/>
    <w:rsid w:val="00E30A10"/>
    <w:rsid w:val="00E311D6"/>
    <w:rsid w:val="00E31C54"/>
    <w:rsid w:val="00E3258F"/>
    <w:rsid w:val="00E329E2"/>
    <w:rsid w:val="00E33344"/>
    <w:rsid w:val="00E33CB9"/>
    <w:rsid w:val="00E33DD1"/>
    <w:rsid w:val="00E3463D"/>
    <w:rsid w:val="00E36002"/>
    <w:rsid w:val="00E36C79"/>
    <w:rsid w:val="00E379C5"/>
    <w:rsid w:val="00E37A1A"/>
    <w:rsid w:val="00E40713"/>
    <w:rsid w:val="00E42433"/>
    <w:rsid w:val="00E42C69"/>
    <w:rsid w:val="00E432CD"/>
    <w:rsid w:val="00E44295"/>
    <w:rsid w:val="00E44AB1"/>
    <w:rsid w:val="00E44B59"/>
    <w:rsid w:val="00E45C30"/>
    <w:rsid w:val="00E45F7F"/>
    <w:rsid w:val="00E46356"/>
    <w:rsid w:val="00E47FF5"/>
    <w:rsid w:val="00E503E2"/>
    <w:rsid w:val="00E5157A"/>
    <w:rsid w:val="00E52384"/>
    <w:rsid w:val="00E52673"/>
    <w:rsid w:val="00E52AA2"/>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26E9"/>
    <w:rsid w:val="00E72A0A"/>
    <w:rsid w:val="00E72B7F"/>
    <w:rsid w:val="00E72CC2"/>
    <w:rsid w:val="00E72D10"/>
    <w:rsid w:val="00E75705"/>
    <w:rsid w:val="00E757DB"/>
    <w:rsid w:val="00E776CE"/>
    <w:rsid w:val="00E77D8D"/>
    <w:rsid w:val="00E80DEB"/>
    <w:rsid w:val="00E80F85"/>
    <w:rsid w:val="00E82871"/>
    <w:rsid w:val="00E82969"/>
    <w:rsid w:val="00E829D4"/>
    <w:rsid w:val="00E83030"/>
    <w:rsid w:val="00E83267"/>
    <w:rsid w:val="00E83BFD"/>
    <w:rsid w:val="00E83C9A"/>
    <w:rsid w:val="00E84381"/>
    <w:rsid w:val="00E84A68"/>
    <w:rsid w:val="00E90449"/>
    <w:rsid w:val="00E93C72"/>
    <w:rsid w:val="00E93F2C"/>
    <w:rsid w:val="00E96153"/>
    <w:rsid w:val="00E97FA8"/>
    <w:rsid w:val="00EA14D3"/>
    <w:rsid w:val="00EA1DD8"/>
    <w:rsid w:val="00EA2D82"/>
    <w:rsid w:val="00EA33B4"/>
    <w:rsid w:val="00EA34E0"/>
    <w:rsid w:val="00EA5E48"/>
    <w:rsid w:val="00EA5E74"/>
    <w:rsid w:val="00EA5EC1"/>
    <w:rsid w:val="00EA6224"/>
    <w:rsid w:val="00EA718D"/>
    <w:rsid w:val="00EA73CE"/>
    <w:rsid w:val="00EA797E"/>
    <w:rsid w:val="00EA7B07"/>
    <w:rsid w:val="00EA7E65"/>
    <w:rsid w:val="00EA7FCB"/>
    <w:rsid w:val="00EB0136"/>
    <w:rsid w:val="00EB09DD"/>
    <w:rsid w:val="00EB10DC"/>
    <w:rsid w:val="00EB1B58"/>
    <w:rsid w:val="00EB23E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26C6"/>
    <w:rsid w:val="00EC2994"/>
    <w:rsid w:val="00EC430D"/>
    <w:rsid w:val="00EC6907"/>
    <w:rsid w:val="00EC71C3"/>
    <w:rsid w:val="00EC764D"/>
    <w:rsid w:val="00EC76BB"/>
    <w:rsid w:val="00EC7C35"/>
    <w:rsid w:val="00EC7DAA"/>
    <w:rsid w:val="00EC7E33"/>
    <w:rsid w:val="00ED0D55"/>
    <w:rsid w:val="00ED112B"/>
    <w:rsid w:val="00ED2C81"/>
    <w:rsid w:val="00ED3D42"/>
    <w:rsid w:val="00ED4245"/>
    <w:rsid w:val="00ED4465"/>
    <w:rsid w:val="00ED4E32"/>
    <w:rsid w:val="00ED5FA7"/>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4726"/>
    <w:rsid w:val="00EE5184"/>
    <w:rsid w:val="00EE5687"/>
    <w:rsid w:val="00EE5805"/>
    <w:rsid w:val="00EE5FAA"/>
    <w:rsid w:val="00EE6FB7"/>
    <w:rsid w:val="00EE6FDD"/>
    <w:rsid w:val="00EE73BD"/>
    <w:rsid w:val="00EE78C8"/>
    <w:rsid w:val="00EF1A4B"/>
    <w:rsid w:val="00EF1D75"/>
    <w:rsid w:val="00EF22A2"/>
    <w:rsid w:val="00EF2B72"/>
    <w:rsid w:val="00EF2BDE"/>
    <w:rsid w:val="00EF31D2"/>
    <w:rsid w:val="00EF3523"/>
    <w:rsid w:val="00EF4B14"/>
    <w:rsid w:val="00EF526B"/>
    <w:rsid w:val="00EF56DE"/>
    <w:rsid w:val="00EF58FF"/>
    <w:rsid w:val="00EF7126"/>
    <w:rsid w:val="00EF785E"/>
    <w:rsid w:val="00F00B40"/>
    <w:rsid w:val="00F014DD"/>
    <w:rsid w:val="00F02C34"/>
    <w:rsid w:val="00F03384"/>
    <w:rsid w:val="00F033D8"/>
    <w:rsid w:val="00F03E01"/>
    <w:rsid w:val="00F04E41"/>
    <w:rsid w:val="00F053C8"/>
    <w:rsid w:val="00F058EF"/>
    <w:rsid w:val="00F05B48"/>
    <w:rsid w:val="00F05E3A"/>
    <w:rsid w:val="00F06D9D"/>
    <w:rsid w:val="00F07180"/>
    <w:rsid w:val="00F072D9"/>
    <w:rsid w:val="00F07747"/>
    <w:rsid w:val="00F0780C"/>
    <w:rsid w:val="00F11915"/>
    <w:rsid w:val="00F11D4A"/>
    <w:rsid w:val="00F13A0C"/>
    <w:rsid w:val="00F14B26"/>
    <w:rsid w:val="00F15802"/>
    <w:rsid w:val="00F15D2A"/>
    <w:rsid w:val="00F16113"/>
    <w:rsid w:val="00F17184"/>
    <w:rsid w:val="00F1775E"/>
    <w:rsid w:val="00F179EF"/>
    <w:rsid w:val="00F17C44"/>
    <w:rsid w:val="00F17E4F"/>
    <w:rsid w:val="00F17F2B"/>
    <w:rsid w:val="00F204C2"/>
    <w:rsid w:val="00F20D44"/>
    <w:rsid w:val="00F21588"/>
    <w:rsid w:val="00F2193B"/>
    <w:rsid w:val="00F21CFF"/>
    <w:rsid w:val="00F21D41"/>
    <w:rsid w:val="00F2239E"/>
    <w:rsid w:val="00F23DFC"/>
    <w:rsid w:val="00F2410F"/>
    <w:rsid w:val="00F26311"/>
    <w:rsid w:val="00F27070"/>
    <w:rsid w:val="00F27DE2"/>
    <w:rsid w:val="00F30956"/>
    <w:rsid w:val="00F30AAC"/>
    <w:rsid w:val="00F3126F"/>
    <w:rsid w:val="00F318B0"/>
    <w:rsid w:val="00F32123"/>
    <w:rsid w:val="00F32AD1"/>
    <w:rsid w:val="00F33BF1"/>
    <w:rsid w:val="00F3438F"/>
    <w:rsid w:val="00F347AD"/>
    <w:rsid w:val="00F35270"/>
    <w:rsid w:val="00F40211"/>
    <w:rsid w:val="00F417C3"/>
    <w:rsid w:val="00F41D85"/>
    <w:rsid w:val="00F4341B"/>
    <w:rsid w:val="00F43EE8"/>
    <w:rsid w:val="00F440C5"/>
    <w:rsid w:val="00F442C7"/>
    <w:rsid w:val="00F44815"/>
    <w:rsid w:val="00F4592F"/>
    <w:rsid w:val="00F45BC0"/>
    <w:rsid w:val="00F461C6"/>
    <w:rsid w:val="00F46896"/>
    <w:rsid w:val="00F47F2E"/>
    <w:rsid w:val="00F505D8"/>
    <w:rsid w:val="00F51806"/>
    <w:rsid w:val="00F52E43"/>
    <w:rsid w:val="00F538D9"/>
    <w:rsid w:val="00F53B16"/>
    <w:rsid w:val="00F54267"/>
    <w:rsid w:val="00F54B77"/>
    <w:rsid w:val="00F5591C"/>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D9"/>
    <w:rsid w:val="00F701D6"/>
    <w:rsid w:val="00F70547"/>
    <w:rsid w:val="00F709C1"/>
    <w:rsid w:val="00F72599"/>
    <w:rsid w:val="00F72D9B"/>
    <w:rsid w:val="00F73178"/>
    <w:rsid w:val="00F732A2"/>
    <w:rsid w:val="00F737AB"/>
    <w:rsid w:val="00F73871"/>
    <w:rsid w:val="00F7398A"/>
    <w:rsid w:val="00F74EF1"/>
    <w:rsid w:val="00F759E7"/>
    <w:rsid w:val="00F76783"/>
    <w:rsid w:val="00F76D8A"/>
    <w:rsid w:val="00F7776A"/>
    <w:rsid w:val="00F77924"/>
    <w:rsid w:val="00F77AF9"/>
    <w:rsid w:val="00F77BF9"/>
    <w:rsid w:val="00F80390"/>
    <w:rsid w:val="00F80F84"/>
    <w:rsid w:val="00F81BC4"/>
    <w:rsid w:val="00F81BEA"/>
    <w:rsid w:val="00F821BE"/>
    <w:rsid w:val="00F82334"/>
    <w:rsid w:val="00F82FE8"/>
    <w:rsid w:val="00F84D17"/>
    <w:rsid w:val="00F84E41"/>
    <w:rsid w:val="00F85A36"/>
    <w:rsid w:val="00F85F93"/>
    <w:rsid w:val="00F86B45"/>
    <w:rsid w:val="00F87ADE"/>
    <w:rsid w:val="00F9030A"/>
    <w:rsid w:val="00F90455"/>
    <w:rsid w:val="00F90C68"/>
    <w:rsid w:val="00F9198F"/>
    <w:rsid w:val="00F91E1D"/>
    <w:rsid w:val="00F9284F"/>
    <w:rsid w:val="00F92952"/>
    <w:rsid w:val="00F93142"/>
    <w:rsid w:val="00F932C8"/>
    <w:rsid w:val="00F9395A"/>
    <w:rsid w:val="00F93B91"/>
    <w:rsid w:val="00F95480"/>
    <w:rsid w:val="00F95830"/>
    <w:rsid w:val="00F95D20"/>
    <w:rsid w:val="00F95E8E"/>
    <w:rsid w:val="00F964AF"/>
    <w:rsid w:val="00F977A0"/>
    <w:rsid w:val="00F97D19"/>
    <w:rsid w:val="00FA00D5"/>
    <w:rsid w:val="00FA0B5E"/>
    <w:rsid w:val="00FA1881"/>
    <w:rsid w:val="00FA1E1E"/>
    <w:rsid w:val="00FA2830"/>
    <w:rsid w:val="00FA3C59"/>
    <w:rsid w:val="00FA43AB"/>
    <w:rsid w:val="00FA4579"/>
    <w:rsid w:val="00FA47E1"/>
    <w:rsid w:val="00FA5FEE"/>
    <w:rsid w:val="00FA73A7"/>
    <w:rsid w:val="00FA7CFD"/>
    <w:rsid w:val="00FA7F87"/>
    <w:rsid w:val="00FB01FC"/>
    <w:rsid w:val="00FB1FEF"/>
    <w:rsid w:val="00FB2A29"/>
    <w:rsid w:val="00FB2D9E"/>
    <w:rsid w:val="00FB2DC5"/>
    <w:rsid w:val="00FB3147"/>
    <w:rsid w:val="00FB3427"/>
    <w:rsid w:val="00FB4B5D"/>
    <w:rsid w:val="00FB53DE"/>
    <w:rsid w:val="00FB584F"/>
    <w:rsid w:val="00FB5F39"/>
    <w:rsid w:val="00FB718E"/>
    <w:rsid w:val="00FB7335"/>
    <w:rsid w:val="00FB7D13"/>
    <w:rsid w:val="00FC0490"/>
    <w:rsid w:val="00FC0BDF"/>
    <w:rsid w:val="00FC0E3F"/>
    <w:rsid w:val="00FC1542"/>
    <w:rsid w:val="00FC248E"/>
    <w:rsid w:val="00FC2ECD"/>
    <w:rsid w:val="00FC3A6A"/>
    <w:rsid w:val="00FC40DF"/>
    <w:rsid w:val="00FC451A"/>
    <w:rsid w:val="00FC46BF"/>
    <w:rsid w:val="00FC4B20"/>
    <w:rsid w:val="00FC4EA6"/>
    <w:rsid w:val="00FC519E"/>
    <w:rsid w:val="00FC53F3"/>
    <w:rsid w:val="00FC5778"/>
    <w:rsid w:val="00FC5CF9"/>
    <w:rsid w:val="00FC5D4E"/>
    <w:rsid w:val="00FC6540"/>
    <w:rsid w:val="00FC7612"/>
    <w:rsid w:val="00FC7904"/>
    <w:rsid w:val="00FC7B3A"/>
    <w:rsid w:val="00FD0796"/>
    <w:rsid w:val="00FD124D"/>
    <w:rsid w:val="00FD250C"/>
    <w:rsid w:val="00FD3879"/>
    <w:rsid w:val="00FD393A"/>
    <w:rsid w:val="00FD3F15"/>
    <w:rsid w:val="00FD3F5E"/>
    <w:rsid w:val="00FD432B"/>
    <w:rsid w:val="00FD4653"/>
    <w:rsid w:val="00FD5379"/>
    <w:rsid w:val="00FD567A"/>
    <w:rsid w:val="00FD5691"/>
    <w:rsid w:val="00FD582E"/>
    <w:rsid w:val="00FD5DFA"/>
    <w:rsid w:val="00FD7458"/>
    <w:rsid w:val="00FD7992"/>
    <w:rsid w:val="00FE074C"/>
    <w:rsid w:val="00FE07D6"/>
    <w:rsid w:val="00FE0899"/>
    <w:rsid w:val="00FE0D65"/>
    <w:rsid w:val="00FE1151"/>
    <w:rsid w:val="00FE1217"/>
    <w:rsid w:val="00FE1C99"/>
    <w:rsid w:val="00FE1D22"/>
    <w:rsid w:val="00FE2D6D"/>
    <w:rsid w:val="00FE3084"/>
    <w:rsid w:val="00FE4B01"/>
    <w:rsid w:val="00FE5205"/>
    <w:rsid w:val="00FE5EEF"/>
    <w:rsid w:val="00FE6AE4"/>
    <w:rsid w:val="00FE6CDF"/>
    <w:rsid w:val="00FE7393"/>
    <w:rsid w:val="00FF08E7"/>
    <w:rsid w:val="00FF1832"/>
    <w:rsid w:val="00FF1F5B"/>
    <w:rsid w:val="00FF2E90"/>
    <w:rsid w:val="00FF3687"/>
    <w:rsid w:val="00FF3709"/>
    <w:rsid w:val="00FF43A5"/>
    <w:rsid w:val="00FF48D4"/>
    <w:rsid w:val="00FF4E76"/>
    <w:rsid w:val="00FF4FE4"/>
    <w:rsid w:val="00FF5004"/>
    <w:rsid w:val="00FF5B91"/>
    <w:rsid w:val="00FF7605"/>
    <w:rsid w:val="00FF77A1"/>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lang w:val="x-none" w:eastAsia="x-none"/>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lang w:val="x-none" w:eastAsia="x-none"/>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lang w:val="x-none" w:eastAsia="x-none"/>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lang w:val="x-none" w:eastAsia="x-none"/>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lang w:val="x-none" w:eastAsia="x-none"/>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val="x-none"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lang w:val="x-none" w:eastAsia="x-none"/>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lang w:val="x-none" w:eastAsia="x-none"/>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lang w:val="x-none" w:eastAsia="x-none"/>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lang w:val="x-none" w:eastAsia="x-none"/>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lang w:val="x-none" w:eastAsia="x-none"/>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6"/>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lang w:val="x-none" w:eastAsia="x-none"/>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lang w:val="x-none" w:eastAsia="x-none"/>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lang w:val="x-none" w:eastAsia="x-none"/>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D004C1"/>
    <w:pPr>
      <w:tabs>
        <w:tab w:val="left" w:pos="1134"/>
        <w:tab w:val="right" w:leader="dot" w:pos="10642"/>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lang w:val="x-none" w:eastAsia="x-none"/>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lang w:val="x-none" w:eastAsia="x-none"/>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val="x-none"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lang w:val="x-none" w:eastAsia="x-none"/>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lang w:val="x-none" w:eastAsia="x-none"/>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lang w:val="x-none" w:eastAsia="x-none"/>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lang w:val="x-none" w:eastAsia="x-none"/>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lang w:val="x-none" w:eastAsia="x-none"/>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46"/>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esteffortsbank.ru/" TargetMode="External"/><Relationship Id="rId18" Type="http://schemas.openxmlformats.org/officeDocument/2006/relationships/hyperlink" Target="consultantplus://offline/ref=F1DC031A9089DEABD3AD3157B60102287135CC24D247D31525E2D45F27D2F056750BB06CCAA7FD2163T8J" TargetMode="External"/><Relationship Id="rId26" Type="http://schemas.openxmlformats.org/officeDocument/2006/relationships/hyperlink" Target="consultantplus://offline/ref=F1DC031A9089DEABD3AD3157B60102287336CE27D145D31525E2D45F27D2F056750BB06CCF6AT5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7FB2763T0J"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ew.broker.ru/" TargetMode="External"/><Relationship Id="rId17" Type="http://schemas.openxmlformats.org/officeDocument/2006/relationships/hyperlink" Target="consultantplus://offline/ref=DAE21C4CC3D238D975E68D358880A03702DF8D38DA5885929DE5450F3318F5D9ADC59F066C845B81850525AF7675A8004A45F15F25D8F3CEG1YEH" TargetMode="External"/><Relationship Id="rId25" Type="http://schemas.openxmlformats.org/officeDocument/2006/relationships/hyperlink" Target="consultantplus://offline/ref=F1DC031A9089DEABD3AD3157B60102287336CE27D145D31525E2D45F27D2F056750BB06CCAA6FE2763T7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9212CC3FFF8C4FE99BC89BA77BF5D3366798D24EB461DD0B379A7F5C5479E5400A0A770F82AHEU9L" TargetMode="External"/><Relationship Id="rId20" Type="http://schemas.openxmlformats.org/officeDocument/2006/relationships/hyperlink" Target="consultantplus://offline/ref=F1DC031A9089DEABD3AD3157B60102287336CE27D145D31525E2D45F27D2F056750BB06CCAA7FB2363T8J" TargetMode="External"/><Relationship Id="rId29" Type="http://schemas.openxmlformats.org/officeDocument/2006/relationships/hyperlink" Target="consultantplus://offline/ref=F1DC031A9089DEABD3AD3157B6010228723FC423D543D31525E2D45F27D2F056750BB06CCAA7FB2463T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kb.besteffortsbank.ru/Account/Login?ReturnUrl=%2F&amp;client_id=beb" TargetMode="External"/><Relationship Id="rId24" Type="http://schemas.openxmlformats.org/officeDocument/2006/relationships/hyperlink" Target="consultantplus://offline/ref=F1DC031A9089DEABD3AD3157B60102287336CE27D145D31525E2D45F27D2F056750BB06CCAA7FB2363T8J" TargetMode="External"/><Relationship Id="rId32" Type="http://schemas.openxmlformats.org/officeDocument/2006/relationships/hyperlink" Target="http://www.dabsystems.ru/maincontent/backoffice.html" TargetMode="External"/><Relationship Id="rId5" Type="http://schemas.openxmlformats.org/officeDocument/2006/relationships/settings" Target="settings.xml"/><Relationship Id="rId15" Type="http://schemas.openxmlformats.org/officeDocument/2006/relationships/hyperlink" Target="consultantplus://offline/ref=76A1E8575BB0116453C03E36B8F5C613E1CBFA00153A5316C4356CE3F5A59BD24A17A6B12F42ECF5B41D06D8E54E510DF34FA50866B496CBADH8N" TargetMode="External"/><Relationship Id="rId23" Type="http://schemas.openxmlformats.org/officeDocument/2006/relationships/hyperlink" Target="consultantplus://offline/ref=F1DC031A9089DEABD3AD3157B60102287336CE27D145D31525E2D45F27D2F056750BB06CCAA7FB2763T0J" TargetMode="External"/><Relationship Id="rId28" Type="http://schemas.openxmlformats.org/officeDocument/2006/relationships/hyperlink" Target="consultantplus://offline/ref=F1DC031A9089DEABD3AD3157B60102287336CE27D145D31525E2D45F27D2F056750BB06CCAA6F92163T1J" TargetMode="External"/><Relationship Id="rId36" Type="http://schemas.openxmlformats.org/officeDocument/2006/relationships/theme" Target="theme/theme1.xml"/><Relationship Id="rId10" Type="http://schemas.openxmlformats.org/officeDocument/2006/relationships/hyperlink" Target="http://www.besteffortsbank.ru" TargetMode="External"/><Relationship Id="rId19" Type="http://schemas.openxmlformats.org/officeDocument/2006/relationships/hyperlink" Target="consultantplus://offline/ref=F1DC031A9089DEABD3AD3157B60102287135CC24D247D31525E2D45F27D2F056750BB06CCAA7FD2263T3J" TargetMode="External"/><Relationship Id="rId31" Type="http://schemas.openxmlformats.org/officeDocument/2006/relationships/hyperlink" Target="consultantplus://offline/ref=C3671D9BA65976679AB12408AB9148B3E8AA2BD31E1BAF5FA9BE31BBB9FA348FD43A4CF15E72E23E1AD9578F09A6C9444D90D83BBD35P8K0L" TargetMode="External"/><Relationship Id="rId4" Type="http://schemas.microsoft.com/office/2007/relationships/stylesWithEffects" Target="stylesWithEffects.xml"/><Relationship Id="rId9" Type="http://schemas.openxmlformats.org/officeDocument/2006/relationships/hyperlink" Target="https://lkb.besteffortsbank.ru" TargetMode="External"/><Relationship Id="rId14" Type="http://schemas.openxmlformats.org/officeDocument/2006/relationships/hyperlink" Target="consultantplus://offline/ref=76A1E8575BB0116453C03E36B8F5C613E1CBFA0015365316C4356CE3F5A59BD24A17A6B12F42ECF6BD1D06D8E54E510DF34FA50866B496CBADH8N" TargetMode="External"/><Relationship Id="rId22" Type="http://schemas.openxmlformats.org/officeDocument/2006/relationships/hyperlink" Target="consultantplus://offline/ref=F1DC031A9089DEABD3AD3157B60102287336CE27D145D31525E2D45F27D2F056750BB06CCAA6FE2763T7J" TargetMode="External"/><Relationship Id="rId27" Type="http://schemas.openxmlformats.org/officeDocument/2006/relationships/hyperlink" Target="consultantplus://offline/ref=F1DC031A9089DEABD3AD3157B60102287336CE27D145D31525E2D45F27D2F056750BB06CCAA6FE2563T1J" TargetMode="External"/><Relationship Id="rId30" Type="http://schemas.openxmlformats.org/officeDocument/2006/relationships/hyperlink" Target="consultantplus://offline/ref=F16B79A020671310E9A3BC98E6B2C586007B094AF9AD0CC9F464B89A48847ED03EF6B37A6A37B647N"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88787-7284-4CB0-9227-3C7BFB93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50703</Words>
  <Characters>289012</Characters>
  <Application>Microsoft Office Word</Application>
  <DocSecurity>0</DocSecurity>
  <Lines>2408</Lines>
  <Paragraphs>678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339037</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Худякова Галина Сергеевна</cp:lastModifiedBy>
  <cp:revision>2</cp:revision>
  <cp:lastPrinted>2019-08-29T09:57:00Z</cp:lastPrinted>
  <dcterms:created xsi:type="dcterms:W3CDTF">2019-09-20T09:22:00Z</dcterms:created>
  <dcterms:modified xsi:type="dcterms:W3CDTF">2019-09-20T09:22:00Z</dcterms:modified>
</cp:coreProperties>
</file>